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858CD"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both"/>
        <w:rPr>
          <w:rFonts w:ascii="Arial" w:hAnsi="Arial" w:cs="Arial"/>
          <w:sz w:val="22"/>
          <w:szCs w:val="22"/>
          <w:lang w:eastAsia="x-none"/>
        </w:rPr>
      </w:pPr>
    </w:p>
    <w:p w14:paraId="73337BEC"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center"/>
        <w:rPr>
          <w:rFonts w:ascii="Arial" w:hAnsi="Arial" w:cs="Arial"/>
          <w:sz w:val="22"/>
          <w:szCs w:val="22"/>
          <w:lang w:eastAsia="x-none"/>
        </w:rPr>
      </w:pPr>
      <w:r w:rsidRPr="005A3635">
        <w:rPr>
          <w:rFonts w:ascii="Arial" w:hAnsi="Arial" w:cs="Arial"/>
          <w:noProof/>
          <w:sz w:val="22"/>
          <w:szCs w:val="22"/>
          <w:lang w:val="en-GB" w:eastAsia="en-GB"/>
        </w:rPr>
        <w:drawing>
          <wp:inline distT="0" distB="0" distL="0" distR="0" wp14:anchorId="65BB301E" wp14:editId="5931E86E">
            <wp:extent cx="97155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19260991"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 w:val="22"/>
          <w:szCs w:val="22"/>
        </w:rPr>
      </w:pPr>
    </w:p>
    <w:p w14:paraId="6349CAD4"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sz w:val="22"/>
          <w:szCs w:val="22"/>
        </w:rPr>
      </w:pPr>
      <w:r w:rsidRPr="005A3635">
        <w:rPr>
          <w:rFonts w:ascii="Arial" w:eastAsia="Calibri" w:hAnsi="Arial" w:cs="Arial"/>
          <w:b/>
          <w:sz w:val="22"/>
          <w:szCs w:val="22"/>
        </w:rPr>
        <w:t>Distr</w:t>
      </w:r>
      <w:r w:rsidRPr="005A3635">
        <w:rPr>
          <w:rFonts w:ascii="Arial" w:eastAsia="Calibri" w:hAnsi="Arial" w:cs="Arial"/>
          <w:sz w:val="22"/>
          <w:szCs w:val="22"/>
        </w:rPr>
        <w:t>.</w:t>
      </w:r>
    </w:p>
    <w:p w14:paraId="20F707FA"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 w:val="22"/>
          <w:szCs w:val="22"/>
        </w:rPr>
      </w:pPr>
      <w:r w:rsidRPr="005A3635">
        <w:rPr>
          <w:rFonts w:ascii="Arial" w:eastAsia="Calibri" w:hAnsi="Arial" w:cs="Arial"/>
          <w:b/>
          <w:sz w:val="22"/>
          <w:szCs w:val="22"/>
        </w:rPr>
        <w:t>LIMITED</w:t>
      </w:r>
    </w:p>
    <w:p w14:paraId="3FF9B6F2"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 w:val="22"/>
          <w:szCs w:val="22"/>
        </w:rPr>
      </w:pPr>
    </w:p>
    <w:p w14:paraId="69EC336F"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 w:val="22"/>
          <w:szCs w:val="22"/>
        </w:rPr>
      </w:pPr>
    </w:p>
    <w:p w14:paraId="257E1B24"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 w:val="22"/>
          <w:szCs w:val="22"/>
        </w:rPr>
      </w:pPr>
    </w:p>
    <w:p w14:paraId="71E40A8B"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 w:val="22"/>
          <w:szCs w:val="22"/>
        </w:rPr>
      </w:pPr>
    </w:p>
    <w:p w14:paraId="547567DD"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sz w:val="22"/>
          <w:szCs w:val="22"/>
        </w:rPr>
      </w:pPr>
      <w:r w:rsidRPr="005A3635">
        <w:rPr>
          <w:rFonts w:ascii="Arial" w:eastAsia="Calibri" w:hAnsi="Arial" w:cs="Arial"/>
          <w:sz w:val="22"/>
          <w:szCs w:val="22"/>
        </w:rPr>
        <w:tab/>
      </w:r>
    </w:p>
    <w:p w14:paraId="371E5C62"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sz w:val="22"/>
          <w:szCs w:val="22"/>
        </w:rPr>
      </w:pPr>
      <w:r w:rsidRPr="005A3635">
        <w:rPr>
          <w:rFonts w:ascii="Arial" w:eastAsia="Calibri" w:hAnsi="Arial" w:cs="Arial"/>
          <w:sz w:val="22"/>
          <w:szCs w:val="22"/>
        </w:rPr>
        <w:t xml:space="preserve">Original: </w:t>
      </w:r>
      <w:r w:rsidRPr="005A3635">
        <w:rPr>
          <w:rFonts w:ascii="Arial" w:eastAsia="Calibri" w:hAnsi="Arial" w:cs="Arial"/>
          <w:b/>
          <w:sz w:val="22"/>
          <w:szCs w:val="22"/>
        </w:rPr>
        <w:t>ENGLISH</w:t>
      </w:r>
    </w:p>
    <w:p w14:paraId="22CADFF0"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 w:val="22"/>
          <w:szCs w:val="22"/>
        </w:rPr>
      </w:pPr>
    </w:p>
    <w:p w14:paraId="5BFDC6D6"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 w:val="22"/>
          <w:szCs w:val="22"/>
        </w:rPr>
      </w:pPr>
    </w:p>
    <w:p w14:paraId="31C1F8FA"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 w:val="22"/>
          <w:szCs w:val="22"/>
        </w:rPr>
      </w:pPr>
    </w:p>
    <w:p w14:paraId="7979649C"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 w:val="22"/>
          <w:szCs w:val="22"/>
        </w:rPr>
      </w:pPr>
    </w:p>
    <w:p w14:paraId="4115B40D"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 w:val="22"/>
          <w:szCs w:val="22"/>
        </w:rPr>
      </w:pPr>
    </w:p>
    <w:p w14:paraId="78A92877"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 w:val="22"/>
          <w:szCs w:val="22"/>
        </w:rPr>
      </w:pPr>
      <w:r w:rsidRPr="005A3635">
        <w:rPr>
          <w:rFonts w:ascii="Arial" w:eastAsia="Calibri" w:hAnsi="Arial" w:cs="Arial"/>
          <w:b/>
          <w:sz w:val="22"/>
          <w:szCs w:val="22"/>
        </w:rPr>
        <w:t>COMMON MARKET FOR EASTERN AND</w:t>
      </w:r>
    </w:p>
    <w:p w14:paraId="0C8263F4"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 w:val="22"/>
          <w:szCs w:val="22"/>
        </w:rPr>
      </w:pPr>
      <w:r w:rsidRPr="005A3635">
        <w:rPr>
          <w:rFonts w:ascii="Arial" w:eastAsia="Calibri" w:hAnsi="Arial" w:cs="Arial"/>
          <w:b/>
          <w:sz w:val="22"/>
          <w:szCs w:val="22"/>
        </w:rPr>
        <w:t>SOUTHERN AFRICA</w:t>
      </w:r>
    </w:p>
    <w:p w14:paraId="014151E6"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 w:val="22"/>
          <w:szCs w:val="22"/>
        </w:rPr>
      </w:pPr>
    </w:p>
    <w:p w14:paraId="41EF9841"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 w:val="22"/>
          <w:szCs w:val="22"/>
        </w:rPr>
      </w:pPr>
    </w:p>
    <w:p w14:paraId="1FB0DC32"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 w:val="22"/>
          <w:szCs w:val="22"/>
        </w:rPr>
      </w:pPr>
    </w:p>
    <w:p w14:paraId="5EFC1C4A"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 w:val="22"/>
          <w:szCs w:val="22"/>
        </w:rPr>
      </w:pPr>
    </w:p>
    <w:p w14:paraId="08D63095"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 w:val="22"/>
          <w:szCs w:val="22"/>
        </w:rPr>
      </w:pPr>
    </w:p>
    <w:p w14:paraId="1C12749C"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rPr>
          <w:rFonts w:ascii="Arial" w:eastAsia="Calibri" w:hAnsi="Arial" w:cs="Arial"/>
          <w:b/>
          <w:bCs/>
          <w:sz w:val="22"/>
          <w:szCs w:val="22"/>
        </w:rPr>
      </w:pPr>
    </w:p>
    <w:p w14:paraId="24CF2185" w14:textId="43F10197" w:rsidR="004D08A5" w:rsidRDefault="004D08A5" w:rsidP="004D08A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bCs/>
          <w:sz w:val="22"/>
          <w:szCs w:val="22"/>
        </w:rPr>
      </w:pPr>
      <w:r w:rsidRPr="005A3635">
        <w:rPr>
          <w:rFonts w:ascii="Arial" w:eastAsia="Calibri" w:hAnsi="Arial" w:cs="Arial"/>
          <w:b/>
          <w:bCs/>
          <w:sz w:val="22"/>
          <w:szCs w:val="22"/>
        </w:rPr>
        <w:t>TERMS OF REFERENCE FOR THE PROCUREMENT OF A</w:t>
      </w:r>
      <w:r>
        <w:rPr>
          <w:rFonts w:ascii="Arial" w:eastAsia="Calibri" w:hAnsi="Arial" w:cs="Arial"/>
          <w:b/>
          <w:bCs/>
          <w:sz w:val="22"/>
          <w:szCs w:val="22"/>
        </w:rPr>
        <w:t>N</w:t>
      </w:r>
      <w:r w:rsidRPr="005A3635">
        <w:rPr>
          <w:rFonts w:ascii="Arial" w:eastAsia="Calibri" w:hAnsi="Arial" w:cs="Arial"/>
          <w:b/>
          <w:bCs/>
          <w:sz w:val="22"/>
          <w:szCs w:val="22"/>
        </w:rPr>
        <w:t xml:space="preserve"> </w:t>
      </w:r>
      <w:r>
        <w:rPr>
          <w:rFonts w:ascii="Arial" w:eastAsia="Calibri" w:hAnsi="Arial" w:cs="Arial"/>
          <w:b/>
          <w:bCs/>
          <w:sz w:val="22"/>
          <w:szCs w:val="22"/>
        </w:rPr>
        <w:t>ELECTRONIC DOCUMENT MANAGEMENT SYSTEM</w:t>
      </w:r>
    </w:p>
    <w:p w14:paraId="0FD6D47A"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bCs/>
          <w:sz w:val="22"/>
          <w:szCs w:val="22"/>
        </w:rPr>
      </w:pPr>
    </w:p>
    <w:p w14:paraId="3945AA7B"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 w:val="22"/>
          <w:szCs w:val="22"/>
        </w:rPr>
      </w:pPr>
    </w:p>
    <w:p w14:paraId="40AA0F3E"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 w:val="22"/>
          <w:szCs w:val="22"/>
        </w:rPr>
      </w:pPr>
    </w:p>
    <w:p w14:paraId="5717A034"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 w:val="22"/>
          <w:szCs w:val="22"/>
        </w:rPr>
      </w:pPr>
    </w:p>
    <w:p w14:paraId="4069CD32"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 w:val="22"/>
          <w:szCs w:val="22"/>
        </w:rPr>
      </w:pPr>
    </w:p>
    <w:p w14:paraId="35F1DCFE"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 w:val="22"/>
          <w:szCs w:val="22"/>
        </w:rPr>
      </w:pPr>
    </w:p>
    <w:p w14:paraId="1AB7D058" w14:textId="77777777" w:rsidR="004D08A5" w:rsidRDefault="004D08A5" w:rsidP="004D08A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 w:val="22"/>
          <w:szCs w:val="22"/>
        </w:rPr>
      </w:pPr>
    </w:p>
    <w:p w14:paraId="18C0922B" w14:textId="77777777" w:rsidR="004D08A5" w:rsidRDefault="004D08A5" w:rsidP="004D08A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 w:val="22"/>
          <w:szCs w:val="22"/>
        </w:rPr>
      </w:pPr>
    </w:p>
    <w:p w14:paraId="2EB43910" w14:textId="77777777" w:rsidR="004D08A5" w:rsidRDefault="004D08A5" w:rsidP="004D08A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 w:val="22"/>
          <w:szCs w:val="22"/>
        </w:rPr>
      </w:pPr>
    </w:p>
    <w:p w14:paraId="52FDF28D"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 w:val="22"/>
          <w:szCs w:val="22"/>
        </w:rPr>
      </w:pPr>
    </w:p>
    <w:p w14:paraId="734EFFF5" w14:textId="77777777" w:rsidR="004D08A5" w:rsidRDefault="004D08A5" w:rsidP="004D08A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 w:val="22"/>
          <w:szCs w:val="22"/>
        </w:rPr>
      </w:pPr>
    </w:p>
    <w:p w14:paraId="13BDB4C6" w14:textId="77777777" w:rsidR="00290447" w:rsidRDefault="00290447" w:rsidP="004D08A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 w:val="22"/>
          <w:szCs w:val="22"/>
        </w:rPr>
      </w:pPr>
    </w:p>
    <w:p w14:paraId="1DB91B39" w14:textId="77777777" w:rsidR="00290447" w:rsidRDefault="00290447" w:rsidP="004D08A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 w:val="22"/>
          <w:szCs w:val="22"/>
        </w:rPr>
      </w:pPr>
    </w:p>
    <w:p w14:paraId="3F050192" w14:textId="77777777" w:rsidR="00290447" w:rsidRDefault="00290447" w:rsidP="004D08A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 w:val="22"/>
          <w:szCs w:val="22"/>
        </w:rPr>
      </w:pPr>
    </w:p>
    <w:p w14:paraId="0B661527" w14:textId="77777777" w:rsidR="00290447" w:rsidRPr="005A3635" w:rsidRDefault="00290447" w:rsidP="004D08A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 w:val="22"/>
          <w:szCs w:val="22"/>
        </w:rPr>
      </w:pPr>
    </w:p>
    <w:p w14:paraId="65E38D93" w14:textId="77777777" w:rsidR="004D08A5" w:rsidRPr="005A3635" w:rsidRDefault="004D08A5" w:rsidP="004D08A5">
      <w:pPr>
        <w:pBdr>
          <w:top w:val="thinThickSmallGap" w:sz="24" w:space="1" w:color="auto"/>
          <w:left w:val="thinThickSmallGap" w:sz="24" w:space="4" w:color="auto"/>
          <w:bottom w:val="thickThinSmallGap" w:sz="24" w:space="0" w:color="auto"/>
          <w:right w:val="thickThinSmallGap" w:sz="24" w:space="4" w:color="auto"/>
        </w:pBdr>
        <w:rPr>
          <w:rFonts w:ascii="Arial" w:eastAsia="Calibri" w:hAnsi="Arial" w:cs="Arial"/>
          <w:b/>
          <w:sz w:val="22"/>
          <w:szCs w:val="22"/>
        </w:rPr>
      </w:pPr>
    </w:p>
    <w:p w14:paraId="468AE99D" w14:textId="3DC9B1C3" w:rsidR="00703E63" w:rsidRPr="00880B46" w:rsidRDefault="00703E63" w:rsidP="00ED61CF">
      <w:pPr>
        <w:pStyle w:val="Heading1"/>
        <w:rPr>
          <w:rFonts w:ascii="Arial" w:hAnsi="Arial" w:cs="Arial"/>
        </w:rPr>
      </w:pPr>
      <w:r w:rsidRPr="00880B46">
        <w:rPr>
          <w:rFonts w:ascii="Arial" w:hAnsi="Arial" w:cs="Arial"/>
        </w:rPr>
        <w:lastRenderedPageBreak/>
        <w:t>Background</w:t>
      </w:r>
    </w:p>
    <w:p w14:paraId="705264AF" w14:textId="6AAF4ADA" w:rsidR="00135565" w:rsidRDefault="0036088F" w:rsidP="005D6B41">
      <w:pPr>
        <w:spacing w:line="360" w:lineRule="auto"/>
        <w:jc w:val="both"/>
        <w:rPr>
          <w:rFonts w:ascii="Arial" w:eastAsiaTheme="minorHAnsi" w:hAnsi="Arial" w:cs="Arial"/>
          <w:sz w:val="22"/>
          <w:szCs w:val="22"/>
        </w:rPr>
      </w:pPr>
      <w:r w:rsidRPr="0036088F">
        <w:rPr>
          <w:rFonts w:ascii="Arial" w:eastAsiaTheme="minorHAnsi" w:hAnsi="Arial" w:cs="Arial"/>
          <w:sz w:val="22"/>
          <w:szCs w:val="22"/>
        </w:rPr>
        <w:t xml:space="preserve">The Common Market for Eastern and Southern Africa (COMESA) is a regional grouping of 21 African States which have agreed to promote regional integration through trade development and transport facilitation. COMESA's objectives include sustainable economic development through economic and social progress in all Member States through increased co-operation and integration in all fields of development particularly in Trade, Customs and Monetary Affairs, Transport, Communication and Information Technology, Industry and Agriculture, Energy, Environment and Natural Resources including Gender and Social Development. </w:t>
      </w:r>
      <w:r w:rsidR="00135565" w:rsidRPr="00135565">
        <w:rPr>
          <w:rFonts w:ascii="Arial" w:eastAsiaTheme="minorHAnsi" w:hAnsi="Arial" w:cs="Arial"/>
          <w:sz w:val="22"/>
          <w:szCs w:val="22"/>
        </w:rPr>
        <w:t>The Secretariat is based in Lusaka, Zambia.</w:t>
      </w:r>
    </w:p>
    <w:p w14:paraId="61D78D05" w14:textId="77777777" w:rsidR="005D6B41" w:rsidRDefault="005D6B41" w:rsidP="005D6B41">
      <w:pPr>
        <w:spacing w:line="360" w:lineRule="auto"/>
        <w:jc w:val="both"/>
        <w:rPr>
          <w:rFonts w:ascii="Arial" w:eastAsiaTheme="minorHAnsi" w:hAnsi="Arial" w:cs="Arial"/>
          <w:sz w:val="22"/>
          <w:szCs w:val="22"/>
        </w:rPr>
      </w:pPr>
    </w:p>
    <w:p w14:paraId="6DD78F89" w14:textId="77777777" w:rsidR="005D6B41" w:rsidRPr="005D6B41" w:rsidRDefault="005D6B41" w:rsidP="005D6B41">
      <w:pPr>
        <w:spacing w:line="360" w:lineRule="auto"/>
        <w:jc w:val="both"/>
        <w:rPr>
          <w:rFonts w:ascii="Arial" w:eastAsiaTheme="minorHAnsi" w:hAnsi="Arial" w:cs="Arial"/>
          <w:sz w:val="22"/>
          <w:szCs w:val="22"/>
        </w:rPr>
      </w:pPr>
      <w:r w:rsidRPr="005D6B41">
        <w:rPr>
          <w:rFonts w:ascii="Arial" w:eastAsiaTheme="minorHAnsi" w:hAnsi="Arial" w:cs="Arial"/>
          <w:sz w:val="22"/>
          <w:szCs w:val="22"/>
        </w:rPr>
        <w:t xml:space="preserve">Currently, information management is manual with offices filling with files, extra storage spaces that are quickly running out, and low accountability on records management. Manual management of records has been time consuming as the retrieval mechanisms are tedious, document loss has been witnessed occasioning repeat processes, inefficiency, and delayed decisions. Duplication of information has become common as divisions are not able to establish whether the same information exists in other divisions, and this has added to the costs of managing information. </w:t>
      </w:r>
    </w:p>
    <w:p w14:paraId="01AA7D86" w14:textId="77777777" w:rsidR="005D6B41" w:rsidRPr="005D6B41" w:rsidRDefault="005D6B41" w:rsidP="005D6B41">
      <w:pPr>
        <w:spacing w:line="360" w:lineRule="auto"/>
        <w:jc w:val="both"/>
        <w:rPr>
          <w:rFonts w:ascii="Arial" w:eastAsiaTheme="minorHAnsi" w:hAnsi="Arial" w:cs="Arial"/>
          <w:sz w:val="22"/>
          <w:szCs w:val="22"/>
        </w:rPr>
      </w:pPr>
    </w:p>
    <w:p w14:paraId="049E2FD0" w14:textId="77777777" w:rsidR="005D6B41" w:rsidRPr="005D6B41" w:rsidRDefault="005D6B41" w:rsidP="005D6B41">
      <w:pPr>
        <w:spacing w:line="360" w:lineRule="auto"/>
        <w:jc w:val="both"/>
        <w:rPr>
          <w:rFonts w:ascii="Arial" w:eastAsiaTheme="minorHAnsi" w:hAnsi="Arial" w:cs="Arial"/>
          <w:sz w:val="22"/>
          <w:szCs w:val="22"/>
        </w:rPr>
      </w:pPr>
      <w:r w:rsidRPr="005D6B41">
        <w:rPr>
          <w:rFonts w:ascii="Arial" w:eastAsiaTheme="minorHAnsi" w:hAnsi="Arial" w:cs="Arial"/>
          <w:sz w:val="22"/>
          <w:szCs w:val="22"/>
        </w:rPr>
        <w:t>There are no established archiving procedures, and it has become difficult to move information through the records management cycle. Furthermore, security of these records in paper formats stored in rooms that are not purpose-built, coupled with lack of security for personal data through unauthorized access, poses threat to the information. Information back-up is not guaranteed as there are no offsite storage facilities and information could be lost in the event of a disaster. It has become increasingly difficult to establish workflows and this has created inefficiencies as documents are moved physically from office to office for signatures and approval.</w:t>
      </w:r>
    </w:p>
    <w:p w14:paraId="7438523D" w14:textId="77777777" w:rsidR="005D6B41" w:rsidRPr="005D6B41" w:rsidRDefault="005D6B41" w:rsidP="005D6B41">
      <w:pPr>
        <w:spacing w:line="360" w:lineRule="auto"/>
        <w:jc w:val="both"/>
        <w:rPr>
          <w:rFonts w:ascii="Arial" w:eastAsiaTheme="minorHAnsi" w:hAnsi="Arial" w:cs="Arial"/>
          <w:sz w:val="22"/>
          <w:szCs w:val="22"/>
        </w:rPr>
      </w:pPr>
    </w:p>
    <w:p w14:paraId="2FB7EA05" w14:textId="77777777" w:rsidR="005D6B41" w:rsidRPr="005D6B41" w:rsidRDefault="005D6B41" w:rsidP="005D6B41">
      <w:pPr>
        <w:spacing w:line="360" w:lineRule="auto"/>
        <w:jc w:val="both"/>
        <w:rPr>
          <w:rFonts w:ascii="Arial" w:eastAsiaTheme="minorHAnsi" w:hAnsi="Arial" w:cs="Arial"/>
          <w:sz w:val="22"/>
          <w:szCs w:val="22"/>
        </w:rPr>
      </w:pPr>
      <w:r w:rsidRPr="005D6B41">
        <w:rPr>
          <w:rFonts w:ascii="Arial" w:eastAsiaTheme="minorHAnsi" w:hAnsi="Arial" w:cs="Arial"/>
          <w:sz w:val="22"/>
          <w:szCs w:val="22"/>
        </w:rPr>
        <w:t>Therefore, the COMESA Secretariat is planning to acquire an Electronic Document Management System to digitize the management of documents. Furthermore, the system shall assist the Secretariat to strengthen its processes with a view to ensuring that it is efficient and effective in its operations</w:t>
      </w:r>
    </w:p>
    <w:p w14:paraId="2AE0FA5C" w14:textId="33B98462" w:rsidR="00066B9C" w:rsidRPr="00880B46" w:rsidRDefault="00066B9C" w:rsidP="00066B9C">
      <w:pPr>
        <w:tabs>
          <w:tab w:val="left" w:pos="2799"/>
        </w:tabs>
        <w:spacing w:before="360" w:after="120" w:line="276" w:lineRule="auto"/>
        <w:jc w:val="both"/>
        <w:rPr>
          <w:rFonts w:ascii="Arial" w:eastAsiaTheme="minorHAnsi" w:hAnsi="Arial" w:cs="Arial"/>
          <w:sz w:val="22"/>
          <w:szCs w:val="22"/>
        </w:rPr>
      </w:pPr>
      <w:r>
        <w:rPr>
          <w:rFonts w:ascii="Arial" w:eastAsiaTheme="minorHAnsi" w:hAnsi="Arial" w:cs="Arial"/>
          <w:sz w:val="22"/>
          <w:szCs w:val="22"/>
        </w:rPr>
        <w:t xml:space="preserve">It is expected that </w:t>
      </w:r>
      <w:r w:rsidR="00C661BE">
        <w:rPr>
          <w:rFonts w:ascii="Arial" w:eastAsiaTheme="minorHAnsi" w:hAnsi="Arial" w:cs="Arial"/>
          <w:sz w:val="22"/>
          <w:szCs w:val="22"/>
        </w:rPr>
        <w:t xml:space="preserve">An Electronic </w:t>
      </w:r>
      <w:r w:rsidR="005D6B41">
        <w:rPr>
          <w:rFonts w:ascii="Arial" w:eastAsiaTheme="minorHAnsi" w:hAnsi="Arial" w:cs="Arial"/>
          <w:sz w:val="22"/>
          <w:szCs w:val="22"/>
        </w:rPr>
        <w:t>Document Management System</w:t>
      </w:r>
      <w:r>
        <w:rPr>
          <w:rFonts w:ascii="Arial" w:eastAsiaTheme="minorHAnsi" w:hAnsi="Arial" w:cs="Arial"/>
          <w:sz w:val="22"/>
          <w:szCs w:val="22"/>
        </w:rPr>
        <w:t xml:space="preserve"> </w:t>
      </w:r>
      <w:r w:rsidR="001D106F">
        <w:rPr>
          <w:rFonts w:ascii="Arial" w:eastAsiaTheme="minorHAnsi" w:hAnsi="Arial" w:cs="Arial"/>
          <w:sz w:val="22"/>
          <w:szCs w:val="22"/>
        </w:rPr>
        <w:t xml:space="preserve">at COMESA </w:t>
      </w:r>
      <w:r>
        <w:rPr>
          <w:rFonts w:ascii="Arial" w:eastAsiaTheme="minorHAnsi" w:hAnsi="Arial" w:cs="Arial"/>
          <w:sz w:val="22"/>
          <w:szCs w:val="22"/>
        </w:rPr>
        <w:t xml:space="preserve">will resolved the following: </w:t>
      </w:r>
    </w:p>
    <w:p w14:paraId="5F70061D" w14:textId="77777777" w:rsidR="00135565" w:rsidRPr="00135565" w:rsidRDefault="00135565" w:rsidP="00E633A6">
      <w:pPr>
        <w:pStyle w:val="ListParagraph"/>
        <w:numPr>
          <w:ilvl w:val="0"/>
          <w:numId w:val="17"/>
        </w:numPr>
        <w:tabs>
          <w:tab w:val="left" w:pos="2799"/>
        </w:tabs>
        <w:jc w:val="both"/>
        <w:rPr>
          <w:rFonts w:ascii="Arial" w:eastAsiaTheme="minorHAnsi" w:hAnsi="Arial" w:cs="Arial"/>
          <w:sz w:val="22"/>
          <w:szCs w:val="22"/>
        </w:rPr>
      </w:pPr>
      <w:r w:rsidRPr="00135565">
        <w:rPr>
          <w:rFonts w:ascii="Arial" w:eastAsiaTheme="minorHAnsi" w:hAnsi="Arial" w:cs="Arial"/>
          <w:b/>
          <w:sz w:val="22"/>
          <w:szCs w:val="22"/>
        </w:rPr>
        <w:t>Processes:</w:t>
      </w:r>
      <w:r w:rsidRPr="00135565">
        <w:rPr>
          <w:rFonts w:ascii="Arial" w:eastAsiaTheme="minorHAnsi" w:hAnsi="Arial" w:cs="Arial"/>
          <w:sz w:val="22"/>
          <w:szCs w:val="22"/>
        </w:rPr>
        <w:t xml:space="preserve"> Manual processes should be automated to achieve effectiveness and efficiency</w:t>
      </w:r>
    </w:p>
    <w:p w14:paraId="67A77521" w14:textId="32304BCA" w:rsidR="00135565" w:rsidRPr="00135565" w:rsidRDefault="00135565" w:rsidP="00E633A6">
      <w:pPr>
        <w:pStyle w:val="ListParagraph"/>
        <w:numPr>
          <w:ilvl w:val="0"/>
          <w:numId w:val="17"/>
        </w:numPr>
        <w:tabs>
          <w:tab w:val="left" w:pos="2799"/>
        </w:tabs>
        <w:jc w:val="both"/>
        <w:rPr>
          <w:rFonts w:ascii="Arial" w:eastAsiaTheme="minorHAnsi" w:hAnsi="Arial" w:cs="Arial"/>
          <w:sz w:val="22"/>
          <w:szCs w:val="22"/>
        </w:rPr>
      </w:pPr>
      <w:r w:rsidRPr="00135565">
        <w:rPr>
          <w:rFonts w:ascii="Arial" w:eastAsiaTheme="minorHAnsi" w:hAnsi="Arial" w:cs="Arial"/>
          <w:b/>
          <w:sz w:val="22"/>
          <w:szCs w:val="22"/>
        </w:rPr>
        <w:t>Accessibility:</w:t>
      </w:r>
      <w:r w:rsidRPr="00135565">
        <w:rPr>
          <w:rFonts w:ascii="Arial" w:eastAsiaTheme="minorHAnsi" w:hAnsi="Arial" w:cs="Arial"/>
          <w:sz w:val="22"/>
          <w:szCs w:val="22"/>
        </w:rPr>
        <w:t xml:space="preserve"> Sta</w:t>
      </w:r>
      <w:r w:rsidR="005D6B41">
        <w:rPr>
          <w:rFonts w:ascii="Arial" w:eastAsiaTheme="minorHAnsi" w:hAnsi="Arial" w:cs="Arial"/>
          <w:sz w:val="22"/>
          <w:szCs w:val="22"/>
        </w:rPr>
        <w:t xml:space="preserve">ff should be able to access authorized documents </w:t>
      </w:r>
      <w:r w:rsidRPr="00135565">
        <w:rPr>
          <w:rFonts w:ascii="Arial" w:eastAsiaTheme="minorHAnsi" w:hAnsi="Arial" w:cs="Arial"/>
          <w:sz w:val="22"/>
          <w:szCs w:val="22"/>
        </w:rPr>
        <w:t>anytime and from anywhere.</w:t>
      </w:r>
    </w:p>
    <w:p w14:paraId="1E4550BA" w14:textId="77777777" w:rsidR="00135565" w:rsidRPr="00135565" w:rsidRDefault="00135565" w:rsidP="00E633A6">
      <w:pPr>
        <w:pStyle w:val="ListParagraph"/>
        <w:numPr>
          <w:ilvl w:val="0"/>
          <w:numId w:val="17"/>
        </w:numPr>
        <w:tabs>
          <w:tab w:val="left" w:pos="2799"/>
        </w:tabs>
        <w:jc w:val="both"/>
        <w:rPr>
          <w:rFonts w:ascii="Arial" w:eastAsiaTheme="minorHAnsi" w:hAnsi="Arial" w:cs="Arial"/>
          <w:sz w:val="22"/>
          <w:szCs w:val="22"/>
        </w:rPr>
      </w:pPr>
      <w:r w:rsidRPr="00135565">
        <w:rPr>
          <w:rFonts w:ascii="Arial" w:eastAsiaTheme="minorHAnsi" w:hAnsi="Arial" w:cs="Arial"/>
          <w:b/>
          <w:sz w:val="22"/>
          <w:szCs w:val="22"/>
        </w:rPr>
        <w:t>Integration:</w:t>
      </w:r>
      <w:r w:rsidRPr="00135565">
        <w:rPr>
          <w:rFonts w:ascii="Arial" w:eastAsiaTheme="minorHAnsi" w:hAnsi="Arial" w:cs="Arial"/>
          <w:sz w:val="22"/>
          <w:szCs w:val="22"/>
        </w:rPr>
        <w:t xml:space="preserve"> The application should be able to fully integrate with current and future relevant application systems. </w:t>
      </w:r>
    </w:p>
    <w:p w14:paraId="6436ABF6" w14:textId="77777777" w:rsidR="00135565" w:rsidRPr="00135565" w:rsidRDefault="00135565" w:rsidP="00E633A6">
      <w:pPr>
        <w:pStyle w:val="ListParagraph"/>
        <w:numPr>
          <w:ilvl w:val="0"/>
          <w:numId w:val="17"/>
        </w:numPr>
        <w:tabs>
          <w:tab w:val="left" w:pos="2799"/>
        </w:tabs>
        <w:jc w:val="both"/>
        <w:rPr>
          <w:rFonts w:ascii="Arial" w:eastAsiaTheme="minorHAnsi" w:hAnsi="Arial" w:cs="Arial"/>
          <w:sz w:val="22"/>
          <w:szCs w:val="22"/>
        </w:rPr>
      </w:pPr>
      <w:r w:rsidRPr="00135565">
        <w:rPr>
          <w:rFonts w:ascii="Arial" w:eastAsiaTheme="minorHAnsi" w:hAnsi="Arial" w:cs="Arial"/>
          <w:b/>
          <w:sz w:val="22"/>
          <w:szCs w:val="22"/>
        </w:rPr>
        <w:t>Data Integrity and Security:</w:t>
      </w:r>
      <w:r w:rsidRPr="00135565">
        <w:rPr>
          <w:rFonts w:ascii="Arial" w:eastAsiaTheme="minorHAnsi" w:hAnsi="Arial" w:cs="Arial"/>
          <w:sz w:val="22"/>
          <w:szCs w:val="22"/>
        </w:rPr>
        <w:t xml:space="preserve">  Data Integrity and Security should be enhanced through proper access controls and other electronic means. The manual system does not adequately protect information assets.   </w:t>
      </w:r>
    </w:p>
    <w:p w14:paraId="206FE5A5" w14:textId="77777777" w:rsidR="00135565" w:rsidRPr="00135565" w:rsidRDefault="00135565" w:rsidP="00E633A6">
      <w:pPr>
        <w:pStyle w:val="ListParagraph"/>
        <w:numPr>
          <w:ilvl w:val="0"/>
          <w:numId w:val="17"/>
        </w:numPr>
        <w:tabs>
          <w:tab w:val="left" w:pos="2799"/>
        </w:tabs>
        <w:jc w:val="both"/>
        <w:rPr>
          <w:rFonts w:ascii="Arial" w:eastAsiaTheme="minorHAnsi" w:hAnsi="Arial" w:cs="Arial"/>
          <w:sz w:val="22"/>
          <w:szCs w:val="22"/>
        </w:rPr>
      </w:pPr>
      <w:r w:rsidRPr="00135565">
        <w:rPr>
          <w:rFonts w:ascii="Arial" w:eastAsiaTheme="minorHAnsi" w:hAnsi="Arial" w:cs="Arial"/>
          <w:b/>
          <w:sz w:val="22"/>
          <w:szCs w:val="22"/>
        </w:rPr>
        <w:t>Scalability:</w:t>
      </w:r>
      <w:r w:rsidRPr="00135565">
        <w:rPr>
          <w:rFonts w:ascii="Arial" w:eastAsiaTheme="minorHAnsi" w:hAnsi="Arial" w:cs="Arial"/>
          <w:sz w:val="22"/>
          <w:szCs w:val="22"/>
        </w:rPr>
        <w:t xml:space="preserve"> All applications/systems at COMESA should be able to accommodate new features/modules to meet the changing organization needs</w:t>
      </w:r>
    </w:p>
    <w:p w14:paraId="3E71B0D6" w14:textId="77777777" w:rsidR="00135565" w:rsidRDefault="00135565" w:rsidP="00135565">
      <w:pPr>
        <w:spacing w:before="120" w:line="276" w:lineRule="auto"/>
        <w:jc w:val="both"/>
        <w:rPr>
          <w:rFonts w:ascii="Arial" w:eastAsiaTheme="minorHAnsi" w:hAnsi="Arial" w:cs="Arial"/>
          <w:sz w:val="22"/>
          <w:szCs w:val="22"/>
        </w:rPr>
      </w:pPr>
    </w:p>
    <w:p w14:paraId="72E60504" w14:textId="047B276B" w:rsidR="00E025EF" w:rsidRPr="00880B46" w:rsidRDefault="00E025EF" w:rsidP="00ED61CF">
      <w:pPr>
        <w:pStyle w:val="Heading1"/>
        <w:rPr>
          <w:rFonts w:ascii="Arial" w:hAnsi="Arial" w:cs="Arial"/>
        </w:rPr>
      </w:pPr>
      <w:bookmarkStart w:id="0" w:name="_Toc132105366"/>
      <w:r w:rsidRPr="00880B46">
        <w:rPr>
          <w:rFonts w:ascii="Arial" w:hAnsi="Arial" w:cs="Arial"/>
        </w:rPr>
        <w:t xml:space="preserve">Objectives of </w:t>
      </w:r>
      <w:bookmarkEnd w:id="0"/>
      <w:r w:rsidR="00DA17CE">
        <w:rPr>
          <w:rFonts w:ascii="Arial" w:hAnsi="Arial" w:cs="Arial"/>
        </w:rPr>
        <w:t>the System</w:t>
      </w:r>
    </w:p>
    <w:p w14:paraId="77E65AD6" w14:textId="3A5EB98F" w:rsidR="00E025EF" w:rsidRPr="00EC2D2A" w:rsidRDefault="00E025EF" w:rsidP="00937ACF">
      <w:pPr>
        <w:tabs>
          <w:tab w:val="left" w:pos="2799"/>
        </w:tabs>
        <w:spacing w:before="120" w:after="120" w:line="276" w:lineRule="auto"/>
        <w:jc w:val="both"/>
        <w:rPr>
          <w:rFonts w:ascii="Arial" w:eastAsiaTheme="minorHAnsi" w:hAnsi="Arial" w:cs="Arial"/>
          <w:sz w:val="22"/>
          <w:szCs w:val="22"/>
        </w:rPr>
      </w:pPr>
      <w:r w:rsidRPr="00EC2D2A">
        <w:rPr>
          <w:rFonts w:ascii="Arial" w:eastAsiaTheme="minorHAnsi" w:hAnsi="Arial" w:cs="Arial"/>
          <w:sz w:val="22"/>
          <w:szCs w:val="22"/>
        </w:rPr>
        <w:t>The main objectives of the project are to</w:t>
      </w:r>
      <w:r w:rsidR="00DA6384" w:rsidRPr="00EC2D2A">
        <w:rPr>
          <w:rFonts w:ascii="Arial" w:eastAsiaTheme="minorHAnsi" w:hAnsi="Arial" w:cs="Arial"/>
          <w:sz w:val="22"/>
          <w:szCs w:val="22"/>
        </w:rPr>
        <w:t>:</w:t>
      </w:r>
      <w:r w:rsidRPr="00EC2D2A">
        <w:rPr>
          <w:rFonts w:ascii="Arial" w:eastAsiaTheme="minorHAnsi" w:hAnsi="Arial" w:cs="Arial"/>
          <w:sz w:val="22"/>
          <w:szCs w:val="22"/>
        </w:rPr>
        <w:t xml:space="preserve"> </w:t>
      </w:r>
    </w:p>
    <w:p w14:paraId="09360395" w14:textId="1DCCDB7A" w:rsidR="0015218A" w:rsidRPr="00EC2D2A" w:rsidRDefault="0015218A" w:rsidP="00E633A6">
      <w:pPr>
        <w:pStyle w:val="ListParagraph"/>
        <w:numPr>
          <w:ilvl w:val="0"/>
          <w:numId w:val="11"/>
        </w:numPr>
        <w:tabs>
          <w:tab w:val="left" w:pos="2799"/>
        </w:tabs>
        <w:spacing w:before="120" w:after="120" w:line="276" w:lineRule="auto"/>
        <w:jc w:val="both"/>
        <w:rPr>
          <w:rFonts w:ascii="Arial" w:eastAsiaTheme="minorHAnsi" w:hAnsi="Arial" w:cs="Arial"/>
          <w:sz w:val="22"/>
          <w:szCs w:val="22"/>
        </w:rPr>
      </w:pPr>
      <w:r w:rsidRPr="00EC2D2A">
        <w:rPr>
          <w:rFonts w:ascii="Arial" w:hAnsi="Arial" w:cs="Arial"/>
          <w:color w:val="0D0D0D"/>
          <w:sz w:val="22"/>
          <w:szCs w:val="22"/>
        </w:rPr>
        <w:t>Develop and implement efficient processes for document storage and retrieval, reducing time and enhancing organizational agility.</w:t>
      </w:r>
    </w:p>
    <w:p w14:paraId="570C997B" w14:textId="44B17471" w:rsidR="00EC2D2A" w:rsidRPr="00EC2D2A" w:rsidRDefault="00EC2D2A" w:rsidP="00E633A6">
      <w:pPr>
        <w:pStyle w:val="ListParagraph"/>
        <w:numPr>
          <w:ilvl w:val="0"/>
          <w:numId w:val="11"/>
        </w:numPr>
        <w:tabs>
          <w:tab w:val="left" w:pos="2799"/>
        </w:tabs>
        <w:spacing w:before="120" w:after="120" w:line="276" w:lineRule="auto"/>
        <w:jc w:val="both"/>
        <w:rPr>
          <w:rFonts w:ascii="Arial" w:eastAsiaTheme="minorHAnsi" w:hAnsi="Arial" w:cs="Arial"/>
          <w:sz w:val="22"/>
          <w:szCs w:val="22"/>
        </w:rPr>
      </w:pPr>
      <w:r w:rsidRPr="00EC2D2A">
        <w:rPr>
          <w:rFonts w:ascii="Arial" w:hAnsi="Arial" w:cs="Arial"/>
          <w:color w:val="0D0D0D"/>
          <w:sz w:val="22"/>
          <w:szCs w:val="22"/>
        </w:rPr>
        <w:t>Identify and simplify administrative processes to streamline operations and reduce complexity</w:t>
      </w:r>
    </w:p>
    <w:p w14:paraId="2A7010D6" w14:textId="24F281C0" w:rsidR="00EC2D2A" w:rsidRPr="00EC2D2A" w:rsidRDefault="00EC2D2A" w:rsidP="00E633A6">
      <w:pPr>
        <w:pStyle w:val="ListParagraph"/>
        <w:numPr>
          <w:ilvl w:val="0"/>
          <w:numId w:val="11"/>
        </w:numPr>
        <w:tabs>
          <w:tab w:val="left" w:pos="2799"/>
        </w:tabs>
        <w:spacing w:before="120" w:after="120" w:line="276" w:lineRule="auto"/>
        <w:jc w:val="both"/>
        <w:rPr>
          <w:rFonts w:ascii="Arial" w:eastAsiaTheme="minorHAnsi" w:hAnsi="Arial" w:cs="Arial"/>
          <w:sz w:val="22"/>
          <w:szCs w:val="22"/>
        </w:rPr>
      </w:pPr>
      <w:r w:rsidRPr="00EC2D2A">
        <w:rPr>
          <w:rFonts w:ascii="Arial" w:hAnsi="Arial" w:cs="Arial"/>
          <w:color w:val="0D0D0D"/>
          <w:sz w:val="22"/>
          <w:szCs w:val="22"/>
        </w:rPr>
        <w:t>Implement a user-friendly self-service portal to facilitate remote work, ensuring anytime, anywhere system accessibility. Stakeholders should be able to access documents and information effortlessly.</w:t>
      </w:r>
    </w:p>
    <w:p w14:paraId="06687194" w14:textId="6FD9F189" w:rsidR="00EC2D2A" w:rsidRPr="00EC2D2A" w:rsidRDefault="00EC2D2A" w:rsidP="00E633A6">
      <w:pPr>
        <w:pStyle w:val="ListParagraph"/>
        <w:numPr>
          <w:ilvl w:val="0"/>
          <w:numId w:val="11"/>
        </w:numPr>
        <w:tabs>
          <w:tab w:val="left" w:pos="2799"/>
        </w:tabs>
        <w:spacing w:before="120" w:after="120" w:line="276" w:lineRule="auto"/>
        <w:jc w:val="both"/>
        <w:rPr>
          <w:rFonts w:ascii="Arial" w:eastAsiaTheme="minorHAnsi" w:hAnsi="Arial" w:cs="Arial"/>
          <w:sz w:val="22"/>
          <w:szCs w:val="22"/>
        </w:rPr>
      </w:pPr>
      <w:r w:rsidRPr="00EC2D2A">
        <w:rPr>
          <w:rFonts w:ascii="Arial" w:hAnsi="Arial" w:cs="Arial"/>
          <w:color w:val="0D0D0D"/>
          <w:sz w:val="22"/>
          <w:szCs w:val="22"/>
        </w:rPr>
        <w:t>Implement measures to improve collaboration and version control among different stakeholders and software applications.</w:t>
      </w:r>
    </w:p>
    <w:p w14:paraId="33F0F1B1" w14:textId="407788B0" w:rsidR="00EC2D2A" w:rsidRPr="00EC2D2A" w:rsidRDefault="00EC2D2A" w:rsidP="00E633A6">
      <w:pPr>
        <w:pStyle w:val="ListParagraph"/>
        <w:numPr>
          <w:ilvl w:val="0"/>
          <w:numId w:val="11"/>
        </w:numPr>
        <w:tabs>
          <w:tab w:val="left" w:pos="2799"/>
        </w:tabs>
        <w:spacing w:before="120" w:after="120" w:line="276" w:lineRule="auto"/>
        <w:jc w:val="both"/>
        <w:rPr>
          <w:rFonts w:ascii="Arial" w:eastAsiaTheme="minorHAnsi" w:hAnsi="Arial" w:cs="Arial"/>
          <w:sz w:val="22"/>
          <w:szCs w:val="22"/>
        </w:rPr>
      </w:pPr>
      <w:r w:rsidRPr="00EC2D2A">
        <w:rPr>
          <w:rFonts w:ascii="Arial" w:hAnsi="Arial" w:cs="Arial"/>
          <w:color w:val="0D0D0D"/>
          <w:sz w:val="22"/>
          <w:szCs w:val="22"/>
        </w:rPr>
        <w:t>Enhance security protocols to ensure the confidential protection and control of documents consistently.</w:t>
      </w:r>
    </w:p>
    <w:p w14:paraId="76F3D344" w14:textId="77777777" w:rsidR="0015218A" w:rsidRPr="0015218A" w:rsidRDefault="0015218A" w:rsidP="0015218A">
      <w:pPr>
        <w:tabs>
          <w:tab w:val="left" w:pos="2799"/>
        </w:tabs>
        <w:spacing w:before="120" w:after="120" w:line="276" w:lineRule="auto"/>
        <w:ind w:left="360"/>
        <w:jc w:val="both"/>
        <w:rPr>
          <w:rFonts w:ascii="Arial" w:eastAsiaTheme="minorHAnsi" w:hAnsi="Arial" w:cs="Arial"/>
          <w:sz w:val="22"/>
          <w:szCs w:val="22"/>
        </w:rPr>
      </w:pPr>
    </w:p>
    <w:p w14:paraId="63CE387B" w14:textId="20B0814B" w:rsidR="00F91CB7" w:rsidRPr="00880B46" w:rsidRDefault="001255E2" w:rsidP="00ED61CF">
      <w:pPr>
        <w:pStyle w:val="Heading1"/>
        <w:rPr>
          <w:rFonts w:ascii="Arial" w:hAnsi="Arial" w:cs="Arial"/>
        </w:rPr>
      </w:pPr>
      <w:bookmarkStart w:id="1" w:name="_Toc81394874"/>
      <w:r w:rsidRPr="00880B46">
        <w:rPr>
          <w:rFonts w:ascii="Arial" w:hAnsi="Arial" w:cs="Arial"/>
        </w:rPr>
        <w:t>Scope of Work</w:t>
      </w:r>
      <w:bookmarkEnd w:id="1"/>
    </w:p>
    <w:p w14:paraId="4D5A49D4" w14:textId="2D5FEFB8" w:rsidR="001255E2" w:rsidRDefault="001255E2" w:rsidP="00277B93">
      <w:pPr>
        <w:jc w:val="both"/>
        <w:rPr>
          <w:rFonts w:ascii="Arial" w:eastAsiaTheme="minorHAnsi" w:hAnsi="Arial" w:cs="Arial"/>
          <w:sz w:val="22"/>
          <w:szCs w:val="22"/>
        </w:rPr>
      </w:pPr>
      <w:r w:rsidRPr="00880B46">
        <w:rPr>
          <w:rFonts w:ascii="Arial" w:eastAsiaTheme="minorHAnsi" w:hAnsi="Arial" w:cs="Arial"/>
          <w:sz w:val="22"/>
          <w:szCs w:val="22"/>
        </w:rPr>
        <w:t xml:space="preserve">The scope of work of the project is as follows: </w:t>
      </w:r>
    </w:p>
    <w:p w14:paraId="547C3245" w14:textId="7F781642" w:rsidR="00721CDA" w:rsidRDefault="00721CDA" w:rsidP="00277B93">
      <w:pPr>
        <w:jc w:val="both"/>
        <w:rPr>
          <w:rFonts w:ascii="Arial" w:eastAsiaTheme="minorHAnsi" w:hAnsi="Arial" w:cs="Arial"/>
          <w:sz w:val="22"/>
          <w:szCs w:val="22"/>
        </w:rPr>
      </w:pPr>
    </w:p>
    <w:p w14:paraId="4B3E4EA6" w14:textId="02DB8586" w:rsidR="006E4D63" w:rsidRPr="00E874B9" w:rsidRDefault="006E4D63" w:rsidP="006E4D63">
      <w:pPr>
        <w:pStyle w:val="ListParagraph"/>
        <w:numPr>
          <w:ilvl w:val="0"/>
          <w:numId w:val="11"/>
        </w:numPr>
        <w:tabs>
          <w:tab w:val="left" w:pos="2799"/>
        </w:tabs>
        <w:spacing w:before="120" w:after="120" w:line="276" w:lineRule="auto"/>
        <w:jc w:val="both"/>
        <w:rPr>
          <w:rFonts w:ascii="Arial" w:eastAsiaTheme="minorHAnsi" w:hAnsi="Arial" w:cs="Arial"/>
          <w:sz w:val="22"/>
          <w:szCs w:val="22"/>
        </w:rPr>
      </w:pPr>
      <w:r w:rsidRPr="00E874B9">
        <w:rPr>
          <w:rFonts w:ascii="Arial" w:eastAsiaTheme="minorHAnsi" w:hAnsi="Arial" w:cs="Arial"/>
          <w:b/>
          <w:sz w:val="22"/>
          <w:szCs w:val="22"/>
        </w:rPr>
        <w:t xml:space="preserve">Design, Development, and Implementation of an EDMS: </w:t>
      </w:r>
      <w:r w:rsidR="001D674B" w:rsidRPr="00E874B9">
        <w:rPr>
          <w:rFonts w:ascii="Arial" w:eastAsiaTheme="minorHAnsi" w:hAnsi="Arial" w:cs="Arial"/>
          <w:sz w:val="22"/>
          <w:szCs w:val="22"/>
        </w:rPr>
        <w:t>The vendor</w:t>
      </w:r>
      <w:r w:rsidRPr="00E874B9">
        <w:rPr>
          <w:rFonts w:ascii="Arial" w:eastAsiaTheme="minorHAnsi" w:hAnsi="Arial" w:cs="Arial"/>
          <w:sz w:val="22"/>
          <w:szCs w:val="22"/>
        </w:rPr>
        <w:t xml:space="preserve"> is expected to design, develop, and implement a comprehensive EDMS that meets the requirements of COMESA.</w:t>
      </w:r>
    </w:p>
    <w:p w14:paraId="5981EEFB" w14:textId="2CE0493C" w:rsidR="006E4D63" w:rsidRPr="00E874B9" w:rsidRDefault="006E4D63" w:rsidP="006E4D63">
      <w:pPr>
        <w:pStyle w:val="ListParagraph"/>
        <w:numPr>
          <w:ilvl w:val="0"/>
          <w:numId w:val="11"/>
        </w:numPr>
        <w:tabs>
          <w:tab w:val="left" w:pos="2799"/>
        </w:tabs>
        <w:spacing w:before="120" w:after="120" w:line="276" w:lineRule="auto"/>
        <w:jc w:val="both"/>
        <w:rPr>
          <w:rFonts w:ascii="Arial" w:eastAsiaTheme="minorHAnsi" w:hAnsi="Arial" w:cs="Arial"/>
          <w:b/>
          <w:sz w:val="22"/>
          <w:szCs w:val="22"/>
        </w:rPr>
      </w:pPr>
      <w:r w:rsidRPr="00E874B9">
        <w:rPr>
          <w:rFonts w:ascii="Arial" w:eastAsiaTheme="minorHAnsi" w:hAnsi="Arial" w:cs="Arial"/>
          <w:b/>
          <w:sz w:val="22"/>
          <w:szCs w:val="22"/>
        </w:rPr>
        <w:t xml:space="preserve">Integration: </w:t>
      </w:r>
      <w:r w:rsidRPr="00E874B9">
        <w:rPr>
          <w:rFonts w:ascii="Arial" w:eastAsiaTheme="minorHAnsi" w:hAnsi="Arial" w:cs="Arial"/>
          <w:sz w:val="22"/>
          <w:szCs w:val="22"/>
        </w:rPr>
        <w:t xml:space="preserve">The EDMS should be configured and fully integrated with systems like the Sun Accounting System, Monitoring &amp; Evaluation System, E-Procurement system, Human Resource Management System, Document Management System and any future application systems developed by COMESA. </w:t>
      </w:r>
    </w:p>
    <w:p w14:paraId="3F8A7391" w14:textId="5CAE55B0" w:rsidR="006E4D63" w:rsidRPr="00E874B9" w:rsidRDefault="006E4D63" w:rsidP="006E4D63">
      <w:pPr>
        <w:pStyle w:val="ListParagraph"/>
        <w:numPr>
          <w:ilvl w:val="0"/>
          <w:numId w:val="11"/>
        </w:numPr>
        <w:tabs>
          <w:tab w:val="left" w:pos="2799"/>
        </w:tabs>
        <w:spacing w:before="120" w:after="120" w:line="276" w:lineRule="auto"/>
        <w:jc w:val="both"/>
        <w:rPr>
          <w:rFonts w:ascii="Arial" w:eastAsiaTheme="minorHAnsi" w:hAnsi="Arial" w:cs="Arial"/>
          <w:b/>
          <w:sz w:val="22"/>
          <w:szCs w:val="22"/>
        </w:rPr>
      </w:pPr>
      <w:r w:rsidRPr="00E874B9">
        <w:rPr>
          <w:rFonts w:ascii="Arial" w:eastAsiaTheme="minorHAnsi" w:hAnsi="Arial" w:cs="Arial"/>
          <w:b/>
          <w:sz w:val="22"/>
          <w:szCs w:val="22"/>
        </w:rPr>
        <w:t xml:space="preserve">Migration of Data: </w:t>
      </w:r>
      <w:r w:rsidRPr="00E874B9">
        <w:rPr>
          <w:rFonts w:ascii="Arial" w:eastAsiaTheme="minorHAnsi" w:hAnsi="Arial" w:cs="Arial"/>
          <w:sz w:val="22"/>
          <w:szCs w:val="22"/>
        </w:rPr>
        <w:t xml:space="preserve">The </w:t>
      </w:r>
      <w:r w:rsidR="00F22B99" w:rsidRPr="00E874B9">
        <w:rPr>
          <w:rFonts w:ascii="Arial" w:eastAsiaTheme="minorHAnsi" w:hAnsi="Arial" w:cs="Arial"/>
          <w:sz w:val="22"/>
          <w:szCs w:val="22"/>
        </w:rPr>
        <w:t>vendor</w:t>
      </w:r>
      <w:r w:rsidRPr="00E874B9">
        <w:rPr>
          <w:rFonts w:ascii="Arial" w:eastAsiaTheme="minorHAnsi" w:hAnsi="Arial" w:cs="Arial"/>
          <w:sz w:val="22"/>
          <w:szCs w:val="22"/>
        </w:rPr>
        <w:t xml:space="preserve"> should provide an effective and efficient data migration approach of all existing data to the configured environment. The successful </w:t>
      </w:r>
      <w:r w:rsidR="009F617B" w:rsidRPr="00E874B9">
        <w:rPr>
          <w:rFonts w:ascii="Arial" w:eastAsiaTheme="minorHAnsi" w:hAnsi="Arial" w:cs="Arial"/>
          <w:sz w:val="22"/>
          <w:szCs w:val="22"/>
        </w:rPr>
        <w:t>vendor</w:t>
      </w:r>
      <w:r w:rsidRPr="00E874B9">
        <w:rPr>
          <w:rFonts w:ascii="Arial" w:eastAsiaTheme="minorHAnsi" w:hAnsi="Arial" w:cs="Arial"/>
          <w:sz w:val="22"/>
          <w:szCs w:val="22"/>
        </w:rPr>
        <w:t xml:space="preserve"> will be expected to provide full support to the COMESA during the data migration phases, including the identification and resolution of data quality issues.</w:t>
      </w:r>
    </w:p>
    <w:p w14:paraId="0AAB8B8E" w14:textId="77777777" w:rsidR="00F22B99" w:rsidRPr="00E874B9" w:rsidRDefault="00F22B99" w:rsidP="00F22B99">
      <w:pPr>
        <w:pStyle w:val="ListParagraph"/>
        <w:numPr>
          <w:ilvl w:val="0"/>
          <w:numId w:val="11"/>
        </w:numPr>
        <w:tabs>
          <w:tab w:val="left" w:pos="2799"/>
        </w:tabs>
        <w:spacing w:before="120" w:after="120" w:line="276" w:lineRule="auto"/>
        <w:jc w:val="both"/>
        <w:rPr>
          <w:rFonts w:ascii="Arial" w:eastAsiaTheme="minorHAnsi" w:hAnsi="Arial" w:cs="Arial"/>
          <w:sz w:val="22"/>
          <w:szCs w:val="22"/>
        </w:rPr>
      </w:pPr>
      <w:r w:rsidRPr="00E874B9">
        <w:rPr>
          <w:rFonts w:ascii="Arial" w:eastAsiaTheme="minorHAnsi" w:hAnsi="Arial" w:cs="Arial"/>
          <w:b/>
          <w:sz w:val="22"/>
          <w:szCs w:val="22"/>
        </w:rPr>
        <w:t>Training &amp; Knowledge Transfer:</w:t>
      </w:r>
      <w:r w:rsidRPr="00E874B9">
        <w:rPr>
          <w:rFonts w:ascii="Arial" w:eastAsiaTheme="minorHAnsi" w:hAnsi="Arial" w:cs="Arial"/>
          <w:sz w:val="22"/>
          <w:szCs w:val="22"/>
        </w:rPr>
        <w:t xml:space="preserve"> The vendor shall provide a detailed training and change management plan to ensure proper knowledge transfer to the business users as well as the IT Administrators. The vendor shall provide specific training </w:t>
      </w:r>
      <w:proofErr w:type="spellStart"/>
      <w:r w:rsidRPr="00E874B9">
        <w:rPr>
          <w:rFonts w:ascii="Arial" w:eastAsiaTheme="minorHAnsi" w:hAnsi="Arial" w:cs="Arial"/>
          <w:sz w:val="22"/>
          <w:szCs w:val="22"/>
        </w:rPr>
        <w:t>programme</w:t>
      </w:r>
      <w:proofErr w:type="spellEnd"/>
      <w:r w:rsidRPr="00E874B9">
        <w:rPr>
          <w:rFonts w:ascii="Arial" w:eastAsiaTheme="minorHAnsi" w:hAnsi="Arial" w:cs="Arial"/>
          <w:sz w:val="22"/>
          <w:szCs w:val="22"/>
        </w:rPr>
        <w:t xml:space="preserve"> for:</w:t>
      </w:r>
    </w:p>
    <w:p w14:paraId="721576FD" w14:textId="77777777" w:rsidR="00F22B99" w:rsidRPr="00E874B9" w:rsidRDefault="00F22B99" w:rsidP="00F22B99">
      <w:pPr>
        <w:pStyle w:val="ListParagraph"/>
        <w:numPr>
          <w:ilvl w:val="1"/>
          <w:numId w:val="11"/>
        </w:numPr>
        <w:tabs>
          <w:tab w:val="left" w:pos="2799"/>
        </w:tabs>
        <w:spacing w:before="120" w:after="120" w:line="276" w:lineRule="auto"/>
        <w:jc w:val="both"/>
        <w:rPr>
          <w:rFonts w:ascii="Arial" w:eastAsiaTheme="minorHAnsi" w:hAnsi="Arial" w:cs="Arial"/>
          <w:sz w:val="22"/>
          <w:szCs w:val="22"/>
        </w:rPr>
      </w:pPr>
      <w:r w:rsidRPr="00E874B9">
        <w:rPr>
          <w:rFonts w:ascii="Arial" w:eastAsiaTheme="minorHAnsi" w:hAnsi="Arial" w:cs="Arial"/>
          <w:sz w:val="22"/>
          <w:szCs w:val="22"/>
        </w:rPr>
        <w:t>Business users to continue operational responsibility for the delivered solution.</w:t>
      </w:r>
    </w:p>
    <w:p w14:paraId="3C82AECA" w14:textId="77777777" w:rsidR="00F22B99" w:rsidRPr="00E874B9" w:rsidRDefault="00F22B99" w:rsidP="00F22B99">
      <w:pPr>
        <w:pStyle w:val="ListParagraph"/>
        <w:numPr>
          <w:ilvl w:val="1"/>
          <w:numId w:val="11"/>
        </w:numPr>
        <w:tabs>
          <w:tab w:val="left" w:pos="2799"/>
        </w:tabs>
        <w:spacing w:before="120" w:after="120" w:line="276" w:lineRule="auto"/>
        <w:jc w:val="both"/>
        <w:rPr>
          <w:rFonts w:ascii="Arial" w:eastAsiaTheme="minorHAnsi" w:hAnsi="Arial" w:cs="Arial"/>
          <w:sz w:val="22"/>
          <w:szCs w:val="22"/>
        </w:rPr>
      </w:pPr>
      <w:r w:rsidRPr="00E874B9">
        <w:rPr>
          <w:rFonts w:ascii="Arial" w:eastAsiaTheme="minorHAnsi" w:hAnsi="Arial" w:cs="Arial"/>
          <w:sz w:val="22"/>
          <w:szCs w:val="22"/>
        </w:rPr>
        <w:t>IT staff to enable first line support to users and for the proper administration of the delivered solution.</w:t>
      </w:r>
    </w:p>
    <w:p w14:paraId="7C783DFE" w14:textId="77777777" w:rsidR="00F22B99" w:rsidRPr="00E874B9" w:rsidRDefault="00F22B99" w:rsidP="00F22B99">
      <w:pPr>
        <w:pStyle w:val="ListParagraph"/>
        <w:numPr>
          <w:ilvl w:val="1"/>
          <w:numId w:val="11"/>
        </w:numPr>
        <w:tabs>
          <w:tab w:val="left" w:pos="2799"/>
        </w:tabs>
        <w:spacing w:before="120" w:after="120" w:line="276" w:lineRule="auto"/>
        <w:jc w:val="both"/>
        <w:rPr>
          <w:rFonts w:ascii="Arial" w:eastAsiaTheme="minorHAnsi" w:hAnsi="Arial" w:cs="Arial"/>
          <w:sz w:val="22"/>
          <w:szCs w:val="22"/>
        </w:rPr>
      </w:pPr>
      <w:r w:rsidRPr="00E874B9">
        <w:rPr>
          <w:rFonts w:ascii="Arial" w:eastAsiaTheme="minorHAnsi" w:hAnsi="Arial" w:cs="Arial"/>
          <w:sz w:val="22"/>
          <w:szCs w:val="22"/>
        </w:rPr>
        <w:t>Business users and IT staff create and eventually customize reports/dashboards using the proposed reporting tools.</w:t>
      </w:r>
    </w:p>
    <w:p w14:paraId="2BEF2579" w14:textId="77777777" w:rsidR="00F22B99" w:rsidRPr="00E874B9" w:rsidRDefault="00F22B99" w:rsidP="00F22B99">
      <w:pPr>
        <w:pStyle w:val="ListParagraph"/>
        <w:numPr>
          <w:ilvl w:val="1"/>
          <w:numId w:val="11"/>
        </w:numPr>
        <w:tabs>
          <w:tab w:val="left" w:pos="2799"/>
        </w:tabs>
        <w:spacing w:before="120" w:after="120" w:line="276" w:lineRule="auto"/>
        <w:jc w:val="both"/>
        <w:rPr>
          <w:rFonts w:ascii="Arial" w:eastAsiaTheme="minorHAnsi" w:hAnsi="Arial" w:cs="Arial"/>
          <w:sz w:val="22"/>
          <w:szCs w:val="22"/>
        </w:rPr>
      </w:pPr>
      <w:r w:rsidRPr="00E874B9">
        <w:rPr>
          <w:rFonts w:ascii="Arial" w:eastAsiaTheme="minorHAnsi" w:hAnsi="Arial" w:cs="Arial"/>
          <w:sz w:val="22"/>
          <w:szCs w:val="22"/>
        </w:rPr>
        <w:t>Business users and IT staff perform basic administration tasks like create users, assign roles to users and de-activate users</w:t>
      </w:r>
    </w:p>
    <w:p w14:paraId="107D5186" w14:textId="77777777" w:rsidR="00F22B99" w:rsidRPr="00E874B9" w:rsidRDefault="00F22B99" w:rsidP="00F22B99">
      <w:pPr>
        <w:pStyle w:val="ListParagraph"/>
        <w:numPr>
          <w:ilvl w:val="1"/>
          <w:numId w:val="11"/>
        </w:numPr>
        <w:tabs>
          <w:tab w:val="left" w:pos="2799"/>
        </w:tabs>
        <w:spacing w:before="120" w:after="120" w:line="276" w:lineRule="auto"/>
        <w:jc w:val="both"/>
        <w:rPr>
          <w:rFonts w:ascii="Arial" w:eastAsiaTheme="minorHAnsi" w:hAnsi="Arial" w:cs="Arial"/>
          <w:sz w:val="22"/>
          <w:szCs w:val="22"/>
        </w:rPr>
      </w:pPr>
      <w:r w:rsidRPr="00E874B9">
        <w:rPr>
          <w:rFonts w:ascii="Arial" w:eastAsiaTheme="minorHAnsi" w:hAnsi="Arial" w:cs="Arial"/>
          <w:sz w:val="22"/>
          <w:szCs w:val="22"/>
        </w:rPr>
        <w:t>Business users adopt to operational changes that may arise due to the implementation of the new system for seamless uptake</w:t>
      </w:r>
    </w:p>
    <w:p w14:paraId="0E1E2D74" w14:textId="19E5EAE5" w:rsidR="006E4D63" w:rsidRPr="00E874B9" w:rsidRDefault="006E4D63" w:rsidP="006E4D63">
      <w:pPr>
        <w:pStyle w:val="ListParagraph"/>
        <w:numPr>
          <w:ilvl w:val="0"/>
          <w:numId w:val="33"/>
        </w:numPr>
        <w:spacing w:before="120"/>
        <w:jc w:val="both"/>
        <w:rPr>
          <w:rFonts w:ascii="Arial" w:eastAsiaTheme="minorHAnsi" w:hAnsi="Arial" w:cs="Arial"/>
          <w:b/>
          <w:bCs/>
          <w:sz w:val="22"/>
          <w:szCs w:val="22"/>
        </w:rPr>
      </w:pPr>
      <w:r w:rsidRPr="00E874B9">
        <w:rPr>
          <w:rFonts w:ascii="Arial" w:eastAsiaTheme="minorHAnsi" w:hAnsi="Arial" w:cs="Arial"/>
          <w:b/>
          <w:bCs/>
          <w:sz w:val="22"/>
          <w:szCs w:val="22"/>
        </w:rPr>
        <w:t xml:space="preserve">Documentation: </w:t>
      </w:r>
      <w:r w:rsidRPr="00E874B9">
        <w:rPr>
          <w:rFonts w:ascii="Arial" w:eastAsiaTheme="minorHAnsi" w:hAnsi="Arial" w:cs="Arial"/>
          <w:sz w:val="22"/>
          <w:szCs w:val="22"/>
        </w:rPr>
        <w:t xml:space="preserve">The successful </w:t>
      </w:r>
      <w:r w:rsidR="009F617B" w:rsidRPr="00E874B9">
        <w:rPr>
          <w:rFonts w:ascii="Arial" w:eastAsiaTheme="minorHAnsi" w:hAnsi="Arial" w:cs="Arial"/>
          <w:sz w:val="22"/>
          <w:szCs w:val="22"/>
        </w:rPr>
        <w:t>vendor</w:t>
      </w:r>
      <w:r w:rsidRPr="00E874B9">
        <w:rPr>
          <w:rFonts w:ascii="Arial" w:eastAsiaTheme="minorHAnsi" w:hAnsi="Arial" w:cs="Arial"/>
          <w:sz w:val="22"/>
          <w:szCs w:val="22"/>
        </w:rPr>
        <w:t xml:space="preserve"> will be required to provide a comprehensive set of documentations regarding the EDMS including system manual, installation manual and user manual.</w:t>
      </w:r>
    </w:p>
    <w:p w14:paraId="5D7C1C2A" w14:textId="3B236820" w:rsidR="006E4D63" w:rsidRPr="00E874B9" w:rsidRDefault="006E4D63" w:rsidP="006E4D63">
      <w:pPr>
        <w:pStyle w:val="ListParagraph"/>
        <w:numPr>
          <w:ilvl w:val="0"/>
          <w:numId w:val="33"/>
        </w:numPr>
        <w:spacing w:before="120"/>
        <w:jc w:val="both"/>
        <w:rPr>
          <w:rFonts w:ascii="Arial" w:eastAsiaTheme="minorHAnsi" w:hAnsi="Arial" w:cs="Arial"/>
          <w:b/>
          <w:sz w:val="22"/>
          <w:szCs w:val="22"/>
        </w:rPr>
      </w:pPr>
      <w:r w:rsidRPr="00E874B9">
        <w:rPr>
          <w:rFonts w:ascii="Arial" w:eastAsiaTheme="minorHAnsi" w:hAnsi="Arial" w:cs="Arial"/>
          <w:b/>
          <w:sz w:val="22"/>
          <w:szCs w:val="22"/>
        </w:rPr>
        <w:t xml:space="preserve">Post implementation support: </w:t>
      </w:r>
      <w:r w:rsidRPr="00E874B9">
        <w:rPr>
          <w:rFonts w:ascii="Arial" w:eastAsiaTheme="minorHAnsi" w:hAnsi="Arial" w:cs="Arial"/>
          <w:sz w:val="22"/>
          <w:szCs w:val="22"/>
        </w:rPr>
        <w:t xml:space="preserve">The </w:t>
      </w:r>
      <w:r w:rsidR="009F617B" w:rsidRPr="00E874B9">
        <w:rPr>
          <w:rFonts w:ascii="Arial" w:eastAsiaTheme="minorHAnsi" w:hAnsi="Arial" w:cs="Arial"/>
          <w:sz w:val="22"/>
          <w:szCs w:val="22"/>
        </w:rPr>
        <w:t>vendor</w:t>
      </w:r>
      <w:r w:rsidRPr="00E874B9">
        <w:rPr>
          <w:rFonts w:ascii="Arial" w:eastAsiaTheme="minorHAnsi" w:hAnsi="Arial" w:cs="Arial"/>
          <w:sz w:val="22"/>
          <w:szCs w:val="22"/>
        </w:rPr>
        <w:t xml:space="preserve"> should provide a minimum of two (2) months on-site post implementation support after successful Go-Live of the system.</w:t>
      </w:r>
    </w:p>
    <w:p w14:paraId="36BA5A10" w14:textId="49D606DE" w:rsidR="006E4D63" w:rsidRPr="00E874B9" w:rsidRDefault="006E4D63" w:rsidP="006E4D63">
      <w:pPr>
        <w:pStyle w:val="ListParagraph"/>
        <w:numPr>
          <w:ilvl w:val="0"/>
          <w:numId w:val="33"/>
        </w:numPr>
        <w:spacing w:before="120"/>
        <w:jc w:val="both"/>
        <w:rPr>
          <w:rFonts w:ascii="Arial" w:eastAsiaTheme="minorHAnsi" w:hAnsi="Arial" w:cs="Arial"/>
          <w:b/>
          <w:sz w:val="22"/>
          <w:szCs w:val="22"/>
        </w:rPr>
      </w:pPr>
      <w:r w:rsidRPr="00E874B9">
        <w:rPr>
          <w:rFonts w:ascii="Arial" w:eastAsiaTheme="minorHAnsi" w:hAnsi="Arial" w:cs="Arial"/>
          <w:b/>
          <w:sz w:val="22"/>
          <w:szCs w:val="22"/>
        </w:rPr>
        <w:t xml:space="preserve">Warranty: </w:t>
      </w:r>
      <w:r w:rsidRPr="00E874B9">
        <w:rPr>
          <w:rFonts w:ascii="Arial" w:eastAsiaTheme="minorHAnsi" w:hAnsi="Arial" w:cs="Arial"/>
          <w:sz w:val="22"/>
          <w:szCs w:val="22"/>
        </w:rPr>
        <w:t>The warranty period should be for a period of 12 months, effective immediately after the expiry of the on-site post implementation support period. The warranty shall cover all configurations and functions as stated in the scope of the work for corrective maintenance.</w:t>
      </w:r>
    </w:p>
    <w:p w14:paraId="620690CB" w14:textId="40EF1365" w:rsidR="006E4D63" w:rsidRPr="00E874B9" w:rsidRDefault="006E4D63" w:rsidP="006E4D63">
      <w:pPr>
        <w:pStyle w:val="ListParagraph"/>
        <w:numPr>
          <w:ilvl w:val="0"/>
          <w:numId w:val="33"/>
        </w:numPr>
        <w:spacing w:before="120"/>
        <w:jc w:val="both"/>
        <w:rPr>
          <w:rFonts w:ascii="Arial" w:eastAsiaTheme="minorHAnsi" w:hAnsi="Arial" w:cs="Arial"/>
          <w:sz w:val="22"/>
          <w:szCs w:val="22"/>
        </w:rPr>
      </w:pPr>
      <w:r w:rsidRPr="00E874B9">
        <w:rPr>
          <w:rFonts w:ascii="Arial" w:eastAsiaTheme="minorHAnsi" w:hAnsi="Arial" w:cs="Arial"/>
          <w:b/>
          <w:sz w:val="22"/>
          <w:szCs w:val="22"/>
        </w:rPr>
        <w:t xml:space="preserve">Support and Maintenance after warranty period: </w:t>
      </w:r>
      <w:r w:rsidR="009F617B" w:rsidRPr="00E874B9">
        <w:rPr>
          <w:rFonts w:ascii="Arial" w:eastAsiaTheme="minorHAnsi" w:hAnsi="Arial" w:cs="Arial"/>
          <w:sz w:val="22"/>
          <w:szCs w:val="22"/>
        </w:rPr>
        <w:t>Vendors</w:t>
      </w:r>
      <w:r w:rsidRPr="00E874B9">
        <w:rPr>
          <w:rFonts w:ascii="Arial" w:eastAsiaTheme="minorHAnsi" w:hAnsi="Arial" w:cs="Arial"/>
          <w:sz w:val="22"/>
          <w:szCs w:val="22"/>
        </w:rPr>
        <w:t xml:space="preserve"> shall submit their support and maintenance costs related to support over the next two (2) years after the warranty period, based on an agreed Service Level Agreement (SLA) (8x5). The support shall cover among other troubleshooting/bug fixing, patch management, fine tuning and health checks. </w:t>
      </w:r>
      <w:r w:rsidR="009F617B" w:rsidRPr="00E874B9">
        <w:rPr>
          <w:rFonts w:ascii="Arial" w:eastAsiaTheme="minorHAnsi" w:hAnsi="Arial" w:cs="Arial"/>
          <w:sz w:val="22"/>
          <w:szCs w:val="22"/>
        </w:rPr>
        <w:t>Vendor</w:t>
      </w:r>
      <w:r w:rsidRPr="00E874B9">
        <w:rPr>
          <w:rFonts w:ascii="Arial" w:eastAsiaTheme="minorHAnsi" w:hAnsi="Arial" w:cs="Arial"/>
          <w:sz w:val="22"/>
          <w:szCs w:val="22"/>
        </w:rPr>
        <w:t xml:space="preserve"> should also provide the response time to blocking/non-blocking issues as well as their rates on an hourly basis for any intervention that is not covered under SLA. COMESA reserves the right to proceed with award and renewal of the Maintenance agreement.</w:t>
      </w:r>
    </w:p>
    <w:p w14:paraId="3CFAD032" w14:textId="0A271B9C" w:rsidR="00A434A3" w:rsidRPr="00E874B9" w:rsidRDefault="00A434A3">
      <w:pPr>
        <w:spacing w:after="160" w:line="259" w:lineRule="auto"/>
        <w:rPr>
          <w:rFonts w:ascii="Arial" w:eastAsiaTheme="minorHAnsi" w:hAnsi="Arial" w:cs="Arial"/>
          <w:sz w:val="22"/>
          <w:szCs w:val="22"/>
        </w:rPr>
      </w:pPr>
      <w:r w:rsidRPr="00E874B9">
        <w:rPr>
          <w:rFonts w:ascii="Arial" w:eastAsiaTheme="minorHAnsi" w:hAnsi="Arial" w:cs="Arial"/>
          <w:sz w:val="22"/>
          <w:szCs w:val="22"/>
        </w:rPr>
        <w:br w:type="page"/>
      </w:r>
    </w:p>
    <w:p w14:paraId="40A929A7" w14:textId="53BA3B7D" w:rsidR="00B03F6A" w:rsidRPr="001D71C7" w:rsidRDefault="00B03F6A" w:rsidP="001D71C7">
      <w:pPr>
        <w:pStyle w:val="Heading1"/>
        <w:rPr>
          <w:rFonts w:ascii="Arial" w:hAnsi="Arial" w:cs="Arial"/>
        </w:rPr>
      </w:pPr>
      <w:bookmarkStart w:id="2" w:name="_Toc108041925"/>
      <w:bookmarkStart w:id="3" w:name="_Hlk158647541"/>
      <w:r w:rsidRPr="00880B46">
        <w:rPr>
          <w:rFonts w:ascii="Arial" w:hAnsi="Arial" w:cs="Arial"/>
        </w:rPr>
        <w:t>Functional Requirements</w:t>
      </w:r>
      <w:bookmarkEnd w:id="2"/>
    </w:p>
    <w:p w14:paraId="51BD57E4" w14:textId="603CDB2C" w:rsidR="0084694A" w:rsidRPr="00C51DBB" w:rsidRDefault="0084694A" w:rsidP="0084694A">
      <w:pPr>
        <w:jc w:val="both"/>
        <w:rPr>
          <w:rFonts w:ascii="Arial" w:eastAsia="Calibri" w:hAnsi="Arial" w:cs="Arial"/>
          <w:sz w:val="22"/>
          <w:szCs w:val="22"/>
        </w:rPr>
      </w:pPr>
      <w:bookmarkStart w:id="4" w:name="_Toc141965292"/>
      <w:bookmarkEnd w:id="3"/>
      <w:bookmarkEnd w:id="4"/>
    </w:p>
    <w:p w14:paraId="2460EC0B" w14:textId="77777777" w:rsidR="000E07BD" w:rsidRPr="000E07BD" w:rsidRDefault="000E07BD" w:rsidP="000E07BD">
      <w:pPr>
        <w:rPr>
          <w:rFonts w:ascii="Arial" w:eastAsia="Calibri" w:hAnsi="Arial" w:cs="Arial"/>
          <w:sz w:val="22"/>
          <w:szCs w:val="22"/>
        </w:rPr>
      </w:pPr>
      <w:r w:rsidRPr="000E07BD">
        <w:rPr>
          <w:rFonts w:ascii="Arial" w:eastAsia="Calibri" w:hAnsi="Arial" w:cs="Arial"/>
          <w:sz w:val="22"/>
          <w:szCs w:val="22"/>
        </w:rPr>
        <w:t>The EDMS solution must include, but is not limited to, the following features:</w:t>
      </w:r>
    </w:p>
    <w:p w14:paraId="354C183F" w14:textId="77777777" w:rsidR="000E07BD" w:rsidRPr="00603038" w:rsidRDefault="000E07BD" w:rsidP="000E07BD">
      <w:pPr>
        <w:jc w:val="both"/>
        <w:rPr>
          <w:sz w:val="22"/>
          <w:szCs w:val="22"/>
          <w:lang w:val="en-GB"/>
        </w:rPr>
      </w:pPr>
    </w:p>
    <w:p w14:paraId="2A32C678"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Document Storage and Organization</w:t>
      </w:r>
    </w:p>
    <w:p w14:paraId="78F4A622" w14:textId="77777777" w:rsidR="000E07BD" w:rsidRPr="000E07BD" w:rsidRDefault="000E07BD" w:rsidP="000E07BD">
      <w:pPr>
        <w:pStyle w:val="ListParagraph"/>
        <w:numPr>
          <w:ilvl w:val="0"/>
          <w:numId w:val="19"/>
        </w:numPr>
        <w:spacing w:after="160" w:line="259" w:lineRule="auto"/>
        <w:ind w:left="861"/>
        <w:contextualSpacing/>
        <w:rPr>
          <w:rFonts w:ascii="Arial" w:hAnsi="Arial" w:cs="Arial"/>
          <w:sz w:val="22"/>
          <w:szCs w:val="22"/>
        </w:rPr>
      </w:pPr>
      <w:r w:rsidRPr="000E07BD">
        <w:rPr>
          <w:rFonts w:ascii="Arial" w:hAnsi="Arial" w:cs="Arial"/>
          <w:sz w:val="22"/>
          <w:szCs w:val="22"/>
        </w:rPr>
        <w:t>Centralized document repository with hierarchical folder structure.</w:t>
      </w:r>
    </w:p>
    <w:p w14:paraId="5C965D90" w14:textId="77777777" w:rsidR="000E07BD" w:rsidRPr="000E07BD" w:rsidRDefault="000E07BD" w:rsidP="000E07BD">
      <w:pPr>
        <w:pStyle w:val="ListParagraph"/>
        <w:numPr>
          <w:ilvl w:val="0"/>
          <w:numId w:val="19"/>
        </w:numPr>
        <w:spacing w:after="160" w:line="259" w:lineRule="auto"/>
        <w:ind w:left="861"/>
        <w:contextualSpacing/>
        <w:rPr>
          <w:rFonts w:ascii="Arial" w:hAnsi="Arial" w:cs="Arial"/>
          <w:sz w:val="22"/>
          <w:szCs w:val="22"/>
        </w:rPr>
      </w:pPr>
      <w:r w:rsidRPr="000E07BD">
        <w:rPr>
          <w:rFonts w:ascii="Arial" w:hAnsi="Arial" w:cs="Arial"/>
          <w:sz w:val="22"/>
          <w:szCs w:val="22"/>
        </w:rPr>
        <w:t>Ability to tag documents with metadata for easier categorization and searching.</w:t>
      </w:r>
    </w:p>
    <w:p w14:paraId="0F9036DB" w14:textId="77777777" w:rsidR="000E07BD" w:rsidRPr="000E07BD" w:rsidRDefault="000E07BD" w:rsidP="000E07BD">
      <w:pPr>
        <w:pStyle w:val="ListParagraph"/>
        <w:numPr>
          <w:ilvl w:val="0"/>
          <w:numId w:val="19"/>
        </w:numPr>
        <w:spacing w:after="160" w:line="259" w:lineRule="auto"/>
        <w:ind w:left="861"/>
        <w:contextualSpacing/>
        <w:rPr>
          <w:rFonts w:ascii="Arial" w:hAnsi="Arial" w:cs="Arial"/>
          <w:sz w:val="22"/>
          <w:szCs w:val="22"/>
        </w:rPr>
      </w:pPr>
      <w:r w:rsidRPr="000E07BD">
        <w:rPr>
          <w:rFonts w:ascii="Arial" w:hAnsi="Arial" w:cs="Arial"/>
          <w:sz w:val="22"/>
          <w:szCs w:val="22"/>
        </w:rPr>
        <w:t xml:space="preserve">Support for various document formats, including text, images, PDFs, spreadsheets, presentations, </w:t>
      </w:r>
      <w:proofErr w:type="spellStart"/>
      <w:r w:rsidRPr="000E07BD">
        <w:rPr>
          <w:rFonts w:ascii="Arial" w:hAnsi="Arial" w:cs="Arial"/>
          <w:sz w:val="22"/>
          <w:szCs w:val="22"/>
        </w:rPr>
        <w:t>etc</w:t>
      </w:r>
      <w:proofErr w:type="spellEnd"/>
    </w:p>
    <w:p w14:paraId="2A95255C" w14:textId="77777777" w:rsidR="000E07BD" w:rsidRPr="000E07BD" w:rsidRDefault="000E07BD" w:rsidP="000E07BD">
      <w:pPr>
        <w:pStyle w:val="ListParagraph"/>
        <w:numPr>
          <w:ilvl w:val="0"/>
          <w:numId w:val="19"/>
        </w:numPr>
        <w:spacing w:after="160" w:line="259" w:lineRule="auto"/>
        <w:ind w:left="861"/>
        <w:contextualSpacing/>
        <w:rPr>
          <w:rFonts w:ascii="Arial" w:hAnsi="Arial" w:cs="Arial"/>
          <w:sz w:val="22"/>
          <w:szCs w:val="22"/>
        </w:rPr>
      </w:pPr>
    </w:p>
    <w:p w14:paraId="36C6FDEF"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sz w:val="22"/>
          <w:szCs w:val="22"/>
        </w:rPr>
        <w:t>Version Control and Audit Trail</w:t>
      </w:r>
    </w:p>
    <w:p w14:paraId="0B08868E" w14:textId="77777777" w:rsidR="000E07BD" w:rsidRPr="000E07BD" w:rsidRDefault="000E07BD" w:rsidP="000E07BD">
      <w:pPr>
        <w:pStyle w:val="ListParagraph"/>
        <w:numPr>
          <w:ilvl w:val="0"/>
          <w:numId w:val="19"/>
        </w:numPr>
        <w:spacing w:after="160" w:line="259" w:lineRule="auto"/>
        <w:ind w:left="861"/>
        <w:contextualSpacing/>
        <w:rPr>
          <w:rFonts w:ascii="Arial" w:hAnsi="Arial" w:cs="Arial"/>
          <w:sz w:val="22"/>
          <w:szCs w:val="22"/>
        </w:rPr>
      </w:pPr>
      <w:r w:rsidRPr="000E07BD">
        <w:rPr>
          <w:rFonts w:ascii="Arial" w:hAnsi="Arial" w:cs="Arial"/>
          <w:sz w:val="22"/>
          <w:szCs w:val="22"/>
        </w:rPr>
        <w:t>Automatic versioning of documents with clear version history.</w:t>
      </w:r>
    </w:p>
    <w:p w14:paraId="611EA90F" w14:textId="77777777" w:rsidR="000E07BD" w:rsidRPr="000E07BD" w:rsidRDefault="000E07BD" w:rsidP="000E07BD">
      <w:pPr>
        <w:pStyle w:val="ListParagraph"/>
        <w:numPr>
          <w:ilvl w:val="0"/>
          <w:numId w:val="19"/>
        </w:numPr>
        <w:spacing w:after="160" w:line="259" w:lineRule="auto"/>
        <w:ind w:left="861"/>
        <w:contextualSpacing/>
        <w:rPr>
          <w:rFonts w:ascii="Arial" w:hAnsi="Arial" w:cs="Arial"/>
          <w:sz w:val="22"/>
          <w:szCs w:val="22"/>
        </w:rPr>
      </w:pPr>
      <w:r w:rsidRPr="000E07BD">
        <w:rPr>
          <w:rFonts w:ascii="Arial" w:hAnsi="Arial" w:cs="Arial"/>
          <w:sz w:val="22"/>
          <w:szCs w:val="22"/>
        </w:rPr>
        <w:t>Ability to view and restore previous versions of documents.</w:t>
      </w:r>
    </w:p>
    <w:p w14:paraId="70489C7B" w14:textId="77777777" w:rsidR="000E07BD" w:rsidRPr="000E07BD" w:rsidRDefault="000E07BD" w:rsidP="000E07BD">
      <w:pPr>
        <w:pStyle w:val="ListParagraph"/>
        <w:numPr>
          <w:ilvl w:val="0"/>
          <w:numId w:val="19"/>
        </w:numPr>
        <w:spacing w:after="160" w:line="259" w:lineRule="auto"/>
        <w:ind w:left="861"/>
        <w:contextualSpacing/>
        <w:rPr>
          <w:rFonts w:ascii="Arial" w:hAnsi="Arial" w:cs="Arial"/>
          <w:sz w:val="22"/>
          <w:szCs w:val="22"/>
        </w:rPr>
      </w:pPr>
      <w:r w:rsidRPr="000E07BD">
        <w:rPr>
          <w:rFonts w:ascii="Arial" w:hAnsi="Arial" w:cs="Arial"/>
          <w:sz w:val="22"/>
          <w:szCs w:val="22"/>
        </w:rPr>
        <w:t>Detailed audit trail for tracking changes, modifications, and user activities.</w:t>
      </w:r>
    </w:p>
    <w:p w14:paraId="2CA81A70" w14:textId="77777777" w:rsidR="000E07BD" w:rsidRPr="000E07BD" w:rsidRDefault="000E07BD" w:rsidP="000E07BD">
      <w:pPr>
        <w:pStyle w:val="ListParagraph"/>
        <w:ind w:left="861"/>
        <w:rPr>
          <w:rFonts w:ascii="Arial" w:hAnsi="Arial" w:cs="Arial"/>
          <w:sz w:val="22"/>
          <w:szCs w:val="22"/>
        </w:rPr>
      </w:pPr>
    </w:p>
    <w:p w14:paraId="480B08FD"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Access Control and Security based on best practices and industry standards</w:t>
      </w:r>
    </w:p>
    <w:p w14:paraId="6A64A4A1" w14:textId="77777777" w:rsidR="000E07BD" w:rsidRPr="000E07BD" w:rsidRDefault="000E07BD" w:rsidP="000E07BD">
      <w:pPr>
        <w:pStyle w:val="ListParagraph"/>
        <w:numPr>
          <w:ilvl w:val="0"/>
          <w:numId w:val="19"/>
        </w:numPr>
        <w:spacing w:after="160" w:line="259" w:lineRule="auto"/>
        <w:ind w:left="861"/>
        <w:contextualSpacing/>
        <w:rPr>
          <w:rFonts w:ascii="Arial" w:hAnsi="Arial" w:cs="Arial"/>
          <w:sz w:val="22"/>
          <w:szCs w:val="22"/>
        </w:rPr>
      </w:pPr>
      <w:r w:rsidRPr="000E07BD">
        <w:rPr>
          <w:rFonts w:ascii="Arial" w:hAnsi="Arial" w:cs="Arial"/>
          <w:sz w:val="22"/>
          <w:szCs w:val="22"/>
        </w:rPr>
        <w:t>Role-based access control with customizable permission levels.</w:t>
      </w:r>
    </w:p>
    <w:p w14:paraId="320CA2B5" w14:textId="77777777" w:rsidR="000E07BD" w:rsidRPr="000E07BD" w:rsidRDefault="000E07BD" w:rsidP="000E07BD">
      <w:pPr>
        <w:pStyle w:val="ListParagraph"/>
        <w:numPr>
          <w:ilvl w:val="0"/>
          <w:numId w:val="19"/>
        </w:numPr>
        <w:spacing w:after="160" w:line="259" w:lineRule="auto"/>
        <w:ind w:left="861"/>
        <w:contextualSpacing/>
        <w:rPr>
          <w:rFonts w:ascii="Arial" w:hAnsi="Arial" w:cs="Arial"/>
          <w:sz w:val="22"/>
          <w:szCs w:val="22"/>
        </w:rPr>
      </w:pPr>
      <w:r w:rsidRPr="000E07BD">
        <w:rPr>
          <w:rFonts w:ascii="Arial" w:hAnsi="Arial" w:cs="Arial"/>
          <w:sz w:val="22"/>
          <w:szCs w:val="22"/>
        </w:rPr>
        <w:t>Encryption of documents both at rest and during transmission.</w:t>
      </w:r>
    </w:p>
    <w:p w14:paraId="29CADB03" w14:textId="77777777" w:rsidR="000E07BD" w:rsidRPr="000E07BD" w:rsidRDefault="000E07BD" w:rsidP="000E07BD">
      <w:pPr>
        <w:pStyle w:val="ListParagraph"/>
        <w:numPr>
          <w:ilvl w:val="0"/>
          <w:numId w:val="19"/>
        </w:numPr>
        <w:spacing w:after="160" w:line="259" w:lineRule="auto"/>
        <w:ind w:left="861"/>
        <w:contextualSpacing/>
        <w:rPr>
          <w:rFonts w:ascii="Arial" w:hAnsi="Arial" w:cs="Arial"/>
          <w:sz w:val="22"/>
          <w:szCs w:val="22"/>
        </w:rPr>
      </w:pPr>
      <w:r w:rsidRPr="000E07BD">
        <w:rPr>
          <w:rFonts w:ascii="Arial" w:hAnsi="Arial" w:cs="Arial"/>
          <w:sz w:val="22"/>
          <w:szCs w:val="22"/>
        </w:rPr>
        <w:t>Integration with existing authentication systems (LDAP, Active Directory, etc.).</w:t>
      </w:r>
    </w:p>
    <w:p w14:paraId="6640D316" w14:textId="77777777" w:rsidR="000E07BD" w:rsidRPr="000E07BD" w:rsidRDefault="000E07BD" w:rsidP="000E07BD">
      <w:pPr>
        <w:pStyle w:val="ListParagraph"/>
        <w:numPr>
          <w:ilvl w:val="0"/>
          <w:numId w:val="19"/>
        </w:numPr>
        <w:spacing w:after="160" w:line="259" w:lineRule="auto"/>
        <w:ind w:left="861"/>
        <w:contextualSpacing/>
        <w:rPr>
          <w:rFonts w:ascii="Arial" w:hAnsi="Arial" w:cs="Arial"/>
          <w:sz w:val="22"/>
          <w:szCs w:val="22"/>
        </w:rPr>
      </w:pPr>
      <w:r w:rsidRPr="000E07BD">
        <w:rPr>
          <w:rFonts w:ascii="Arial" w:hAnsi="Arial" w:cs="Arial"/>
          <w:sz w:val="22"/>
          <w:szCs w:val="22"/>
        </w:rPr>
        <w:t>Two-factor authentication (2FA) support.</w:t>
      </w:r>
    </w:p>
    <w:p w14:paraId="5FEEDA64"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Search and Retrieval</w:t>
      </w:r>
    </w:p>
    <w:p w14:paraId="693D21A4" w14:textId="77777777" w:rsidR="000E07BD" w:rsidRPr="000E07BD" w:rsidRDefault="000E07BD" w:rsidP="000E07BD">
      <w:pPr>
        <w:pStyle w:val="ListParagraph"/>
        <w:numPr>
          <w:ilvl w:val="0"/>
          <w:numId w:val="19"/>
        </w:numPr>
        <w:spacing w:after="160" w:line="259" w:lineRule="auto"/>
        <w:ind w:left="861"/>
        <w:contextualSpacing/>
        <w:rPr>
          <w:rFonts w:ascii="Arial" w:hAnsi="Arial" w:cs="Arial"/>
          <w:sz w:val="22"/>
          <w:szCs w:val="22"/>
        </w:rPr>
      </w:pPr>
      <w:r w:rsidRPr="000E07BD">
        <w:rPr>
          <w:rFonts w:ascii="Arial" w:hAnsi="Arial" w:cs="Arial"/>
          <w:sz w:val="22"/>
          <w:szCs w:val="22"/>
        </w:rPr>
        <w:t>Full-text search functionality across document content and metadata.</w:t>
      </w:r>
    </w:p>
    <w:p w14:paraId="69407F52" w14:textId="77777777" w:rsidR="000E07BD" w:rsidRPr="000E07BD" w:rsidRDefault="000E07BD" w:rsidP="000E07BD">
      <w:pPr>
        <w:pStyle w:val="ListParagraph"/>
        <w:numPr>
          <w:ilvl w:val="0"/>
          <w:numId w:val="19"/>
        </w:numPr>
        <w:spacing w:after="160" w:line="259" w:lineRule="auto"/>
        <w:ind w:left="861"/>
        <w:contextualSpacing/>
        <w:rPr>
          <w:rFonts w:ascii="Arial" w:hAnsi="Arial" w:cs="Arial"/>
          <w:sz w:val="22"/>
          <w:szCs w:val="22"/>
        </w:rPr>
      </w:pPr>
      <w:r w:rsidRPr="000E07BD">
        <w:rPr>
          <w:rFonts w:ascii="Arial" w:hAnsi="Arial" w:cs="Arial"/>
          <w:sz w:val="22"/>
          <w:szCs w:val="22"/>
        </w:rPr>
        <w:t>Advanced search filters to refine search results.</w:t>
      </w:r>
    </w:p>
    <w:p w14:paraId="6A615875" w14:textId="77777777" w:rsidR="000E07BD" w:rsidRPr="000E07BD" w:rsidRDefault="000E07BD" w:rsidP="000E07BD">
      <w:pPr>
        <w:pStyle w:val="ListParagraph"/>
        <w:numPr>
          <w:ilvl w:val="0"/>
          <w:numId w:val="19"/>
        </w:numPr>
        <w:spacing w:after="160" w:line="259" w:lineRule="auto"/>
        <w:ind w:left="861"/>
        <w:contextualSpacing/>
        <w:rPr>
          <w:rFonts w:ascii="Arial" w:hAnsi="Arial" w:cs="Arial"/>
          <w:sz w:val="22"/>
          <w:szCs w:val="22"/>
        </w:rPr>
      </w:pPr>
      <w:r w:rsidRPr="000E07BD">
        <w:rPr>
          <w:rFonts w:ascii="Arial" w:hAnsi="Arial" w:cs="Arial"/>
          <w:sz w:val="22"/>
          <w:szCs w:val="22"/>
        </w:rPr>
        <w:t>Quick access to recently viewed or edited documents.</w:t>
      </w:r>
    </w:p>
    <w:p w14:paraId="338B8162" w14:textId="77777777" w:rsidR="000E07BD" w:rsidRPr="000E07BD" w:rsidRDefault="000E07BD" w:rsidP="000E07BD">
      <w:pPr>
        <w:pStyle w:val="ListParagraph"/>
        <w:ind w:left="861"/>
        <w:rPr>
          <w:rFonts w:ascii="Arial" w:hAnsi="Arial" w:cs="Arial"/>
          <w:sz w:val="22"/>
          <w:szCs w:val="22"/>
        </w:rPr>
      </w:pPr>
    </w:p>
    <w:p w14:paraId="09EF5044"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sz w:val="22"/>
          <w:szCs w:val="22"/>
        </w:rPr>
        <w:t>Mobile and Remote Access:</w:t>
      </w:r>
    </w:p>
    <w:p w14:paraId="3CE6F501" w14:textId="77777777" w:rsidR="000E07BD" w:rsidRPr="000E07BD" w:rsidRDefault="000E07BD" w:rsidP="000E07BD">
      <w:pPr>
        <w:pStyle w:val="ListParagraph"/>
        <w:numPr>
          <w:ilvl w:val="0"/>
          <w:numId w:val="19"/>
        </w:numPr>
        <w:spacing w:after="160" w:line="259" w:lineRule="auto"/>
        <w:ind w:left="861"/>
        <w:contextualSpacing/>
        <w:rPr>
          <w:rFonts w:ascii="Arial" w:hAnsi="Arial" w:cs="Arial"/>
          <w:sz w:val="22"/>
          <w:szCs w:val="22"/>
        </w:rPr>
      </w:pPr>
      <w:r w:rsidRPr="000E07BD">
        <w:rPr>
          <w:rFonts w:ascii="Arial" w:hAnsi="Arial" w:cs="Arial"/>
          <w:sz w:val="22"/>
          <w:szCs w:val="22"/>
        </w:rPr>
        <w:t>Responsive web interface for access from various devices.</w:t>
      </w:r>
    </w:p>
    <w:p w14:paraId="0351F8F7" w14:textId="77777777" w:rsidR="000E07BD" w:rsidRPr="000E07BD" w:rsidRDefault="000E07BD" w:rsidP="000E07BD">
      <w:pPr>
        <w:pStyle w:val="ListParagraph"/>
        <w:numPr>
          <w:ilvl w:val="0"/>
          <w:numId w:val="19"/>
        </w:numPr>
        <w:spacing w:after="160" w:line="259" w:lineRule="auto"/>
        <w:ind w:left="861"/>
        <w:contextualSpacing/>
        <w:rPr>
          <w:rFonts w:ascii="Arial" w:hAnsi="Arial" w:cs="Arial"/>
          <w:sz w:val="22"/>
          <w:szCs w:val="22"/>
        </w:rPr>
      </w:pPr>
      <w:r w:rsidRPr="000E07BD">
        <w:rPr>
          <w:rFonts w:ascii="Arial" w:hAnsi="Arial" w:cs="Arial"/>
          <w:sz w:val="22"/>
          <w:szCs w:val="22"/>
        </w:rPr>
        <w:t>Mobile apps for iOS and Android with offline access.</w:t>
      </w:r>
    </w:p>
    <w:p w14:paraId="7AC8C7C9" w14:textId="77777777" w:rsidR="000E07BD" w:rsidRPr="000E07BD" w:rsidRDefault="000E07BD" w:rsidP="000E07BD">
      <w:pPr>
        <w:pStyle w:val="ListParagraph"/>
        <w:ind w:left="861"/>
        <w:rPr>
          <w:rFonts w:ascii="Arial" w:hAnsi="Arial" w:cs="Arial"/>
          <w:sz w:val="22"/>
          <w:szCs w:val="22"/>
        </w:rPr>
      </w:pPr>
    </w:p>
    <w:p w14:paraId="03A562BC"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sz w:val="22"/>
          <w:szCs w:val="22"/>
        </w:rPr>
      </w:pPr>
      <w:r w:rsidRPr="000E07BD">
        <w:rPr>
          <w:rFonts w:ascii="Arial" w:hAnsi="Arial" w:cs="Arial"/>
          <w:b/>
          <w:sz w:val="22"/>
          <w:szCs w:val="22"/>
        </w:rPr>
        <w:t>Cloud-based hosting and data backup</w:t>
      </w:r>
    </w:p>
    <w:p w14:paraId="7AC98250" w14:textId="77777777" w:rsidR="000E07BD" w:rsidRPr="000E07BD" w:rsidRDefault="000E07BD" w:rsidP="000E07BD">
      <w:pPr>
        <w:jc w:val="both"/>
        <w:rPr>
          <w:rFonts w:ascii="Arial" w:hAnsi="Arial" w:cs="Arial"/>
          <w:sz w:val="22"/>
          <w:szCs w:val="22"/>
          <w:lang w:val="en-GB"/>
        </w:rPr>
      </w:pPr>
      <w:r w:rsidRPr="000E07BD">
        <w:rPr>
          <w:rFonts w:ascii="Arial" w:hAnsi="Arial" w:cs="Arial"/>
          <w:sz w:val="22"/>
          <w:szCs w:val="22"/>
          <w:lang w:val="en-GB"/>
        </w:rPr>
        <w:t xml:space="preserve">The system shall be hosted on the COMESA servers and shall be able to operate in a cloud based environment. </w:t>
      </w:r>
    </w:p>
    <w:p w14:paraId="1F9923DC" w14:textId="77777777" w:rsidR="000E07BD" w:rsidRPr="000E07BD" w:rsidRDefault="000E07BD" w:rsidP="000E07BD">
      <w:pPr>
        <w:jc w:val="both"/>
        <w:rPr>
          <w:rFonts w:ascii="Arial" w:hAnsi="Arial" w:cs="Arial"/>
          <w:sz w:val="22"/>
          <w:szCs w:val="22"/>
          <w:lang w:val="en-GB"/>
        </w:rPr>
      </w:pPr>
    </w:p>
    <w:p w14:paraId="51017EDF"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sz w:val="22"/>
          <w:szCs w:val="22"/>
        </w:rPr>
      </w:pPr>
      <w:r w:rsidRPr="000E07BD">
        <w:rPr>
          <w:rFonts w:ascii="Arial" w:hAnsi="Arial" w:cs="Arial"/>
          <w:b/>
          <w:sz w:val="22"/>
          <w:szCs w:val="22"/>
        </w:rPr>
        <w:t xml:space="preserve">Scanning </w:t>
      </w:r>
    </w:p>
    <w:p w14:paraId="416D0395" w14:textId="77777777" w:rsidR="000E07BD" w:rsidRPr="000E07BD" w:rsidRDefault="000E07BD" w:rsidP="000E07BD">
      <w:pPr>
        <w:jc w:val="both"/>
        <w:rPr>
          <w:rFonts w:ascii="Arial" w:hAnsi="Arial" w:cs="Arial"/>
          <w:sz w:val="22"/>
          <w:szCs w:val="22"/>
          <w:lang w:val="en-GB"/>
        </w:rPr>
      </w:pPr>
      <w:r w:rsidRPr="000E07BD">
        <w:rPr>
          <w:rFonts w:ascii="Arial" w:hAnsi="Arial" w:cs="Arial"/>
          <w:sz w:val="22"/>
          <w:szCs w:val="22"/>
          <w:lang w:val="en-GB"/>
        </w:rPr>
        <w:t xml:space="preserve">A scanning feature is desirable, and the system solution should be compatible with a wide variety of scanners. </w:t>
      </w:r>
    </w:p>
    <w:p w14:paraId="0E2F4B6A"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sz w:val="22"/>
          <w:szCs w:val="22"/>
        </w:rPr>
      </w:pPr>
      <w:r w:rsidRPr="000E07BD">
        <w:rPr>
          <w:rFonts w:ascii="Arial" w:hAnsi="Arial" w:cs="Arial"/>
          <w:b/>
          <w:bCs/>
          <w:sz w:val="22"/>
          <w:szCs w:val="22"/>
        </w:rPr>
        <w:t xml:space="preserve">Collaborative and Workflow </w:t>
      </w:r>
    </w:p>
    <w:p w14:paraId="476CE4A5" w14:textId="77777777" w:rsidR="000E07BD" w:rsidRPr="000E07BD" w:rsidRDefault="000E07BD" w:rsidP="000E07BD">
      <w:pPr>
        <w:jc w:val="both"/>
        <w:rPr>
          <w:rFonts w:ascii="Arial" w:hAnsi="Arial" w:cs="Arial"/>
          <w:sz w:val="22"/>
          <w:szCs w:val="22"/>
          <w:lang w:val="en-GB"/>
        </w:rPr>
      </w:pPr>
      <w:r w:rsidRPr="000E07BD">
        <w:rPr>
          <w:rFonts w:ascii="Arial" w:hAnsi="Arial" w:cs="Arial"/>
          <w:sz w:val="22"/>
          <w:szCs w:val="22"/>
          <w:lang w:val="en-GB"/>
        </w:rPr>
        <w:t xml:space="preserve">The EDMS shall provide facilities to automate workflow processes and actions that documents go through from creation to storage, review &amp; collaboration, approval, publishing and archiving </w:t>
      </w:r>
      <w:r w:rsidRPr="000E07BD">
        <w:rPr>
          <w:rFonts w:ascii="Arial" w:eastAsia="Calibri" w:hAnsi="Arial" w:cs="Arial"/>
          <w:sz w:val="22"/>
          <w:szCs w:val="22"/>
        </w:rPr>
        <w:t xml:space="preserve">to streamline processes. The EDMS should automatically generate mails to convey the assigner and assignee of an assignment operation. </w:t>
      </w:r>
    </w:p>
    <w:p w14:paraId="378C5E31" w14:textId="77777777" w:rsidR="000E07BD" w:rsidRPr="000E07BD" w:rsidRDefault="000E07BD" w:rsidP="000E07BD">
      <w:pPr>
        <w:jc w:val="both"/>
        <w:rPr>
          <w:rFonts w:ascii="Arial" w:eastAsia="Calibri" w:hAnsi="Arial" w:cs="Arial"/>
          <w:sz w:val="22"/>
          <w:szCs w:val="22"/>
        </w:rPr>
      </w:pPr>
    </w:p>
    <w:p w14:paraId="1F0645E2"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 xml:space="preserve">Artificial Intelligence </w:t>
      </w:r>
    </w:p>
    <w:p w14:paraId="4EB3BEE6" w14:textId="77777777" w:rsidR="000E07BD" w:rsidRPr="000E07BD" w:rsidRDefault="000E07BD" w:rsidP="000E07BD">
      <w:pPr>
        <w:jc w:val="both"/>
        <w:rPr>
          <w:rFonts w:ascii="Arial" w:eastAsia="Calibri" w:hAnsi="Arial" w:cs="Arial"/>
          <w:sz w:val="22"/>
          <w:szCs w:val="22"/>
        </w:rPr>
      </w:pPr>
      <w:r w:rsidRPr="000E07BD">
        <w:rPr>
          <w:rFonts w:ascii="Arial" w:eastAsia="Calibri" w:hAnsi="Arial" w:cs="Arial"/>
          <w:sz w:val="22"/>
          <w:szCs w:val="22"/>
        </w:rPr>
        <w:t>The EDMS can include Artificial Intelligence (AI) features to greatly enhance the capabilities of the system by automating tasks, improving search and retrieval, enhancing collaboration, and providing insights.</w:t>
      </w:r>
    </w:p>
    <w:p w14:paraId="60AF688D" w14:textId="77777777" w:rsidR="000E07BD" w:rsidRPr="000E07BD" w:rsidRDefault="000E07BD" w:rsidP="000E07BD">
      <w:pPr>
        <w:ind w:firstLine="720"/>
        <w:jc w:val="both"/>
        <w:rPr>
          <w:rFonts w:ascii="Arial" w:hAnsi="Arial" w:cs="Arial"/>
          <w:sz w:val="22"/>
          <w:szCs w:val="22"/>
        </w:rPr>
      </w:pPr>
    </w:p>
    <w:p w14:paraId="444AD1BF"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sz w:val="22"/>
          <w:szCs w:val="22"/>
        </w:rPr>
      </w:pPr>
      <w:r w:rsidRPr="000E07BD">
        <w:rPr>
          <w:rFonts w:ascii="Arial" w:hAnsi="Arial" w:cs="Arial"/>
          <w:b/>
          <w:bCs/>
          <w:sz w:val="22"/>
          <w:szCs w:val="22"/>
        </w:rPr>
        <w:t xml:space="preserve">Integration and API </w:t>
      </w:r>
    </w:p>
    <w:p w14:paraId="055D7524" w14:textId="77777777" w:rsidR="000E07BD" w:rsidRPr="000E07BD" w:rsidRDefault="000E07BD" w:rsidP="000E07BD">
      <w:pPr>
        <w:pStyle w:val="ListParagraph"/>
        <w:ind w:left="360"/>
        <w:jc w:val="both"/>
        <w:rPr>
          <w:rFonts w:ascii="Arial" w:hAnsi="Arial" w:cs="Arial"/>
          <w:sz w:val="22"/>
          <w:szCs w:val="22"/>
        </w:rPr>
      </w:pPr>
    </w:p>
    <w:p w14:paraId="6D639701" w14:textId="77777777" w:rsidR="000E07BD" w:rsidRPr="000E07BD" w:rsidRDefault="000E07BD" w:rsidP="000E07BD">
      <w:pPr>
        <w:pStyle w:val="ListParagraph"/>
        <w:numPr>
          <w:ilvl w:val="0"/>
          <w:numId w:val="19"/>
        </w:numPr>
        <w:spacing w:after="160" w:line="259" w:lineRule="auto"/>
        <w:ind w:left="861"/>
        <w:contextualSpacing/>
        <w:rPr>
          <w:rFonts w:ascii="Arial" w:hAnsi="Arial" w:cs="Arial"/>
          <w:sz w:val="22"/>
          <w:szCs w:val="22"/>
        </w:rPr>
      </w:pPr>
      <w:r w:rsidRPr="000E07BD">
        <w:rPr>
          <w:rFonts w:ascii="Arial" w:hAnsi="Arial" w:cs="Arial"/>
          <w:sz w:val="22"/>
          <w:szCs w:val="22"/>
        </w:rPr>
        <w:t xml:space="preserve">API access for integration with other systems and custom applications like Sun accounting system, Planning and Budgeting System, Monitoring and Evaluation System, E-Signature solution, E-Procurement and HR System. </w:t>
      </w:r>
    </w:p>
    <w:p w14:paraId="20A4F2A8" w14:textId="77777777" w:rsidR="000E07BD" w:rsidRPr="000E07BD" w:rsidRDefault="000E07BD" w:rsidP="000E07BD">
      <w:pPr>
        <w:pStyle w:val="ListParagraph"/>
        <w:numPr>
          <w:ilvl w:val="0"/>
          <w:numId w:val="19"/>
        </w:numPr>
        <w:spacing w:after="160" w:line="259" w:lineRule="auto"/>
        <w:ind w:left="861"/>
        <w:contextualSpacing/>
        <w:rPr>
          <w:rFonts w:ascii="Arial" w:hAnsi="Arial" w:cs="Arial"/>
          <w:sz w:val="22"/>
          <w:szCs w:val="22"/>
        </w:rPr>
      </w:pPr>
      <w:r w:rsidRPr="000E07BD">
        <w:rPr>
          <w:rFonts w:ascii="Arial" w:hAnsi="Arial" w:cs="Arial"/>
          <w:sz w:val="22"/>
          <w:szCs w:val="22"/>
        </w:rPr>
        <w:t>Compatibility with common file formats and third-party applications</w:t>
      </w:r>
    </w:p>
    <w:p w14:paraId="72FDE315" w14:textId="77777777" w:rsidR="000E07BD" w:rsidRPr="000E07BD" w:rsidRDefault="000E07BD" w:rsidP="000E07BD">
      <w:pPr>
        <w:pStyle w:val="ListParagraph"/>
        <w:ind w:left="850"/>
        <w:jc w:val="both"/>
        <w:rPr>
          <w:rFonts w:ascii="Arial" w:hAnsi="Arial" w:cs="Arial"/>
          <w:b/>
          <w:bCs/>
          <w:sz w:val="22"/>
          <w:szCs w:val="22"/>
        </w:rPr>
      </w:pPr>
    </w:p>
    <w:p w14:paraId="10FD847C"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 xml:space="preserve">Analytics and Reports </w:t>
      </w:r>
    </w:p>
    <w:p w14:paraId="68D0333B" w14:textId="77777777" w:rsidR="000E07BD" w:rsidRPr="000E07BD" w:rsidRDefault="000E07BD" w:rsidP="000E07BD">
      <w:pPr>
        <w:jc w:val="both"/>
        <w:rPr>
          <w:rFonts w:ascii="Arial" w:eastAsia="Calibri" w:hAnsi="Arial" w:cs="Arial"/>
          <w:sz w:val="22"/>
          <w:szCs w:val="22"/>
        </w:rPr>
      </w:pPr>
      <w:r w:rsidRPr="000E07BD">
        <w:rPr>
          <w:rFonts w:ascii="Arial" w:eastAsia="Calibri" w:hAnsi="Arial" w:cs="Arial"/>
          <w:sz w:val="22"/>
          <w:szCs w:val="22"/>
        </w:rPr>
        <w:t xml:space="preserve">The EDMS shall provide built-in analytics and reporting features with data extraction in various formats such as MS Word, PDF or MS Excel and includes drilling capabilities. It should include interactive dashboards and highly formatted reporting. </w:t>
      </w:r>
    </w:p>
    <w:p w14:paraId="164A4264" w14:textId="77777777" w:rsidR="000E07BD" w:rsidRPr="000E07BD" w:rsidRDefault="000E07BD" w:rsidP="000E07BD">
      <w:pPr>
        <w:jc w:val="both"/>
        <w:rPr>
          <w:rFonts w:ascii="Arial" w:eastAsia="Calibri" w:hAnsi="Arial" w:cs="Arial"/>
          <w:sz w:val="22"/>
          <w:szCs w:val="22"/>
        </w:rPr>
      </w:pPr>
    </w:p>
    <w:p w14:paraId="39E1B5A5" w14:textId="77777777" w:rsidR="000E07BD" w:rsidRPr="000E07BD" w:rsidRDefault="000E07BD" w:rsidP="000E07BD">
      <w:pPr>
        <w:jc w:val="both"/>
        <w:rPr>
          <w:rFonts w:ascii="Arial" w:eastAsia="Calibri" w:hAnsi="Arial" w:cs="Arial"/>
          <w:sz w:val="22"/>
          <w:szCs w:val="22"/>
        </w:rPr>
      </w:pPr>
      <w:r w:rsidRPr="000E07BD">
        <w:rPr>
          <w:rFonts w:ascii="Arial" w:eastAsia="Calibri" w:hAnsi="Arial" w:cs="Arial"/>
          <w:sz w:val="22"/>
          <w:szCs w:val="22"/>
        </w:rPr>
        <w:t xml:space="preserve">The objective of the report module is to facilitate decision-making by the Executive Management. </w:t>
      </w:r>
    </w:p>
    <w:p w14:paraId="23024114" w14:textId="77777777" w:rsidR="000E07BD" w:rsidRPr="000E07BD" w:rsidRDefault="000E07BD" w:rsidP="000E07BD">
      <w:pPr>
        <w:jc w:val="both"/>
        <w:rPr>
          <w:rFonts w:ascii="Arial" w:hAnsi="Arial" w:cs="Arial"/>
          <w:sz w:val="22"/>
          <w:szCs w:val="22"/>
        </w:rPr>
      </w:pPr>
    </w:p>
    <w:p w14:paraId="4FBA136A" w14:textId="77777777" w:rsidR="00E633A6" w:rsidRDefault="00E633A6">
      <w:pPr>
        <w:spacing w:after="160" w:line="259" w:lineRule="auto"/>
        <w:rPr>
          <w:rFonts w:ascii="Arial" w:hAnsi="Arial" w:cs="Arial"/>
          <w:sz w:val="22"/>
          <w:szCs w:val="22"/>
        </w:rPr>
      </w:pPr>
      <w:r>
        <w:rPr>
          <w:rFonts w:ascii="Arial" w:hAnsi="Arial" w:cs="Arial"/>
          <w:sz w:val="22"/>
          <w:szCs w:val="22"/>
        </w:rPr>
        <w:br w:type="page"/>
      </w:r>
    </w:p>
    <w:p w14:paraId="1EC07F76" w14:textId="77777777" w:rsidR="0084694A" w:rsidRPr="00E633A6" w:rsidRDefault="0084694A" w:rsidP="00E633A6">
      <w:pPr>
        <w:pStyle w:val="Heading1"/>
        <w:ind w:left="357" w:hanging="357"/>
        <w:rPr>
          <w:rFonts w:ascii="Arial" w:hAnsi="Arial" w:cs="Arial"/>
        </w:rPr>
      </w:pPr>
      <w:bookmarkStart w:id="5" w:name="_Toc141965293"/>
      <w:r w:rsidRPr="00E633A6">
        <w:rPr>
          <w:rFonts w:ascii="Arial" w:hAnsi="Arial" w:cs="Arial"/>
        </w:rPr>
        <w:t>Non-functional Requirements</w:t>
      </w:r>
      <w:bookmarkEnd w:id="5"/>
    </w:p>
    <w:p w14:paraId="59E698F9" w14:textId="77777777" w:rsidR="0084694A" w:rsidRPr="002D036F" w:rsidRDefault="0084694A" w:rsidP="0084694A">
      <w:pPr>
        <w:rPr>
          <w:rFonts w:ascii="Arial" w:hAnsi="Arial" w:cs="Arial"/>
          <w:sz w:val="22"/>
          <w:szCs w:val="22"/>
        </w:rPr>
      </w:pPr>
    </w:p>
    <w:p w14:paraId="0444F869" w14:textId="77777777" w:rsidR="000E07BD" w:rsidRPr="000E07BD" w:rsidRDefault="000E07BD" w:rsidP="000E07BD">
      <w:pPr>
        <w:autoSpaceDE w:val="0"/>
        <w:autoSpaceDN w:val="0"/>
        <w:adjustRightInd w:val="0"/>
        <w:jc w:val="both"/>
        <w:rPr>
          <w:rFonts w:ascii="Arial" w:eastAsia="Calibri" w:hAnsi="Arial" w:cs="Arial"/>
          <w:sz w:val="22"/>
          <w:szCs w:val="22"/>
        </w:rPr>
      </w:pPr>
      <w:r w:rsidRPr="000E07BD">
        <w:rPr>
          <w:rFonts w:ascii="Arial" w:eastAsia="Calibri" w:hAnsi="Arial" w:cs="Arial"/>
          <w:sz w:val="22"/>
          <w:szCs w:val="22"/>
        </w:rPr>
        <w:t xml:space="preserve">The non-functional requirements for the EDMS are as follows: </w:t>
      </w:r>
    </w:p>
    <w:p w14:paraId="64FA8166" w14:textId="77777777" w:rsidR="000E07BD" w:rsidRPr="00735184" w:rsidRDefault="000E07BD" w:rsidP="000E07BD">
      <w:pPr>
        <w:autoSpaceDE w:val="0"/>
        <w:autoSpaceDN w:val="0"/>
        <w:adjustRightInd w:val="0"/>
        <w:jc w:val="both"/>
        <w:rPr>
          <w:rFonts w:eastAsia="Calibri"/>
          <w:sz w:val="22"/>
          <w:szCs w:val="22"/>
        </w:rPr>
      </w:pPr>
    </w:p>
    <w:p w14:paraId="79431B2A"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 xml:space="preserve">User interface </w:t>
      </w:r>
    </w:p>
    <w:p w14:paraId="1E7616CB" w14:textId="77777777" w:rsidR="000E07BD" w:rsidRPr="000E07BD" w:rsidRDefault="000E07BD" w:rsidP="000E07BD">
      <w:pPr>
        <w:autoSpaceDE w:val="0"/>
        <w:autoSpaceDN w:val="0"/>
        <w:adjustRightInd w:val="0"/>
        <w:jc w:val="both"/>
        <w:rPr>
          <w:rFonts w:ascii="Arial" w:eastAsia="Calibri" w:hAnsi="Arial" w:cs="Arial"/>
          <w:sz w:val="22"/>
          <w:szCs w:val="22"/>
        </w:rPr>
      </w:pPr>
      <w:r w:rsidRPr="000E07BD">
        <w:rPr>
          <w:rFonts w:ascii="Arial" w:eastAsia="Calibri" w:hAnsi="Arial" w:cs="Arial"/>
          <w:sz w:val="22"/>
          <w:szCs w:val="22"/>
        </w:rPr>
        <w:t xml:space="preserve">The user interface is key to application usability. The System should include content presentation, application navigation, and user assistance. </w:t>
      </w:r>
    </w:p>
    <w:p w14:paraId="33551907" w14:textId="77777777" w:rsidR="000E07BD" w:rsidRPr="000E07BD" w:rsidRDefault="000E07BD" w:rsidP="000E07BD">
      <w:pPr>
        <w:autoSpaceDE w:val="0"/>
        <w:autoSpaceDN w:val="0"/>
        <w:adjustRightInd w:val="0"/>
        <w:jc w:val="both"/>
        <w:rPr>
          <w:rFonts w:ascii="Arial" w:eastAsia="Calibri" w:hAnsi="Arial" w:cs="Arial"/>
          <w:sz w:val="22"/>
          <w:szCs w:val="22"/>
        </w:rPr>
      </w:pPr>
    </w:p>
    <w:p w14:paraId="62ADEC9F"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Role-based User Groups</w:t>
      </w:r>
    </w:p>
    <w:p w14:paraId="455B69C0" w14:textId="77777777" w:rsidR="000E07BD" w:rsidRPr="000E07BD" w:rsidRDefault="000E07BD" w:rsidP="000E07BD">
      <w:pPr>
        <w:autoSpaceDE w:val="0"/>
        <w:autoSpaceDN w:val="0"/>
        <w:adjustRightInd w:val="0"/>
        <w:jc w:val="both"/>
        <w:rPr>
          <w:rFonts w:ascii="Arial" w:eastAsia="Calibri" w:hAnsi="Arial" w:cs="Arial"/>
          <w:sz w:val="22"/>
          <w:szCs w:val="22"/>
        </w:rPr>
      </w:pPr>
      <w:r w:rsidRPr="000E07BD">
        <w:rPr>
          <w:rFonts w:ascii="Arial" w:eastAsia="Calibri" w:hAnsi="Arial" w:cs="Arial"/>
          <w:sz w:val="22"/>
          <w:szCs w:val="22"/>
        </w:rPr>
        <w:t>The system must provide users with screens focusing on their roles (minimizing clutter).</w:t>
      </w:r>
    </w:p>
    <w:p w14:paraId="5EF4CA5B" w14:textId="77777777" w:rsidR="000E07BD" w:rsidRPr="000E07BD" w:rsidRDefault="000E07BD" w:rsidP="000E07BD">
      <w:pPr>
        <w:autoSpaceDE w:val="0"/>
        <w:autoSpaceDN w:val="0"/>
        <w:adjustRightInd w:val="0"/>
        <w:jc w:val="both"/>
        <w:rPr>
          <w:rFonts w:ascii="Arial" w:eastAsia="Calibri" w:hAnsi="Arial" w:cs="Arial"/>
          <w:sz w:val="22"/>
          <w:szCs w:val="22"/>
        </w:rPr>
      </w:pPr>
    </w:p>
    <w:p w14:paraId="7003FC91"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Dynamic content presentation</w:t>
      </w:r>
    </w:p>
    <w:p w14:paraId="63FD3C03" w14:textId="77777777" w:rsidR="000E07BD" w:rsidRPr="000E07BD" w:rsidRDefault="000E07BD" w:rsidP="000E07BD">
      <w:pPr>
        <w:autoSpaceDE w:val="0"/>
        <w:autoSpaceDN w:val="0"/>
        <w:adjustRightInd w:val="0"/>
        <w:jc w:val="both"/>
        <w:rPr>
          <w:rFonts w:ascii="Arial" w:eastAsia="Calibri" w:hAnsi="Arial" w:cs="Arial"/>
          <w:sz w:val="22"/>
          <w:szCs w:val="22"/>
        </w:rPr>
      </w:pPr>
      <w:r w:rsidRPr="000E07BD">
        <w:rPr>
          <w:rFonts w:ascii="Arial" w:eastAsia="Calibri" w:hAnsi="Arial" w:cs="Arial"/>
          <w:sz w:val="22"/>
          <w:szCs w:val="22"/>
        </w:rPr>
        <w:t>Users should be provided with in data presentation. The system should allow users to select appropriate settings and property values on display options that fits their preferences, e.g., choice of whether data appears in a grid, a chart, or a grid/chart combination.</w:t>
      </w:r>
    </w:p>
    <w:p w14:paraId="04F42A51" w14:textId="77777777" w:rsidR="000E07BD" w:rsidRPr="000E07BD" w:rsidRDefault="000E07BD" w:rsidP="000E07BD">
      <w:pPr>
        <w:autoSpaceDE w:val="0"/>
        <w:autoSpaceDN w:val="0"/>
        <w:adjustRightInd w:val="0"/>
        <w:jc w:val="both"/>
        <w:rPr>
          <w:rFonts w:ascii="Arial" w:eastAsia="Calibri" w:hAnsi="Arial" w:cs="Arial"/>
          <w:sz w:val="22"/>
          <w:szCs w:val="22"/>
        </w:rPr>
      </w:pPr>
    </w:p>
    <w:p w14:paraId="26081622"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User assistance</w:t>
      </w:r>
    </w:p>
    <w:p w14:paraId="1F45CC61" w14:textId="77777777" w:rsidR="000E07BD" w:rsidRPr="000E07BD" w:rsidRDefault="000E07BD" w:rsidP="000E07BD">
      <w:pPr>
        <w:autoSpaceDE w:val="0"/>
        <w:autoSpaceDN w:val="0"/>
        <w:adjustRightInd w:val="0"/>
        <w:jc w:val="both"/>
        <w:rPr>
          <w:rFonts w:ascii="Arial" w:eastAsia="Calibri" w:hAnsi="Arial" w:cs="Arial"/>
          <w:sz w:val="22"/>
          <w:szCs w:val="22"/>
        </w:rPr>
      </w:pPr>
      <w:r w:rsidRPr="000E07BD">
        <w:rPr>
          <w:rFonts w:ascii="Arial" w:eastAsia="Calibri" w:hAnsi="Arial" w:cs="Arial"/>
          <w:sz w:val="22"/>
          <w:szCs w:val="22"/>
        </w:rPr>
        <w:t>The system should provide online help that includes comprehensive instructions on using each feature. The users should be provided with default mechanisms for accessing help pages e.g., by clicking the question mark icon across all the screens or a distinct menu Help &gt; Help... menu option in the menu bar. A link to a comprehensive help resource should be provided in various formats e.g., Wiki, PDF etc.</w:t>
      </w:r>
    </w:p>
    <w:p w14:paraId="53BE574A" w14:textId="77777777" w:rsidR="000E07BD" w:rsidRPr="000E07BD" w:rsidRDefault="000E07BD" w:rsidP="000E07BD">
      <w:pPr>
        <w:autoSpaceDE w:val="0"/>
        <w:autoSpaceDN w:val="0"/>
        <w:adjustRightInd w:val="0"/>
        <w:jc w:val="both"/>
        <w:rPr>
          <w:rFonts w:ascii="Arial" w:eastAsia="Calibri" w:hAnsi="Arial" w:cs="Arial"/>
          <w:sz w:val="22"/>
          <w:szCs w:val="22"/>
        </w:rPr>
      </w:pPr>
    </w:p>
    <w:p w14:paraId="4827989C"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User navigation</w:t>
      </w:r>
    </w:p>
    <w:p w14:paraId="321673A3" w14:textId="77777777" w:rsidR="000E07BD" w:rsidRPr="000E07BD" w:rsidRDefault="000E07BD" w:rsidP="000E07BD">
      <w:pPr>
        <w:autoSpaceDE w:val="0"/>
        <w:autoSpaceDN w:val="0"/>
        <w:adjustRightInd w:val="0"/>
        <w:jc w:val="both"/>
        <w:rPr>
          <w:rFonts w:ascii="Arial" w:eastAsia="Calibri" w:hAnsi="Arial" w:cs="Arial"/>
          <w:sz w:val="22"/>
          <w:szCs w:val="22"/>
        </w:rPr>
      </w:pPr>
      <w:r w:rsidRPr="000E07BD">
        <w:rPr>
          <w:rFonts w:ascii="Arial" w:eastAsia="Calibri" w:hAnsi="Arial" w:cs="Arial"/>
          <w:sz w:val="22"/>
          <w:szCs w:val="22"/>
        </w:rPr>
        <w:t>The system should provide a simple traceable navigation of the entire system with options clearly showing the users where they are and how they can navigate away from the current screens and consequences of doing so.</w:t>
      </w:r>
    </w:p>
    <w:p w14:paraId="225EFB53" w14:textId="77777777" w:rsidR="000E07BD" w:rsidRPr="000E07BD" w:rsidRDefault="000E07BD" w:rsidP="000E07BD">
      <w:pPr>
        <w:autoSpaceDE w:val="0"/>
        <w:autoSpaceDN w:val="0"/>
        <w:adjustRightInd w:val="0"/>
        <w:jc w:val="both"/>
        <w:rPr>
          <w:rFonts w:ascii="Arial" w:eastAsia="Calibri" w:hAnsi="Arial" w:cs="Arial"/>
          <w:sz w:val="22"/>
          <w:szCs w:val="22"/>
        </w:rPr>
      </w:pPr>
    </w:p>
    <w:p w14:paraId="30DC6117"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Hardware Requirements</w:t>
      </w:r>
    </w:p>
    <w:p w14:paraId="11858334" w14:textId="23DB115F" w:rsidR="000E07BD" w:rsidRPr="000E07BD" w:rsidRDefault="000E07BD" w:rsidP="000E07BD">
      <w:pPr>
        <w:autoSpaceDE w:val="0"/>
        <w:autoSpaceDN w:val="0"/>
        <w:adjustRightInd w:val="0"/>
        <w:jc w:val="both"/>
        <w:rPr>
          <w:rFonts w:ascii="Arial" w:eastAsia="Calibri" w:hAnsi="Arial" w:cs="Arial"/>
          <w:sz w:val="22"/>
          <w:szCs w:val="22"/>
        </w:rPr>
      </w:pPr>
      <w:r w:rsidRPr="000E07BD">
        <w:rPr>
          <w:rFonts w:ascii="Arial" w:eastAsia="Calibri" w:hAnsi="Arial" w:cs="Arial"/>
          <w:sz w:val="22"/>
          <w:szCs w:val="22"/>
        </w:rPr>
        <w:t xml:space="preserve">The </w:t>
      </w:r>
      <w:r w:rsidR="001D674B">
        <w:rPr>
          <w:rFonts w:ascii="Arial" w:eastAsia="Calibri" w:hAnsi="Arial" w:cs="Arial"/>
          <w:sz w:val="22"/>
          <w:szCs w:val="22"/>
        </w:rPr>
        <w:t>vendor</w:t>
      </w:r>
      <w:r w:rsidRPr="000E07BD">
        <w:rPr>
          <w:rFonts w:ascii="Arial" w:eastAsia="Calibri" w:hAnsi="Arial" w:cs="Arial"/>
          <w:sz w:val="22"/>
          <w:szCs w:val="22"/>
        </w:rPr>
        <w:t xml:space="preserve"> shall provide the hardware sizing for the proper running of the application.</w:t>
      </w:r>
    </w:p>
    <w:p w14:paraId="4A071F2F" w14:textId="77777777" w:rsidR="000E07BD" w:rsidRPr="000E07BD" w:rsidRDefault="000E07BD" w:rsidP="000E07BD">
      <w:pPr>
        <w:autoSpaceDE w:val="0"/>
        <w:autoSpaceDN w:val="0"/>
        <w:adjustRightInd w:val="0"/>
        <w:jc w:val="both"/>
        <w:rPr>
          <w:rFonts w:ascii="Arial" w:eastAsiaTheme="minorHAnsi" w:hAnsi="Arial" w:cs="Arial"/>
          <w:sz w:val="22"/>
          <w:szCs w:val="22"/>
          <w:lang w:val="en-GB"/>
        </w:rPr>
      </w:pPr>
    </w:p>
    <w:p w14:paraId="0E4417E2"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Hardware interface requirements</w:t>
      </w:r>
    </w:p>
    <w:p w14:paraId="6554E95A" w14:textId="77777777" w:rsidR="000E07BD" w:rsidRPr="000E07BD" w:rsidRDefault="000E07BD" w:rsidP="000E07BD">
      <w:pPr>
        <w:autoSpaceDE w:val="0"/>
        <w:autoSpaceDN w:val="0"/>
        <w:adjustRightInd w:val="0"/>
        <w:jc w:val="mediumKashida"/>
        <w:rPr>
          <w:rFonts w:ascii="Arial" w:eastAsia="Calibri" w:hAnsi="Arial" w:cs="Arial"/>
          <w:sz w:val="22"/>
          <w:szCs w:val="22"/>
        </w:rPr>
      </w:pPr>
      <w:r w:rsidRPr="000E07BD">
        <w:rPr>
          <w:rFonts w:ascii="Arial" w:eastAsia="Calibri" w:hAnsi="Arial" w:cs="Arial"/>
          <w:sz w:val="22"/>
          <w:szCs w:val="22"/>
        </w:rPr>
        <w:t>All server-side components must execute on server-class computers. All client-side components must execute on workstation-class and personal-class computers.</w:t>
      </w:r>
    </w:p>
    <w:p w14:paraId="05892101" w14:textId="77777777" w:rsidR="000E07BD" w:rsidRPr="000E07BD" w:rsidRDefault="000E07BD" w:rsidP="000E07BD">
      <w:pPr>
        <w:autoSpaceDE w:val="0"/>
        <w:autoSpaceDN w:val="0"/>
        <w:adjustRightInd w:val="0"/>
        <w:jc w:val="both"/>
        <w:rPr>
          <w:rFonts w:ascii="Arial" w:eastAsia="Calibri" w:hAnsi="Arial" w:cs="Arial"/>
          <w:sz w:val="22"/>
          <w:szCs w:val="22"/>
        </w:rPr>
      </w:pPr>
    </w:p>
    <w:p w14:paraId="78C3C7C6"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Communication interface requirements</w:t>
      </w:r>
    </w:p>
    <w:p w14:paraId="09D401C7" w14:textId="77777777" w:rsidR="000E07BD" w:rsidRPr="000E07BD" w:rsidRDefault="000E07BD" w:rsidP="000E07BD">
      <w:pPr>
        <w:pStyle w:val="ListParagraph"/>
        <w:numPr>
          <w:ilvl w:val="0"/>
          <w:numId w:val="19"/>
        </w:numPr>
        <w:autoSpaceDE w:val="0"/>
        <w:autoSpaceDN w:val="0"/>
        <w:adjustRightInd w:val="0"/>
        <w:spacing w:after="160" w:line="259" w:lineRule="auto"/>
        <w:ind w:left="861"/>
        <w:contextualSpacing/>
        <w:jc w:val="mediumKashida"/>
        <w:rPr>
          <w:rFonts w:ascii="Arial" w:hAnsi="Arial" w:cs="Arial"/>
          <w:sz w:val="22"/>
          <w:szCs w:val="22"/>
        </w:rPr>
      </w:pPr>
      <w:r w:rsidRPr="000E07BD">
        <w:rPr>
          <w:rFonts w:ascii="Arial" w:hAnsi="Arial" w:cs="Arial"/>
          <w:b/>
          <w:bCs/>
          <w:sz w:val="22"/>
          <w:szCs w:val="22"/>
        </w:rPr>
        <w:t>Web browser:</w:t>
      </w:r>
      <w:r w:rsidRPr="000E07BD">
        <w:rPr>
          <w:rFonts w:ascii="Arial" w:hAnsi="Arial" w:cs="Arial"/>
          <w:sz w:val="22"/>
          <w:szCs w:val="22"/>
        </w:rPr>
        <w:t xml:space="preserve"> The system must provide an option to be accessed via the internet using the latest browsers e.g., Chrome, Edge, Mozilla, Safari with backward compatibility support to two versions.</w:t>
      </w:r>
    </w:p>
    <w:p w14:paraId="2554D2BC" w14:textId="77777777" w:rsidR="000E07BD" w:rsidRPr="000E07BD" w:rsidRDefault="000E07BD" w:rsidP="000E07BD">
      <w:pPr>
        <w:autoSpaceDE w:val="0"/>
        <w:autoSpaceDN w:val="0"/>
        <w:adjustRightInd w:val="0"/>
        <w:ind w:left="501"/>
        <w:jc w:val="mediumKashida"/>
        <w:rPr>
          <w:rFonts w:ascii="Arial" w:eastAsia="Calibri" w:hAnsi="Arial" w:cs="Arial"/>
          <w:sz w:val="22"/>
          <w:szCs w:val="22"/>
        </w:rPr>
      </w:pPr>
      <w:r w:rsidRPr="000E07BD">
        <w:rPr>
          <w:rFonts w:ascii="Arial" w:eastAsia="Calibri" w:hAnsi="Arial" w:cs="Arial"/>
          <w:sz w:val="22"/>
          <w:szCs w:val="22"/>
        </w:rPr>
        <w:t>Note: in a scenario where the system uses third party plugins to run, this must be stated in advance for information security tests and clearance.</w:t>
      </w:r>
    </w:p>
    <w:p w14:paraId="42254CEA" w14:textId="77777777" w:rsidR="000E07BD" w:rsidRPr="000E07BD" w:rsidRDefault="000E07BD" w:rsidP="000E07BD">
      <w:pPr>
        <w:autoSpaceDE w:val="0"/>
        <w:autoSpaceDN w:val="0"/>
        <w:adjustRightInd w:val="0"/>
        <w:jc w:val="mediumKashida"/>
        <w:rPr>
          <w:rFonts w:ascii="Arial" w:eastAsia="Calibri" w:hAnsi="Arial" w:cs="Arial"/>
          <w:sz w:val="22"/>
          <w:szCs w:val="22"/>
        </w:rPr>
      </w:pPr>
    </w:p>
    <w:p w14:paraId="2C0485F3" w14:textId="77777777" w:rsidR="000E07BD" w:rsidRPr="000E07BD" w:rsidRDefault="000E07BD" w:rsidP="000E07BD">
      <w:pPr>
        <w:pStyle w:val="ListParagraph"/>
        <w:numPr>
          <w:ilvl w:val="0"/>
          <w:numId w:val="19"/>
        </w:numPr>
        <w:autoSpaceDE w:val="0"/>
        <w:autoSpaceDN w:val="0"/>
        <w:adjustRightInd w:val="0"/>
        <w:spacing w:after="160" w:line="259" w:lineRule="auto"/>
        <w:ind w:left="861"/>
        <w:contextualSpacing/>
        <w:jc w:val="mediumKashida"/>
        <w:rPr>
          <w:rFonts w:ascii="Arial" w:hAnsi="Arial" w:cs="Arial"/>
          <w:sz w:val="22"/>
          <w:szCs w:val="22"/>
        </w:rPr>
      </w:pPr>
      <w:r w:rsidRPr="000E07BD">
        <w:rPr>
          <w:rFonts w:ascii="Arial" w:hAnsi="Arial" w:cs="Arial"/>
          <w:b/>
          <w:bCs/>
          <w:sz w:val="22"/>
          <w:szCs w:val="22"/>
        </w:rPr>
        <w:t xml:space="preserve">Communication standards and Network server communications protocols: </w:t>
      </w:r>
      <w:r w:rsidRPr="000E07BD">
        <w:rPr>
          <w:rFonts w:ascii="Arial" w:hAnsi="Arial" w:cs="Arial"/>
          <w:sz w:val="22"/>
          <w:szCs w:val="22"/>
        </w:rPr>
        <w:t xml:space="preserve">All communications between the server components and user interactions must be encrypted to safeguard user and data privacy. Only secure protocols shall be permitted e.g., HTTPS, FTPS with appropriate authentication and authorization mechanisms. </w:t>
      </w:r>
    </w:p>
    <w:p w14:paraId="4493860E" w14:textId="77777777" w:rsidR="000E07BD" w:rsidRPr="000E07BD" w:rsidRDefault="000E07BD" w:rsidP="000E07BD">
      <w:pPr>
        <w:pStyle w:val="ListParagraph"/>
        <w:numPr>
          <w:ilvl w:val="0"/>
          <w:numId w:val="19"/>
        </w:numPr>
        <w:autoSpaceDE w:val="0"/>
        <w:autoSpaceDN w:val="0"/>
        <w:adjustRightInd w:val="0"/>
        <w:spacing w:after="160" w:line="259" w:lineRule="auto"/>
        <w:ind w:left="861"/>
        <w:contextualSpacing/>
        <w:jc w:val="mediumKashida"/>
        <w:rPr>
          <w:rFonts w:ascii="Arial" w:hAnsi="Arial" w:cs="Arial"/>
          <w:sz w:val="22"/>
          <w:szCs w:val="22"/>
        </w:rPr>
      </w:pPr>
      <w:r w:rsidRPr="000E07BD">
        <w:rPr>
          <w:rFonts w:ascii="Arial" w:hAnsi="Arial" w:cs="Arial"/>
          <w:b/>
          <w:bCs/>
          <w:sz w:val="22"/>
          <w:szCs w:val="22"/>
        </w:rPr>
        <w:t xml:space="preserve">Data transfer rates: </w:t>
      </w:r>
      <w:r w:rsidRPr="000E07BD">
        <w:rPr>
          <w:rFonts w:ascii="Arial" w:hAnsi="Arial" w:cs="Arial"/>
          <w:sz w:val="22"/>
          <w:szCs w:val="22"/>
        </w:rPr>
        <w:t>The system must provide appropriate data transfer rates that shall be agreed upon meeting performance requirements.</w:t>
      </w:r>
    </w:p>
    <w:p w14:paraId="6A8AAB90" w14:textId="77777777" w:rsidR="000E07BD" w:rsidRPr="000E07BD" w:rsidRDefault="000E07BD" w:rsidP="000E07BD">
      <w:pPr>
        <w:pStyle w:val="ListParagraph"/>
        <w:numPr>
          <w:ilvl w:val="0"/>
          <w:numId w:val="19"/>
        </w:numPr>
        <w:autoSpaceDE w:val="0"/>
        <w:autoSpaceDN w:val="0"/>
        <w:adjustRightInd w:val="0"/>
        <w:spacing w:after="160" w:line="259" w:lineRule="auto"/>
        <w:ind w:left="861"/>
        <w:contextualSpacing/>
        <w:jc w:val="mediumKashida"/>
        <w:rPr>
          <w:rFonts w:ascii="Arial" w:hAnsi="Arial" w:cs="Arial"/>
          <w:sz w:val="22"/>
          <w:szCs w:val="22"/>
        </w:rPr>
      </w:pPr>
      <w:r w:rsidRPr="000E07BD">
        <w:rPr>
          <w:rFonts w:ascii="Arial" w:hAnsi="Arial" w:cs="Arial"/>
          <w:b/>
          <w:bCs/>
          <w:sz w:val="22"/>
          <w:szCs w:val="22"/>
        </w:rPr>
        <w:t xml:space="preserve">E-mail: </w:t>
      </w:r>
      <w:r w:rsidRPr="000E07BD">
        <w:rPr>
          <w:rFonts w:ascii="Arial" w:hAnsi="Arial" w:cs="Arial"/>
          <w:sz w:val="22"/>
          <w:szCs w:val="22"/>
        </w:rPr>
        <w:t>the system must provide communication mechanisms with various stakeholders or user groups within the system. This can be achieved via forms that create support tickets or defined emails on the COMESA (comesa.int) domain.</w:t>
      </w:r>
    </w:p>
    <w:p w14:paraId="64E4A367" w14:textId="77777777" w:rsidR="000E07BD" w:rsidRPr="000E07BD" w:rsidRDefault="000E07BD" w:rsidP="000E07BD">
      <w:pPr>
        <w:autoSpaceDE w:val="0"/>
        <w:autoSpaceDN w:val="0"/>
        <w:adjustRightInd w:val="0"/>
        <w:jc w:val="mediumKashida"/>
        <w:rPr>
          <w:rFonts w:ascii="Arial" w:eastAsia="Calibri" w:hAnsi="Arial" w:cs="Arial"/>
          <w:sz w:val="22"/>
          <w:szCs w:val="22"/>
        </w:rPr>
      </w:pPr>
    </w:p>
    <w:p w14:paraId="325D9C6E"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Communication security or encryption</w:t>
      </w:r>
    </w:p>
    <w:p w14:paraId="4C470505" w14:textId="77777777" w:rsidR="000E07BD" w:rsidRPr="000E07BD" w:rsidRDefault="000E07BD" w:rsidP="000E07BD">
      <w:pPr>
        <w:autoSpaceDE w:val="0"/>
        <w:autoSpaceDN w:val="0"/>
        <w:adjustRightInd w:val="0"/>
        <w:jc w:val="mediumKashida"/>
        <w:rPr>
          <w:rFonts w:ascii="Arial" w:eastAsia="Calibri" w:hAnsi="Arial" w:cs="Arial"/>
          <w:sz w:val="22"/>
          <w:szCs w:val="22"/>
        </w:rPr>
      </w:pPr>
      <w:r w:rsidRPr="000E07BD">
        <w:rPr>
          <w:rFonts w:ascii="Arial" w:eastAsia="Calibri" w:hAnsi="Arial" w:cs="Arial"/>
          <w:sz w:val="22"/>
          <w:szCs w:val="22"/>
        </w:rPr>
        <w:t>End to end encryption must be provided in all the interactions in the system e.g., chat facilities, web browsers, mobile apps etc.</w:t>
      </w:r>
    </w:p>
    <w:p w14:paraId="5B988195" w14:textId="77777777" w:rsidR="000E07BD" w:rsidRPr="000E07BD" w:rsidRDefault="000E07BD" w:rsidP="000E07BD">
      <w:pPr>
        <w:contextualSpacing/>
        <w:jc w:val="both"/>
        <w:rPr>
          <w:rFonts w:ascii="Arial" w:hAnsi="Arial" w:cs="Arial"/>
          <w:sz w:val="22"/>
          <w:szCs w:val="22"/>
        </w:rPr>
      </w:pPr>
    </w:p>
    <w:p w14:paraId="04B01922"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Performance</w:t>
      </w:r>
    </w:p>
    <w:p w14:paraId="72C0E552" w14:textId="77777777" w:rsidR="000E07BD" w:rsidRPr="000E07BD" w:rsidRDefault="000E07BD" w:rsidP="000E07BD">
      <w:pPr>
        <w:autoSpaceDE w:val="0"/>
        <w:autoSpaceDN w:val="0"/>
        <w:adjustRightInd w:val="0"/>
        <w:jc w:val="both"/>
        <w:rPr>
          <w:rFonts w:ascii="Arial" w:eastAsia="Calibri" w:hAnsi="Arial" w:cs="Arial"/>
          <w:sz w:val="22"/>
          <w:szCs w:val="22"/>
        </w:rPr>
      </w:pPr>
      <w:r w:rsidRPr="000E07BD">
        <w:rPr>
          <w:rFonts w:ascii="Arial" w:eastAsia="Calibri" w:hAnsi="Arial" w:cs="Arial"/>
          <w:sz w:val="22"/>
          <w:szCs w:val="22"/>
        </w:rPr>
        <w:t xml:space="preserve">The system should be responsive and perform efficiently, even with many users and data. It should have acceptable response times for tasks such as document retrieval, report generation, and system updates. The vendor will perform a stress test once the system is commissioned. </w:t>
      </w:r>
    </w:p>
    <w:p w14:paraId="6D2A6EED" w14:textId="77777777" w:rsidR="000E07BD" w:rsidRPr="000E07BD" w:rsidRDefault="000E07BD" w:rsidP="000E07BD">
      <w:pPr>
        <w:autoSpaceDE w:val="0"/>
        <w:autoSpaceDN w:val="0"/>
        <w:adjustRightInd w:val="0"/>
        <w:jc w:val="both"/>
        <w:rPr>
          <w:rFonts w:ascii="Arial" w:eastAsia="Calibri" w:hAnsi="Arial" w:cs="Arial"/>
          <w:sz w:val="22"/>
          <w:szCs w:val="22"/>
        </w:rPr>
      </w:pPr>
    </w:p>
    <w:p w14:paraId="0FEE68EB"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Availability</w:t>
      </w:r>
    </w:p>
    <w:p w14:paraId="483BCBB9" w14:textId="77777777" w:rsidR="000E07BD" w:rsidRPr="000E07BD" w:rsidRDefault="000E07BD" w:rsidP="000E07BD">
      <w:pPr>
        <w:autoSpaceDE w:val="0"/>
        <w:autoSpaceDN w:val="0"/>
        <w:adjustRightInd w:val="0"/>
        <w:jc w:val="both"/>
        <w:rPr>
          <w:rFonts w:ascii="Arial" w:eastAsia="Calibri" w:hAnsi="Arial" w:cs="Arial"/>
          <w:sz w:val="22"/>
          <w:szCs w:val="22"/>
        </w:rPr>
      </w:pPr>
      <w:r w:rsidRPr="000E07BD">
        <w:rPr>
          <w:rFonts w:ascii="Arial" w:eastAsia="Calibri" w:hAnsi="Arial" w:cs="Arial"/>
          <w:sz w:val="22"/>
          <w:szCs w:val="22"/>
        </w:rPr>
        <w:t xml:space="preserve">The system should be designed to minimize downtime through robust error handling, fault tolerance, and backup and recovery mechanisms. It should also have appropriate monitoring and alerting capabilities to identify and address potential issues proactively. </w:t>
      </w:r>
    </w:p>
    <w:p w14:paraId="39035592" w14:textId="77777777" w:rsidR="000E07BD" w:rsidRPr="000E07BD" w:rsidRDefault="000E07BD" w:rsidP="000E07BD">
      <w:pPr>
        <w:contextualSpacing/>
        <w:jc w:val="both"/>
        <w:rPr>
          <w:rFonts w:ascii="Arial" w:hAnsi="Arial" w:cs="Arial"/>
          <w:b/>
          <w:bCs/>
          <w:sz w:val="22"/>
          <w:szCs w:val="22"/>
        </w:rPr>
      </w:pPr>
    </w:p>
    <w:p w14:paraId="4FF681F4"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Recoverability</w:t>
      </w:r>
    </w:p>
    <w:p w14:paraId="3EE44528" w14:textId="77777777" w:rsidR="000E07BD" w:rsidRPr="000E07BD" w:rsidRDefault="000E07BD" w:rsidP="000E07BD">
      <w:pPr>
        <w:autoSpaceDE w:val="0"/>
        <w:autoSpaceDN w:val="0"/>
        <w:adjustRightInd w:val="0"/>
        <w:jc w:val="both"/>
        <w:rPr>
          <w:rFonts w:ascii="Arial" w:eastAsia="Calibri" w:hAnsi="Arial" w:cs="Arial"/>
          <w:sz w:val="22"/>
          <w:szCs w:val="22"/>
        </w:rPr>
      </w:pPr>
      <w:r w:rsidRPr="000E07BD">
        <w:rPr>
          <w:rFonts w:ascii="Arial" w:eastAsia="Calibri" w:hAnsi="Arial" w:cs="Arial"/>
          <w:sz w:val="22"/>
          <w:szCs w:val="22"/>
        </w:rPr>
        <w:t>The system should be designed to recover quickly from a crash or a failure in the system and return to full operations.</w:t>
      </w:r>
    </w:p>
    <w:p w14:paraId="563DEF5D" w14:textId="77777777" w:rsidR="000E07BD" w:rsidRPr="000E07BD" w:rsidRDefault="000E07BD" w:rsidP="000E07BD">
      <w:pPr>
        <w:contextualSpacing/>
        <w:jc w:val="both"/>
        <w:rPr>
          <w:rFonts w:ascii="Arial" w:hAnsi="Arial" w:cs="Arial"/>
          <w:sz w:val="22"/>
          <w:szCs w:val="22"/>
        </w:rPr>
      </w:pPr>
    </w:p>
    <w:p w14:paraId="2114A8D7"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Security</w:t>
      </w:r>
    </w:p>
    <w:p w14:paraId="309E02B8" w14:textId="77777777" w:rsidR="000E07BD" w:rsidRPr="000E07BD" w:rsidRDefault="000E07BD" w:rsidP="000E07BD">
      <w:pPr>
        <w:autoSpaceDE w:val="0"/>
        <w:autoSpaceDN w:val="0"/>
        <w:adjustRightInd w:val="0"/>
        <w:jc w:val="both"/>
        <w:rPr>
          <w:rFonts w:ascii="Arial" w:eastAsia="Calibri" w:hAnsi="Arial" w:cs="Arial"/>
          <w:sz w:val="22"/>
          <w:szCs w:val="22"/>
        </w:rPr>
      </w:pPr>
      <w:r w:rsidRPr="000E07BD">
        <w:rPr>
          <w:rFonts w:ascii="Arial" w:eastAsia="Calibri" w:hAnsi="Arial" w:cs="Arial"/>
          <w:sz w:val="22"/>
          <w:szCs w:val="22"/>
        </w:rPr>
        <w:t>The system shall provide security measures based on best practices and international standards. Some security features may include encryption of data on database and web services, implementation using HTTPS, only authorized users are able to access the system via an authentication mechanism and Role based access.</w:t>
      </w:r>
    </w:p>
    <w:p w14:paraId="38DB12AD" w14:textId="77777777" w:rsidR="000E07BD" w:rsidRPr="000E07BD" w:rsidRDefault="000E07BD" w:rsidP="000E07BD">
      <w:pPr>
        <w:contextualSpacing/>
        <w:jc w:val="both"/>
        <w:rPr>
          <w:rFonts w:ascii="Arial" w:hAnsi="Arial" w:cs="Arial"/>
          <w:b/>
          <w:bCs/>
          <w:sz w:val="22"/>
          <w:szCs w:val="22"/>
        </w:rPr>
      </w:pPr>
    </w:p>
    <w:p w14:paraId="47685BC7"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Interoperability</w:t>
      </w:r>
    </w:p>
    <w:p w14:paraId="0995AE79" w14:textId="77777777" w:rsidR="000E07BD" w:rsidRPr="000E07BD" w:rsidRDefault="000E07BD" w:rsidP="000E07BD">
      <w:pPr>
        <w:autoSpaceDE w:val="0"/>
        <w:autoSpaceDN w:val="0"/>
        <w:adjustRightInd w:val="0"/>
        <w:jc w:val="both"/>
        <w:rPr>
          <w:rFonts w:ascii="Arial" w:eastAsia="Calibri" w:hAnsi="Arial" w:cs="Arial"/>
          <w:sz w:val="22"/>
          <w:szCs w:val="22"/>
        </w:rPr>
      </w:pPr>
      <w:r w:rsidRPr="000E07BD">
        <w:rPr>
          <w:rFonts w:ascii="Arial" w:eastAsia="Calibri" w:hAnsi="Arial" w:cs="Arial"/>
          <w:sz w:val="22"/>
          <w:szCs w:val="22"/>
        </w:rPr>
        <w:t xml:space="preserve">All system components must follow a common and standard set of exchange formats to exchange data. </w:t>
      </w:r>
    </w:p>
    <w:p w14:paraId="4E530EE1" w14:textId="77777777" w:rsidR="000E07BD" w:rsidRPr="000E07BD" w:rsidRDefault="000E07BD" w:rsidP="000E07BD">
      <w:pPr>
        <w:contextualSpacing/>
        <w:jc w:val="both"/>
        <w:rPr>
          <w:rFonts w:ascii="Arial" w:hAnsi="Arial" w:cs="Arial"/>
          <w:b/>
          <w:bCs/>
          <w:sz w:val="22"/>
          <w:szCs w:val="22"/>
        </w:rPr>
      </w:pPr>
    </w:p>
    <w:p w14:paraId="636EAD0C"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 xml:space="preserve">Scalability </w:t>
      </w:r>
    </w:p>
    <w:p w14:paraId="27F18100" w14:textId="77777777" w:rsidR="000E07BD" w:rsidRPr="000E07BD" w:rsidRDefault="000E07BD" w:rsidP="000E07BD">
      <w:pPr>
        <w:autoSpaceDE w:val="0"/>
        <w:autoSpaceDN w:val="0"/>
        <w:adjustRightInd w:val="0"/>
        <w:jc w:val="both"/>
        <w:rPr>
          <w:rFonts w:ascii="Arial" w:eastAsia="Calibri" w:hAnsi="Arial" w:cs="Arial"/>
          <w:sz w:val="22"/>
          <w:szCs w:val="22"/>
        </w:rPr>
      </w:pPr>
      <w:r w:rsidRPr="000E07BD">
        <w:rPr>
          <w:rFonts w:ascii="Arial" w:eastAsia="Calibri" w:hAnsi="Arial" w:cs="Arial"/>
          <w:sz w:val="22"/>
          <w:szCs w:val="22"/>
        </w:rPr>
        <w:t>The design should be scalable to provide for future business needs.</w:t>
      </w:r>
    </w:p>
    <w:p w14:paraId="76EE9618" w14:textId="77777777" w:rsidR="000E07BD" w:rsidRPr="000E07BD" w:rsidRDefault="000E07BD" w:rsidP="000E07BD">
      <w:pPr>
        <w:jc w:val="both"/>
        <w:rPr>
          <w:rFonts w:ascii="Arial" w:hAnsi="Arial" w:cs="Arial"/>
          <w:sz w:val="22"/>
          <w:szCs w:val="22"/>
        </w:rPr>
      </w:pPr>
    </w:p>
    <w:p w14:paraId="3A01004B"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Seamless Integration</w:t>
      </w:r>
    </w:p>
    <w:p w14:paraId="53751489" w14:textId="77777777" w:rsidR="000E07BD" w:rsidRPr="000E07BD" w:rsidRDefault="000E07BD" w:rsidP="000E07BD">
      <w:pPr>
        <w:autoSpaceDE w:val="0"/>
        <w:autoSpaceDN w:val="0"/>
        <w:adjustRightInd w:val="0"/>
        <w:jc w:val="both"/>
        <w:rPr>
          <w:rFonts w:ascii="Arial" w:eastAsia="Calibri" w:hAnsi="Arial" w:cs="Arial"/>
          <w:sz w:val="22"/>
          <w:szCs w:val="22"/>
        </w:rPr>
      </w:pPr>
      <w:r w:rsidRPr="000E07BD">
        <w:rPr>
          <w:rFonts w:ascii="Arial" w:eastAsia="Calibri" w:hAnsi="Arial" w:cs="Arial"/>
          <w:sz w:val="22"/>
          <w:szCs w:val="22"/>
        </w:rPr>
        <w:t>The system should also be able to integrate with other systems such as Sun Financial system, M&amp; E system, Human Resource Management System, E-Procurement system, Planning &amp; Budgeting system, etc. It should provide standardized interfaces (APIs) or support industry-standard integration protocols to facilitate data exchange and interoperability.</w:t>
      </w:r>
    </w:p>
    <w:p w14:paraId="4DA1BD10" w14:textId="77777777" w:rsidR="000E07BD" w:rsidRPr="000E07BD" w:rsidRDefault="000E07BD" w:rsidP="000E07BD">
      <w:pPr>
        <w:contextualSpacing/>
        <w:jc w:val="both"/>
        <w:rPr>
          <w:rFonts w:ascii="Arial" w:hAnsi="Arial" w:cs="Arial"/>
          <w:color w:val="4D5156"/>
          <w:sz w:val="22"/>
          <w:szCs w:val="22"/>
          <w:shd w:val="clear" w:color="auto" w:fill="FFFFFF"/>
        </w:rPr>
      </w:pPr>
    </w:p>
    <w:p w14:paraId="50DEDADD"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Compliance</w:t>
      </w:r>
    </w:p>
    <w:p w14:paraId="107F3824" w14:textId="77777777" w:rsidR="000E07BD" w:rsidRPr="000E07BD" w:rsidRDefault="000E07BD" w:rsidP="000E07BD">
      <w:pPr>
        <w:autoSpaceDE w:val="0"/>
        <w:autoSpaceDN w:val="0"/>
        <w:adjustRightInd w:val="0"/>
        <w:jc w:val="both"/>
        <w:rPr>
          <w:rFonts w:ascii="Arial" w:eastAsia="Calibri" w:hAnsi="Arial" w:cs="Arial"/>
          <w:sz w:val="22"/>
          <w:szCs w:val="22"/>
        </w:rPr>
      </w:pPr>
      <w:r w:rsidRPr="000E07BD">
        <w:rPr>
          <w:rFonts w:ascii="Arial" w:eastAsia="Calibri" w:hAnsi="Arial" w:cs="Arial"/>
          <w:sz w:val="22"/>
          <w:szCs w:val="22"/>
        </w:rPr>
        <w:t xml:space="preserve">The system should adhere to relevant legal and regulatory requirements, such as data protection and privacy regulations (e.g., GDPR) and employment law. It should support features and controls to ensure compliance, such as data retention policies, audit trails, and consent management. It is recommend </w:t>
      </w:r>
      <w:r w:rsidRPr="000E07BD">
        <w:rPr>
          <w:rFonts w:ascii="Arial" w:hAnsi="Arial" w:cs="Arial"/>
          <w:sz w:val="22"/>
          <w:szCs w:val="22"/>
          <w:lang w:val="en-GB"/>
        </w:rPr>
        <w:t>that the design of the Document Management System comply with the principles laid down in the ISO international standard IEC 82045-1.</w:t>
      </w:r>
    </w:p>
    <w:p w14:paraId="7B99671C" w14:textId="77777777" w:rsidR="000E07BD" w:rsidRPr="000E07BD" w:rsidRDefault="000E07BD" w:rsidP="000E07BD">
      <w:pPr>
        <w:contextualSpacing/>
        <w:jc w:val="both"/>
        <w:rPr>
          <w:rFonts w:ascii="Arial" w:hAnsi="Arial" w:cs="Arial"/>
          <w:color w:val="4D5156"/>
          <w:sz w:val="22"/>
          <w:szCs w:val="22"/>
          <w:shd w:val="clear" w:color="auto" w:fill="FFFFFF"/>
        </w:rPr>
      </w:pPr>
    </w:p>
    <w:p w14:paraId="4715998D"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 xml:space="preserve"> Mobile Compatibility </w:t>
      </w:r>
    </w:p>
    <w:p w14:paraId="22B0A425" w14:textId="77777777" w:rsidR="000E07BD" w:rsidRPr="000E07BD" w:rsidRDefault="000E07BD" w:rsidP="000E07BD">
      <w:pPr>
        <w:autoSpaceDE w:val="0"/>
        <w:autoSpaceDN w:val="0"/>
        <w:adjustRightInd w:val="0"/>
        <w:jc w:val="both"/>
        <w:rPr>
          <w:rFonts w:ascii="Arial" w:eastAsia="Calibri" w:hAnsi="Arial" w:cs="Arial"/>
          <w:sz w:val="22"/>
          <w:szCs w:val="22"/>
        </w:rPr>
      </w:pPr>
      <w:r w:rsidRPr="000E07BD">
        <w:rPr>
          <w:rFonts w:ascii="Arial" w:eastAsia="Calibri" w:hAnsi="Arial" w:cs="Arial"/>
          <w:sz w:val="22"/>
          <w:szCs w:val="22"/>
        </w:rPr>
        <w:t>The system should be accessible and functional on mobile devices, allowing users to perform essential tasks on smartphones or tablets. The user interface should be responsive and optimized for mobile screens, enabling employees and managers to access information on the go.</w:t>
      </w:r>
    </w:p>
    <w:p w14:paraId="6D95E4D3" w14:textId="77777777" w:rsidR="000E07BD" w:rsidRPr="000E07BD" w:rsidRDefault="000E07BD" w:rsidP="000E07BD">
      <w:pPr>
        <w:autoSpaceDE w:val="0"/>
        <w:autoSpaceDN w:val="0"/>
        <w:adjustRightInd w:val="0"/>
        <w:jc w:val="both"/>
        <w:rPr>
          <w:rFonts w:ascii="Arial" w:eastAsia="Calibri" w:hAnsi="Arial" w:cs="Arial"/>
          <w:sz w:val="22"/>
          <w:szCs w:val="22"/>
        </w:rPr>
      </w:pPr>
    </w:p>
    <w:p w14:paraId="2A785423" w14:textId="77777777" w:rsidR="000E07BD" w:rsidRPr="000E07BD" w:rsidRDefault="000E07BD" w:rsidP="000E07BD">
      <w:pPr>
        <w:pStyle w:val="ListParagraph"/>
        <w:numPr>
          <w:ilvl w:val="0"/>
          <w:numId w:val="18"/>
        </w:numPr>
        <w:spacing w:after="160" w:line="259" w:lineRule="auto"/>
        <w:contextualSpacing/>
        <w:jc w:val="both"/>
        <w:rPr>
          <w:rFonts w:ascii="Arial" w:hAnsi="Arial" w:cs="Arial"/>
          <w:b/>
          <w:bCs/>
          <w:sz w:val="22"/>
          <w:szCs w:val="22"/>
        </w:rPr>
      </w:pPr>
      <w:r w:rsidRPr="000E07BD">
        <w:rPr>
          <w:rFonts w:ascii="Arial" w:hAnsi="Arial" w:cs="Arial"/>
          <w:b/>
          <w:bCs/>
          <w:sz w:val="22"/>
          <w:szCs w:val="22"/>
        </w:rPr>
        <w:t xml:space="preserve">Technology </w:t>
      </w:r>
    </w:p>
    <w:p w14:paraId="65408254" w14:textId="7C0076AB" w:rsidR="000E07BD" w:rsidRPr="000E07BD" w:rsidRDefault="000E07BD" w:rsidP="000E07BD">
      <w:pPr>
        <w:autoSpaceDE w:val="0"/>
        <w:autoSpaceDN w:val="0"/>
        <w:adjustRightInd w:val="0"/>
        <w:jc w:val="both"/>
        <w:rPr>
          <w:rFonts w:ascii="Arial" w:eastAsia="Calibri" w:hAnsi="Arial" w:cs="Arial"/>
          <w:sz w:val="22"/>
          <w:szCs w:val="22"/>
        </w:rPr>
      </w:pPr>
      <w:r w:rsidRPr="000E07BD">
        <w:rPr>
          <w:rFonts w:ascii="Arial" w:eastAsia="Calibri" w:hAnsi="Arial" w:cs="Arial"/>
          <w:sz w:val="22"/>
          <w:szCs w:val="22"/>
        </w:rPr>
        <w:t xml:space="preserve">The system shall be developed/customize on the latest version of technology stack. The </w:t>
      </w:r>
      <w:r w:rsidR="001D674B">
        <w:rPr>
          <w:rFonts w:ascii="Arial" w:eastAsia="Calibri" w:hAnsi="Arial" w:cs="Arial"/>
          <w:sz w:val="22"/>
          <w:szCs w:val="22"/>
        </w:rPr>
        <w:t>vendor</w:t>
      </w:r>
      <w:r w:rsidRPr="000E07BD">
        <w:rPr>
          <w:rFonts w:ascii="Arial" w:eastAsia="Calibri" w:hAnsi="Arial" w:cs="Arial"/>
          <w:sz w:val="22"/>
          <w:szCs w:val="22"/>
        </w:rPr>
        <w:t xml:space="preserve"> shall provide the system architecture, infrastructure and license requirements for the proposed solution. </w:t>
      </w:r>
    </w:p>
    <w:p w14:paraId="71129088" w14:textId="791769F6" w:rsidR="00210CD5" w:rsidRPr="000E07BD" w:rsidRDefault="00210CD5">
      <w:pPr>
        <w:spacing w:after="160" w:line="259" w:lineRule="auto"/>
        <w:rPr>
          <w:rFonts w:ascii="Arial" w:eastAsia="Calibri" w:hAnsi="Arial" w:cs="Arial"/>
          <w:sz w:val="22"/>
          <w:szCs w:val="22"/>
          <w:lang w:val="en-GB"/>
        </w:rPr>
      </w:pPr>
      <w:r w:rsidRPr="000E07BD">
        <w:rPr>
          <w:rFonts w:ascii="Arial" w:eastAsia="Calibri" w:hAnsi="Arial" w:cs="Arial"/>
          <w:sz w:val="22"/>
          <w:szCs w:val="22"/>
          <w:lang w:val="en-GB"/>
        </w:rPr>
        <w:br w:type="page"/>
      </w:r>
    </w:p>
    <w:p w14:paraId="61463BDC" w14:textId="77777777" w:rsidR="00210CD5" w:rsidRDefault="00210CD5" w:rsidP="00210CD5">
      <w:pPr>
        <w:pStyle w:val="Heading1"/>
        <w:ind w:left="357" w:hanging="357"/>
        <w:rPr>
          <w:rFonts w:ascii="Arial" w:hAnsi="Arial" w:cs="Arial"/>
        </w:rPr>
      </w:pPr>
      <w:r>
        <w:rPr>
          <w:rFonts w:ascii="Arial" w:hAnsi="Arial" w:cs="Arial"/>
        </w:rPr>
        <w:t>Project Team</w:t>
      </w:r>
    </w:p>
    <w:p w14:paraId="5E7345C8" w14:textId="77777777" w:rsidR="00210CD5" w:rsidRPr="00373124" w:rsidRDefault="00210CD5" w:rsidP="00210CD5">
      <w:pPr>
        <w:spacing w:before="120" w:after="120" w:line="276" w:lineRule="auto"/>
        <w:jc w:val="both"/>
        <w:rPr>
          <w:rFonts w:ascii="Arial" w:eastAsiaTheme="minorHAnsi" w:hAnsi="Arial" w:cs="Arial"/>
          <w:sz w:val="22"/>
          <w:szCs w:val="22"/>
        </w:rPr>
      </w:pPr>
      <w:r w:rsidRPr="00373124">
        <w:rPr>
          <w:rFonts w:ascii="Arial" w:eastAsiaTheme="minorHAnsi" w:hAnsi="Arial" w:cs="Arial"/>
          <w:sz w:val="22"/>
          <w:szCs w:val="22"/>
        </w:rPr>
        <w:t>A project committee will be setup to provide governance, oversight, and strategic guidance for the project. The committee serves as a central decision-making body, ensuring that the project aligns with the overall goals and objectives of the organization.</w:t>
      </w:r>
      <w:r>
        <w:rPr>
          <w:rFonts w:ascii="Arial" w:eastAsiaTheme="minorHAnsi" w:hAnsi="Arial" w:cs="Arial"/>
          <w:sz w:val="22"/>
          <w:szCs w:val="22"/>
        </w:rPr>
        <w:t xml:space="preserve"> The project committee will comprise of the following members: </w:t>
      </w:r>
    </w:p>
    <w:p w14:paraId="02F71B0B" w14:textId="77777777" w:rsidR="00210CD5" w:rsidRPr="00210CD5" w:rsidRDefault="00210CD5" w:rsidP="00210CD5">
      <w:pPr>
        <w:pStyle w:val="ListParagraph"/>
        <w:numPr>
          <w:ilvl w:val="0"/>
          <w:numId w:val="12"/>
        </w:numPr>
        <w:rPr>
          <w:rFonts w:ascii="Arial" w:hAnsi="Arial" w:cs="Arial"/>
          <w:sz w:val="22"/>
          <w:szCs w:val="22"/>
          <w:lang w:eastAsia="en-GB"/>
        </w:rPr>
      </w:pPr>
      <w:r w:rsidRPr="00210CD5">
        <w:rPr>
          <w:rFonts w:ascii="Arial" w:hAnsi="Arial" w:cs="Arial"/>
          <w:sz w:val="22"/>
          <w:szCs w:val="22"/>
          <w:lang w:eastAsia="en-GB"/>
        </w:rPr>
        <w:t>Director – Human Resource and Administration</w:t>
      </w:r>
    </w:p>
    <w:p w14:paraId="5CD53429" w14:textId="19DB7A2F" w:rsidR="00210CD5" w:rsidRDefault="00210CD5" w:rsidP="00210CD5">
      <w:pPr>
        <w:pStyle w:val="ListParagraph"/>
        <w:numPr>
          <w:ilvl w:val="0"/>
          <w:numId w:val="12"/>
        </w:numPr>
        <w:rPr>
          <w:rFonts w:ascii="Arial" w:hAnsi="Arial" w:cs="Arial"/>
          <w:sz w:val="22"/>
          <w:szCs w:val="22"/>
          <w:lang w:eastAsia="en-GB"/>
        </w:rPr>
      </w:pPr>
      <w:r w:rsidRPr="00210CD5">
        <w:rPr>
          <w:rFonts w:ascii="Arial" w:hAnsi="Arial" w:cs="Arial"/>
          <w:sz w:val="22"/>
          <w:szCs w:val="22"/>
          <w:lang w:eastAsia="en-GB"/>
        </w:rPr>
        <w:t xml:space="preserve">Director - Information Communications Technology (ICT) </w:t>
      </w:r>
    </w:p>
    <w:p w14:paraId="77CAF32A" w14:textId="77777777" w:rsidR="00D951B0" w:rsidRPr="00210CD5" w:rsidRDefault="00D951B0" w:rsidP="00D951B0">
      <w:pPr>
        <w:pStyle w:val="ListParagraph"/>
        <w:numPr>
          <w:ilvl w:val="0"/>
          <w:numId w:val="12"/>
        </w:numPr>
        <w:rPr>
          <w:rFonts w:ascii="Arial" w:hAnsi="Arial" w:cs="Arial"/>
          <w:sz w:val="22"/>
          <w:szCs w:val="22"/>
          <w:lang w:eastAsia="en-GB"/>
        </w:rPr>
      </w:pPr>
      <w:r w:rsidRPr="00210CD5">
        <w:rPr>
          <w:rFonts w:ascii="Arial" w:hAnsi="Arial" w:cs="Arial"/>
          <w:sz w:val="22"/>
          <w:szCs w:val="22"/>
          <w:lang w:eastAsia="en-GB"/>
        </w:rPr>
        <w:t>Director - Budget and Finance</w:t>
      </w:r>
    </w:p>
    <w:p w14:paraId="13EB211D" w14:textId="41062E52" w:rsidR="00D951B0" w:rsidRDefault="00D951B0" w:rsidP="00210CD5">
      <w:pPr>
        <w:pStyle w:val="ListParagraph"/>
        <w:numPr>
          <w:ilvl w:val="0"/>
          <w:numId w:val="12"/>
        </w:numPr>
        <w:rPr>
          <w:rFonts w:ascii="Arial" w:hAnsi="Arial" w:cs="Arial"/>
          <w:sz w:val="22"/>
          <w:szCs w:val="22"/>
          <w:lang w:eastAsia="en-GB"/>
        </w:rPr>
      </w:pPr>
      <w:r>
        <w:rPr>
          <w:rFonts w:ascii="Arial" w:hAnsi="Arial" w:cs="Arial"/>
          <w:sz w:val="22"/>
          <w:szCs w:val="22"/>
          <w:lang w:eastAsia="en-GB"/>
        </w:rPr>
        <w:t>Chief- Conference Services</w:t>
      </w:r>
    </w:p>
    <w:p w14:paraId="252BC6E6" w14:textId="462485E1" w:rsidR="00D951B0" w:rsidRPr="00210CD5" w:rsidRDefault="00D951B0" w:rsidP="00210CD5">
      <w:pPr>
        <w:pStyle w:val="ListParagraph"/>
        <w:numPr>
          <w:ilvl w:val="0"/>
          <w:numId w:val="12"/>
        </w:numPr>
        <w:rPr>
          <w:rFonts w:ascii="Arial" w:hAnsi="Arial" w:cs="Arial"/>
          <w:sz w:val="22"/>
          <w:szCs w:val="22"/>
          <w:lang w:eastAsia="en-GB"/>
        </w:rPr>
      </w:pPr>
      <w:r>
        <w:rPr>
          <w:rFonts w:ascii="Arial" w:hAnsi="Arial" w:cs="Arial"/>
          <w:sz w:val="22"/>
          <w:szCs w:val="22"/>
          <w:lang w:eastAsia="en-GB"/>
        </w:rPr>
        <w:t>Head- Information and Research Centre</w:t>
      </w:r>
    </w:p>
    <w:p w14:paraId="7A3EE774" w14:textId="77777777" w:rsidR="00210CD5" w:rsidRPr="00210CD5" w:rsidRDefault="00210CD5" w:rsidP="00210CD5">
      <w:pPr>
        <w:pStyle w:val="ListParagraph"/>
        <w:numPr>
          <w:ilvl w:val="0"/>
          <w:numId w:val="12"/>
        </w:numPr>
        <w:rPr>
          <w:rFonts w:ascii="Arial" w:hAnsi="Arial" w:cs="Arial"/>
          <w:sz w:val="22"/>
          <w:szCs w:val="22"/>
          <w:lang w:eastAsia="en-GB"/>
        </w:rPr>
      </w:pPr>
      <w:r w:rsidRPr="00210CD5">
        <w:rPr>
          <w:rFonts w:ascii="Arial" w:hAnsi="Arial" w:cs="Arial"/>
          <w:sz w:val="22"/>
          <w:szCs w:val="22"/>
          <w:lang w:eastAsia="en-GB"/>
        </w:rPr>
        <w:t>Project Manager</w:t>
      </w:r>
    </w:p>
    <w:p w14:paraId="5A4246D3" w14:textId="77777777" w:rsidR="00210CD5" w:rsidRPr="00210CD5" w:rsidRDefault="00210CD5" w:rsidP="00210CD5">
      <w:pPr>
        <w:pStyle w:val="ListParagraph"/>
        <w:numPr>
          <w:ilvl w:val="0"/>
          <w:numId w:val="12"/>
        </w:numPr>
        <w:rPr>
          <w:rFonts w:ascii="Arial" w:hAnsi="Arial" w:cs="Arial"/>
          <w:sz w:val="22"/>
          <w:szCs w:val="22"/>
          <w:lang w:eastAsia="en-GB"/>
        </w:rPr>
      </w:pPr>
      <w:r w:rsidRPr="00210CD5">
        <w:rPr>
          <w:rFonts w:ascii="Arial" w:hAnsi="Arial" w:cs="Arial"/>
          <w:sz w:val="22"/>
          <w:szCs w:val="22"/>
          <w:lang w:eastAsia="en-GB"/>
        </w:rPr>
        <w:t>Finance Officer</w:t>
      </w:r>
    </w:p>
    <w:p w14:paraId="267E3CAE" w14:textId="77777777" w:rsidR="00210CD5" w:rsidRPr="00210CD5" w:rsidRDefault="00210CD5" w:rsidP="00210CD5">
      <w:pPr>
        <w:pStyle w:val="ListParagraph"/>
        <w:numPr>
          <w:ilvl w:val="0"/>
          <w:numId w:val="12"/>
        </w:numPr>
        <w:rPr>
          <w:rFonts w:ascii="Arial" w:hAnsi="Arial" w:cs="Arial"/>
          <w:sz w:val="22"/>
          <w:szCs w:val="22"/>
          <w:lang w:eastAsia="en-GB"/>
        </w:rPr>
      </w:pPr>
      <w:proofErr w:type="spellStart"/>
      <w:r w:rsidRPr="00210CD5">
        <w:rPr>
          <w:rFonts w:ascii="Arial" w:hAnsi="Arial" w:cs="Arial"/>
          <w:sz w:val="22"/>
          <w:szCs w:val="22"/>
          <w:lang w:eastAsia="en-GB"/>
        </w:rPr>
        <w:t>Organisational</w:t>
      </w:r>
      <w:proofErr w:type="spellEnd"/>
      <w:r w:rsidRPr="00210CD5">
        <w:rPr>
          <w:rFonts w:ascii="Arial" w:hAnsi="Arial" w:cs="Arial"/>
          <w:sz w:val="22"/>
          <w:szCs w:val="22"/>
          <w:lang w:eastAsia="en-GB"/>
        </w:rPr>
        <w:t xml:space="preserve"> Development Expert</w:t>
      </w:r>
    </w:p>
    <w:p w14:paraId="53EAAA70" w14:textId="47B48FBB" w:rsidR="00210CD5" w:rsidRPr="00210CD5" w:rsidRDefault="00210CD5" w:rsidP="00210CD5">
      <w:pPr>
        <w:pStyle w:val="ListParagraph"/>
        <w:numPr>
          <w:ilvl w:val="0"/>
          <w:numId w:val="12"/>
        </w:numPr>
        <w:rPr>
          <w:rFonts w:ascii="Arial" w:hAnsi="Arial" w:cs="Arial"/>
          <w:sz w:val="22"/>
          <w:szCs w:val="22"/>
          <w:lang w:eastAsia="en-GB"/>
        </w:rPr>
      </w:pPr>
      <w:r w:rsidRPr="00210CD5">
        <w:rPr>
          <w:rFonts w:ascii="Arial" w:hAnsi="Arial" w:cs="Arial"/>
          <w:sz w:val="22"/>
          <w:szCs w:val="22"/>
          <w:lang w:eastAsia="en-GB"/>
        </w:rPr>
        <w:t>Functional Leads (</w:t>
      </w:r>
      <w:r w:rsidR="00942390">
        <w:rPr>
          <w:rFonts w:ascii="Arial" w:hAnsi="Arial" w:cs="Arial"/>
          <w:sz w:val="22"/>
          <w:szCs w:val="22"/>
          <w:lang w:eastAsia="en-GB"/>
        </w:rPr>
        <w:t>EDMS</w:t>
      </w:r>
      <w:r w:rsidRPr="00210CD5">
        <w:rPr>
          <w:rFonts w:ascii="Arial" w:hAnsi="Arial" w:cs="Arial"/>
          <w:sz w:val="22"/>
          <w:szCs w:val="22"/>
          <w:lang w:eastAsia="en-GB"/>
        </w:rPr>
        <w:t>)</w:t>
      </w:r>
    </w:p>
    <w:p w14:paraId="6C99729C" w14:textId="729582E0" w:rsidR="00210CD5" w:rsidRPr="00210CD5" w:rsidRDefault="00942390" w:rsidP="00210CD5">
      <w:pPr>
        <w:pStyle w:val="ListParagraph"/>
        <w:numPr>
          <w:ilvl w:val="0"/>
          <w:numId w:val="12"/>
        </w:numPr>
        <w:rPr>
          <w:rFonts w:ascii="Arial" w:hAnsi="Arial" w:cs="Arial"/>
          <w:sz w:val="22"/>
          <w:szCs w:val="22"/>
          <w:lang w:eastAsia="en-GB"/>
        </w:rPr>
      </w:pPr>
      <w:r>
        <w:rPr>
          <w:rFonts w:ascii="Arial" w:hAnsi="Arial" w:cs="Arial"/>
          <w:sz w:val="22"/>
          <w:szCs w:val="22"/>
          <w:lang w:eastAsia="en-GB"/>
        </w:rPr>
        <w:t>EDMS</w:t>
      </w:r>
      <w:r w:rsidR="00210CD5" w:rsidRPr="00210CD5">
        <w:rPr>
          <w:rFonts w:ascii="Arial" w:hAnsi="Arial" w:cs="Arial"/>
          <w:sz w:val="22"/>
          <w:szCs w:val="22"/>
          <w:lang w:eastAsia="en-GB"/>
        </w:rPr>
        <w:t xml:space="preserve"> Implementation Consultants</w:t>
      </w:r>
    </w:p>
    <w:p w14:paraId="55CEC867" w14:textId="0891DC58" w:rsidR="00210CD5" w:rsidRDefault="00210CD5" w:rsidP="00210CD5">
      <w:pPr>
        <w:pStyle w:val="ListParagraph"/>
        <w:numPr>
          <w:ilvl w:val="0"/>
          <w:numId w:val="12"/>
        </w:numPr>
        <w:rPr>
          <w:rFonts w:ascii="Arial" w:hAnsi="Arial" w:cs="Arial"/>
          <w:sz w:val="22"/>
          <w:szCs w:val="22"/>
          <w:lang w:eastAsia="en-GB"/>
        </w:rPr>
      </w:pPr>
      <w:r w:rsidRPr="00210CD5">
        <w:rPr>
          <w:rFonts w:ascii="Arial" w:hAnsi="Arial" w:cs="Arial"/>
          <w:sz w:val="22"/>
          <w:szCs w:val="22"/>
          <w:lang w:eastAsia="en-GB"/>
        </w:rPr>
        <w:t>End-users representatives from various departments</w:t>
      </w:r>
    </w:p>
    <w:p w14:paraId="5EBECF98" w14:textId="77777777" w:rsidR="00210CD5" w:rsidRPr="00210CD5" w:rsidRDefault="00210CD5" w:rsidP="00210CD5">
      <w:pPr>
        <w:pStyle w:val="ListParagraph"/>
        <w:rPr>
          <w:rFonts w:ascii="Arial" w:hAnsi="Arial" w:cs="Arial"/>
          <w:sz w:val="22"/>
          <w:szCs w:val="22"/>
          <w:lang w:eastAsia="en-GB"/>
        </w:rPr>
      </w:pPr>
    </w:p>
    <w:p w14:paraId="27ABCB75" w14:textId="77777777" w:rsidR="00640E37" w:rsidRDefault="00640E37" w:rsidP="00640E37">
      <w:pPr>
        <w:pStyle w:val="Heading1"/>
        <w:ind w:left="357" w:hanging="357"/>
        <w:rPr>
          <w:rFonts w:ascii="Arial" w:hAnsi="Arial" w:cs="Arial"/>
        </w:rPr>
      </w:pPr>
      <w:r>
        <w:rPr>
          <w:rFonts w:ascii="Arial" w:hAnsi="Arial" w:cs="Arial"/>
        </w:rPr>
        <w:t>Timeline</w:t>
      </w:r>
    </w:p>
    <w:p w14:paraId="0DD03E3C" w14:textId="754E3CAA" w:rsidR="00A5244E" w:rsidRPr="00A5244E" w:rsidRDefault="00A5244E" w:rsidP="00A5244E">
      <w:pPr>
        <w:spacing w:before="120" w:after="120" w:line="276" w:lineRule="auto"/>
        <w:jc w:val="both"/>
        <w:rPr>
          <w:rFonts w:ascii="Arial" w:eastAsiaTheme="minorHAnsi" w:hAnsi="Arial" w:cs="Arial"/>
          <w:sz w:val="22"/>
          <w:szCs w:val="22"/>
        </w:rPr>
      </w:pPr>
      <w:r w:rsidRPr="00A5244E">
        <w:rPr>
          <w:rFonts w:ascii="Arial" w:eastAsiaTheme="minorHAnsi" w:hAnsi="Arial" w:cs="Arial"/>
          <w:sz w:val="22"/>
          <w:szCs w:val="22"/>
        </w:rPr>
        <w:t xml:space="preserve">The EDMS implementation project is anticipated to span for 10 months after the vendor selection and contract negotiation, which will cover a period of 3 months. The actual Project implementation timelines are as follows: </w:t>
      </w:r>
    </w:p>
    <w:p w14:paraId="08F02E49" w14:textId="77777777" w:rsidR="00A5244E" w:rsidRDefault="00A5244E" w:rsidP="00A5244E">
      <w:pPr>
        <w:rPr>
          <w:rFonts w:eastAsiaTheme="minorHAnsi"/>
        </w:rPr>
      </w:pPr>
    </w:p>
    <w:tbl>
      <w:tblPr>
        <w:tblStyle w:val="TableGrid"/>
        <w:tblW w:w="0" w:type="auto"/>
        <w:tblInd w:w="715" w:type="dxa"/>
        <w:tblLook w:val="04A0" w:firstRow="1" w:lastRow="0" w:firstColumn="1" w:lastColumn="0" w:noHBand="0" w:noVBand="1"/>
      </w:tblPr>
      <w:tblGrid>
        <w:gridCol w:w="630"/>
        <w:gridCol w:w="4476"/>
        <w:gridCol w:w="2994"/>
      </w:tblGrid>
      <w:tr w:rsidR="00A5244E" w:rsidRPr="00D8402F" w14:paraId="1309B012" w14:textId="77777777" w:rsidTr="008F277F">
        <w:tc>
          <w:tcPr>
            <w:tcW w:w="630" w:type="dxa"/>
            <w:shd w:val="clear" w:color="auto" w:fill="D0CECE" w:themeFill="background2" w:themeFillShade="E6"/>
          </w:tcPr>
          <w:p w14:paraId="012C59A0" w14:textId="77777777" w:rsidR="00A5244E" w:rsidRPr="00D8402F" w:rsidRDefault="00A5244E" w:rsidP="008F277F">
            <w:pPr>
              <w:rPr>
                <w:rFonts w:ascii="Arial" w:eastAsiaTheme="minorHAnsi" w:hAnsi="Arial" w:cs="Arial"/>
                <w:b/>
                <w:bCs/>
                <w:sz w:val="22"/>
                <w:szCs w:val="22"/>
              </w:rPr>
            </w:pPr>
            <w:r w:rsidRPr="00D8402F">
              <w:rPr>
                <w:rFonts w:ascii="Arial" w:eastAsiaTheme="minorHAnsi" w:hAnsi="Arial" w:cs="Arial"/>
                <w:b/>
                <w:bCs/>
                <w:sz w:val="22"/>
                <w:szCs w:val="22"/>
              </w:rPr>
              <w:t>SN</w:t>
            </w:r>
          </w:p>
        </w:tc>
        <w:tc>
          <w:tcPr>
            <w:tcW w:w="4476" w:type="dxa"/>
            <w:shd w:val="clear" w:color="auto" w:fill="D0CECE" w:themeFill="background2" w:themeFillShade="E6"/>
          </w:tcPr>
          <w:p w14:paraId="1D76FDF5" w14:textId="77777777" w:rsidR="00A5244E" w:rsidRPr="005A3635" w:rsidRDefault="00A5244E" w:rsidP="008F277F">
            <w:pPr>
              <w:rPr>
                <w:rFonts w:ascii="Arial" w:eastAsiaTheme="minorHAnsi" w:hAnsi="Arial" w:cs="Arial"/>
                <w:b/>
                <w:bCs/>
                <w:sz w:val="22"/>
                <w:szCs w:val="22"/>
              </w:rPr>
            </w:pPr>
            <w:r w:rsidRPr="005A3635">
              <w:rPr>
                <w:rFonts w:ascii="Arial" w:eastAsiaTheme="minorHAnsi" w:hAnsi="Arial" w:cs="Arial"/>
                <w:b/>
                <w:bCs/>
                <w:sz w:val="22"/>
                <w:szCs w:val="22"/>
              </w:rPr>
              <w:t>Activity</w:t>
            </w:r>
          </w:p>
        </w:tc>
        <w:tc>
          <w:tcPr>
            <w:tcW w:w="2994" w:type="dxa"/>
            <w:shd w:val="clear" w:color="auto" w:fill="D0CECE" w:themeFill="background2" w:themeFillShade="E6"/>
          </w:tcPr>
          <w:p w14:paraId="78F967A2" w14:textId="77777777" w:rsidR="00A5244E" w:rsidRPr="005A3635" w:rsidRDefault="00A5244E" w:rsidP="008F277F">
            <w:pPr>
              <w:rPr>
                <w:rFonts w:ascii="Arial" w:eastAsiaTheme="minorHAnsi" w:hAnsi="Arial" w:cs="Arial"/>
                <w:b/>
                <w:bCs/>
                <w:sz w:val="22"/>
                <w:szCs w:val="22"/>
              </w:rPr>
            </w:pPr>
            <w:r w:rsidRPr="005A3635">
              <w:rPr>
                <w:rFonts w:ascii="Arial" w:eastAsiaTheme="minorHAnsi" w:hAnsi="Arial" w:cs="Arial"/>
                <w:b/>
                <w:bCs/>
                <w:sz w:val="22"/>
                <w:szCs w:val="22"/>
              </w:rPr>
              <w:t>Timeline</w:t>
            </w:r>
          </w:p>
        </w:tc>
      </w:tr>
      <w:tr w:rsidR="00A5244E" w:rsidRPr="00D8402F" w14:paraId="3FF43AE5" w14:textId="77777777" w:rsidTr="008F277F">
        <w:tc>
          <w:tcPr>
            <w:tcW w:w="630" w:type="dxa"/>
          </w:tcPr>
          <w:p w14:paraId="75B4684B" w14:textId="77777777" w:rsidR="00A5244E" w:rsidRPr="00D8402F" w:rsidRDefault="00A5244E" w:rsidP="008F277F">
            <w:pPr>
              <w:rPr>
                <w:rFonts w:ascii="Arial" w:hAnsi="Arial" w:cs="Arial"/>
                <w:sz w:val="22"/>
                <w:szCs w:val="22"/>
                <w:lang w:eastAsia="en-GB"/>
              </w:rPr>
            </w:pPr>
            <w:r w:rsidRPr="00D8402F">
              <w:rPr>
                <w:rFonts w:ascii="Arial" w:hAnsi="Arial" w:cs="Arial"/>
                <w:sz w:val="22"/>
                <w:szCs w:val="22"/>
                <w:lang w:eastAsia="en-GB"/>
              </w:rPr>
              <w:t>1</w:t>
            </w:r>
          </w:p>
        </w:tc>
        <w:tc>
          <w:tcPr>
            <w:tcW w:w="4476" w:type="dxa"/>
          </w:tcPr>
          <w:p w14:paraId="25120992" w14:textId="77777777" w:rsidR="00A5244E" w:rsidRPr="005A3635" w:rsidRDefault="00A5244E" w:rsidP="008F277F">
            <w:pPr>
              <w:rPr>
                <w:rFonts w:ascii="Arial" w:eastAsiaTheme="minorHAnsi" w:hAnsi="Arial" w:cs="Arial"/>
                <w:sz w:val="22"/>
                <w:szCs w:val="22"/>
              </w:rPr>
            </w:pPr>
            <w:r w:rsidRPr="00D8402F">
              <w:rPr>
                <w:rFonts w:ascii="Arial" w:hAnsi="Arial" w:cs="Arial"/>
                <w:sz w:val="22"/>
                <w:szCs w:val="22"/>
                <w:lang w:eastAsia="en-GB"/>
              </w:rPr>
              <w:t>Planning and requirements gathering</w:t>
            </w:r>
          </w:p>
        </w:tc>
        <w:tc>
          <w:tcPr>
            <w:tcW w:w="2994" w:type="dxa"/>
          </w:tcPr>
          <w:p w14:paraId="4005F77D" w14:textId="77777777" w:rsidR="00A5244E" w:rsidRPr="005A3635" w:rsidRDefault="00A5244E" w:rsidP="008F277F">
            <w:pPr>
              <w:rPr>
                <w:rFonts w:ascii="Arial" w:eastAsiaTheme="minorHAnsi" w:hAnsi="Arial" w:cs="Arial"/>
                <w:sz w:val="22"/>
                <w:szCs w:val="22"/>
              </w:rPr>
            </w:pPr>
            <w:r w:rsidRPr="00D8402F">
              <w:rPr>
                <w:rFonts w:ascii="Arial" w:hAnsi="Arial" w:cs="Arial"/>
                <w:sz w:val="22"/>
                <w:szCs w:val="22"/>
                <w:lang w:eastAsia="en-GB"/>
              </w:rPr>
              <w:t>01/06/2024 to 15/07/2024</w:t>
            </w:r>
          </w:p>
        </w:tc>
      </w:tr>
      <w:tr w:rsidR="00A5244E" w:rsidRPr="00D8402F" w14:paraId="6A03CEC8" w14:textId="77777777" w:rsidTr="008F277F">
        <w:tc>
          <w:tcPr>
            <w:tcW w:w="630" w:type="dxa"/>
          </w:tcPr>
          <w:p w14:paraId="17843DC8" w14:textId="77777777" w:rsidR="00A5244E" w:rsidRPr="00D8402F" w:rsidRDefault="00A5244E" w:rsidP="008F277F">
            <w:pPr>
              <w:rPr>
                <w:rFonts w:ascii="Arial" w:hAnsi="Arial" w:cs="Arial"/>
                <w:sz w:val="22"/>
                <w:szCs w:val="22"/>
                <w:lang w:eastAsia="en-GB"/>
              </w:rPr>
            </w:pPr>
            <w:r w:rsidRPr="00D8402F">
              <w:rPr>
                <w:rFonts w:ascii="Arial" w:hAnsi="Arial" w:cs="Arial"/>
                <w:sz w:val="22"/>
                <w:szCs w:val="22"/>
                <w:lang w:eastAsia="en-GB"/>
              </w:rPr>
              <w:t>2</w:t>
            </w:r>
          </w:p>
        </w:tc>
        <w:tc>
          <w:tcPr>
            <w:tcW w:w="4476" w:type="dxa"/>
          </w:tcPr>
          <w:p w14:paraId="4742EC49" w14:textId="77777777" w:rsidR="00A5244E" w:rsidRPr="005A3635" w:rsidRDefault="00A5244E" w:rsidP="008F277F">
            <w:pPr>
              <w:rPr>
                <w:rFonts w:ascii="Arial" w:eastAsiaTheme="minorHAnsi" w:hAnsi="Arial" w:cs="Arial"/>
                <w:sz w:val="22"/>
                <w:szCs w:val="22"/>
              </w:rPr>
            </w:pPr>
            <w:r w:rsidRPr="00D8402F">
              <w:rPr>
                <w:rFonts w:ascii="Arial" w:hAnsi="Arial" w:cs="Arial"/>
                <w:sz w:val="22"/>
                <w:szCs w:val="22"/>
                <w:lang w:eastAsia="en-GB"/>
              </w:rPr>
              <w:t>System customization and configuration</w:t>
            </w:r>
          </w:p>
        </w:tc>
        <w:tc>
          <w:tcPr>
            <w:tcW w:w="2994" w:type="dxa"/>
          </w:tcPr>
          <w:p w14:paraId="6D6F830F" w14:textId="77777777" w:rsidR="00A5244E" w:rsidRPr="005A3635" w:rsidRDefault="00A5244E" w:rsidP="008F277F">
            <w:pPr>
              <w:rPr>
                <w:rFonts w:ascii="Arial" w:eastAsiaTheme="minorHAnsi" w:hAnsi="Arial" w:cs="Arial"/>
                <w:sz w:val="22"/>
                <w:szCs w:val="22"/>
              </w:rPr>
            </w:pPr>
            <w:r w:rsidRPr="00D8402F">
              <w:rPr>
                <w:rFonts w:ascii="Arial" w:hAnsi="Arial" w:cs="Arial"/>
                <w:sz w:val="22"/>
                <w:szCs w:val="22"/>
                <w:lang w:eastAsia="en-GB"/>
              </w:rPr>
              <w:t>16/07/2024 to 31/10/2024</w:t>
            </w:r>
          </w:p>
        </w:tc>
      </w:tr>
      <w:tr w:rsidR="00A5244E" w:rsidRPr="00D8402F" w14:paraId="57D408B3" w14:textId="77777777" w:rsidTr="008F277F">
        <w:tc>
          <w:tcPr>
            <w:tcW w:w="630" w:type="dxa"/>
          </w:tcPr>
          <w:p w14:paraId="2F20C412" w14:textId="77777777" w:rsidR="00A5244E" w:rsidRPr="00D8402F" w:rsidRDefault="00A5244E" w:rsidP="008F277F">
            <w:pPr>
              <w:rPr>
                <w:rFonts w:ascii="Arial" w:hAnsi="Arial" w:cs="Arial"/>
                <w:sz w:val="22"/>
                <w:szCs w:val="22"/>
                <w:lang w:eastAsia="en-GB"/>
              </w:rPr>
            </w:pPr>
            <w:r w:rsidRPr="00D8402F">
              <w:rPr>
                <w:rFonts w:ascii="Arial" w:hAnsi="Arial" w:cs="Arial"/>
                <w:sz w:val="22"/>
                <w:szCs w:val="22"/>
                <w:lang w:eastAsia="en-GB"/>
              </w:rPr>
              <w:t>3</w:t>
            </w:r>
          </w:p>
        </w:tc>
        <w:tc>
          <w:tcPr>
            <w:tcW w:w="4476" w:type="dxa"/>
          </w:tcPr>
          <w:p w14:paraId="170EB238" w14:textId="77777777" w:rsidR="00A5244E" w:rsidRPr="005A3635" w:rsidRDefault="00A5244E" w:rsidP="008F277F">
            <w:pPr>
              <w:rPr>
                <w:rFonts w:ascii="Arial" w:eastAsiaTheme="minorHAnsi" w:hAnsi="Arial" w:cs="Arial"/>
                <w:sz w:val="22"/>
                <w:szCs w:val="22"/>
              </w:rPr>
            </w:pPr>
            <w:r w:rsidRPr="00D8402F">
              <w:rPr>
                <w:rFonts w:ascii="Arial" w:hAnsi="Arial" w:cs="Arial"/>
                <w:sz w:val="22"/>
                <w:szCs w:val="22"/>
                <w:lang w:eastAsia="en-GB"/>
              </w:rPr>
              <w:t>Data migration and testing</w:t>
            </w:r>
          </w:p>
        </w:tc>
        <w:tc>
          <w:tcPr>
            <w:tcW w:w="2994" w:type="dxa"/>
          </w:tcPr>
          <w:p w14:paraId="29D7D35B" w14:textId="77777777" w:rsidR="00A5244E" w:rsidRPr="005A3635" w:rsidRDefault="00A5244E" w:rsidP="008F277F">
            <w:pPr>
              <w:rPr>
                <w:rFonts w:ascii="Arial" w:eastAsiaTheme="minorHAnsi" w:hAnsi="Arial" w:cs="Arial"/>
                <w:sz w:val="22"/>
                <w:szCs w:val="22"/>
              </w:rPr>
            </w:pPr>
            <w:r w:rsidRPr="00D8402F">
              <w:rPr>
                <w:rFonts w:ascii="Arial" w:hAnsi="Arial" w:cs="Arial"/>
                <w:sz w:val="22"/>
                <w:szCs w:val="22"/>
                <w:lang w:eastAsia="en-GB"/>
              </w:rPr>
              <w:t>01/11/2024 to 13/12/2024</w:t>
            </w:r>
          </w:p>
        </w:tc>
      </w:tr>
      <w:tr w:rsidR="00A5244E" w:rsidRPr="00D8402F" w14:paraId="48AB8444" w14:textId="77777777" w:rsidTr="008F277F">
        <w:tc>
          <w:tcPr>
            <w:tcW w:w="630" w:type="dxa"/>
          </w:tcPr>
          <w:p w14:paraId="7C5E8F2B" w14:textId="77777777" w:rsidR="00A5244E" w:rsidRPr="00D8402F" w:rsidRDefault="00A5244E" w:rsidP="008F277F">
            <w:pPr>
              <w:rPr>
                <w:rFonts w:ascii="Arial" w:hAnsi="Arial" w:cs="Arial"/>
                <w:sz w:val="22"/>
                <w:szCs w:val="22"/>
                <w:lang w:eastAsia="en-GB"/>
              </w:rPr>
            </w:pPr>
            <w:r w:rsidRPr="00D8402F">
              <w:rPr>
                <w:rFonts w:ascii="Arial" w:hAnsi="Arial" w:cs="Arial"/>
                <w:sz w:val="22"/>
                <w:szCs w:val="22"/>
                <w:lang w:eastAsia="en-GB"/>
              </w:rPr>
              <w:t>4</w:t>
            </w:r>
          </w:p>
        </w:tc>
        <w:tc>
          <w:tcPr>
            <w:tcW w:w="4476" w:type="dxa"/>
          </w:tcPr>
          <w:p w14:paraId="52A76426" w14:textId="77777777" w:rsidR="00A5244E" w:rsidRPr="005A3635" w:rsidRDefault="00A5244E" w:rsidP="008F277F">
            <w:pPr>
              <w:rPr>
                <w:rFonts w:ascii="Arial" w:eastAsiaTheme="minorHAnsi" w:hAnsi="Arial" w:cs="Arial"/>
                <w:sz w:val="22"/>
                <w:szCs w:val="22"/>
              </w:rPr>
            </w:pPr>
            <w:r w:rsidRPr="00D8402F">
              <w:rPr>
                <w:rFonts w:ascii="Arial" w:hAnsi="Arial" w:cs="Arial"/>
                <w:sz w:val="22"/>
                <w:szCs w:val="22"/>
                <w:lang w:eastAsia="en-GB"/>
              </w:rPr>
              <w:t>Training and user acceptance testing</w:t>
            </w:r>
          </w:p>
        </w:tc>
        <w:tc>
          <w:tcPr>
            <w:tcW w:w="2994" w:type="dxa"/>
          </w:tcPr>
          <w:p w14:paraId="7AB9E5A2" w14:textId="3F5BD7DE" w:rsidR="00A5244E" w:rsidRPr="005A3635" w:rsidRDefault="00A5244E" w:rsidP="008F277F">
            <w:pPr>
              <w:rPr>
                <w:rFonts w:ascii="Arial" w:eastAsiaTheme="minorHAnsi" w:hAnsi="Arial" w:cs="Arial"/>
                <w:sz w:val="22"/>
                <w:szCs w:val="22"/>
              </w:rPr>
            </w:pPr>
            <w:r>
              <w:rPr>
                <w:rFonts w:ascii="Arial" w:hAnsi="Arial" w:cs="Arial"/>
                <w:sz w:val="22"/>
                <w:szCs w:val="22"/>
                <w:lang w:eastAsia="en-GB"/>
              </w:rPr>
              <w:t>13/01/2025 to 28/02</w:t>
            </w:r>
            <w:r w:rsidRPr="00D8402F">
              <w:rPr>
                <w:rFonts w:ascii="Arial" w:hAnsi="Arial" w:cs="Arial"/>
                <w:sz w:val="22"/>
                <w:szCs w:val="22"/>
                <w:lang w:eastAsia="en-GB"/>
              </w:rPr>
              <w:t>/2025</w:t>
            </w:r>
          </w:p>
        </w:tc>
      </w:tr>
      <w:tr w:rsidR="00A5244E" w:rsidRPr="00D8402F" w14:paraId="0966756D" w14:textId="77777777" w:rsidTr="008F277F">
        <w:tc>
          <w:tcPr>
            <w:tcW w:w="630" w:type="dxa"/>
          </w:tcPr>
          <w:p w14:paraId="76FE0DD3" w14:textId="77777777" w:rsidR="00A5244E" w:rsidRPr="00D8402F" w:rsidRDefault="00A5244E" w:rsidP="008F277F">
            <w:pPr>
              <w:rPr>
                <w:rFonts w:ascii="Arial" w:hAnsi="Arial" w:cs="Arial"/>
                <w:sz w:val="22"/>
                <w:szCs w:val="22"/>
                <w:lang w:eastAsia="en-GB"/>
              </w:rPr>
            </w:pPr>
            <w:r w:rsidRPr="00D8402F">
              <w:rPr>
                <w:rFonts w:ascii="Arial" w:hAnsi="Arial" w:cs="Arial"/>
                <w:sz w:val="22"/>
                <w:szCs w:val="22"/>
                <w:lang w:eastAsia="en-GB"/>
              </w:rPr>
              <w:t>5</w:t>
            </w:r>
          </w:p>
        </w:tc>
        <w:tc>
          <w:tcPr>
            <w:tcW w:w="4476" w:type="dxa"/>
          </w:tcPr>
          <w:p w14:paraId="0B6551CA" w14:textId="77777777" w:rsidR="00A5244E" w:rsidRPr="005A3635" w:rsidRDefault="00A5244E" w:rsidP="008F277F">
            <w:pPr>
              <w:rPr>
                <w:rFonts w:ascii="Arial" w:eastAsiaTheme="minorHAnsi" w:hAnsi="Arial" w:cs="Arial"/>
                <w:sz w:val="22"/>
                <w:szCs w:val="22"/>
              </w:rPr>
            </w:pPr>
            <w:r w:rsidRPr="00D8402F">
              <w:rPr>
                <w:rFonts w:ascii="Arial" w:hAnsi="Arial" w:cs="Arial"/>
                <w:sz w:val="22"/>
                <w:szCs w:val="22"/>
                <w:lang w:eastAsia="en-GB"/>
              </w:rPr>
              <w:t>Rollout and post-implementation support</w:t>
            </w:r>
          </w:p>
        </w:tc>
        <w:tc>
          <w:tcPr>
            <w:tcW w:w="2994" w:type="dxa"/>
          </w:tcPr>
          <w:p w14:paraId="48FF68DB" w14:textId="38CF2615" w:rsidR="00A5244E" w:rsidRPr="005A3635" w:rsidRDefault="00A5244E" w:rsidP="008F277F">
            <w:pPr>
              <w:rPr>
                <w:rFonts w:ascii="Arial" w:eastAsiaTheme="minorHAnsi" w:hAnsi="Arial" w:cs="Arial"/>
                <w:sz w:val="22"/>
                <w:szCs w:val="22"/>
              </w:rPr>
            </w:pPr>
            <w:r>
              <w:rPr>
                <w:rFonts w:ascii="Arial" w:hAnsi="Arial" w:cs="Arial"/>
                <w:sz w:val="22"/>
                <w:szCs w:val="22"/>
                <w:lang w:eastAsia="en-GB"/>
              </w:rPr>
              <w:t>01/03/2025 to 30/04</w:t>
            </w:r>
            <w:r w:rsidRPr="00D8402F">
              <w:rPr>
                <w:rFonts w:ascii="Arial" w:hAnsi="Arial" w:cs="Arial"/>
                <w:sz w:val="22"/>
                <w:szCs w:val="22"/>
                <w:lang w:eastAsia="en-GB"/>
              </w:rPr>
              <w:t>/2025</w:t>
            </w:r>
          </w:p>
        </w:tc>
      </w:tr>
    </w:tbl>
    <w:p w14:paraId="0EBBCCD7" w14:textId="77777777" w:rsidR="00A5244E" w:rsidRPr="00A5244E" w:rsidRDefault="00A5244E" w:rsidP="00A5244E">
      <w:pPr>
        <w:rPr>
          <w:rFonts w:eastAsiaTheme="minorHAnsi"/>
        </w:rPr>
      </w:pPr>
    </w:p>
    <w:p w14:paraId="25BBA0FD" w14:textId="77777777" w:rsidR="00933849" w:rsidRDefault="00933849" w:rsidP="00640E37">
      <w:pPr>
        <w:rPr>
          <w:rFonts w:ascii="Segoe UI" w:hAnsi="Segoe UI" w:cs="Segoe UI"/>
          <w:sz w:val="21"/>
          <w:szCs w:val="21"/>
          <w:lang w:eastAsia="en-GB"/>
        </w:rPr>
      </w:pPr>
    </w:p>
    <w:p w14:paraId="5D182D0A" w14:textId="61B0DDEE" w:rsidR="00AE59DC" w:rsidRDefault="00AE59DC" w:rsidP="00AE59DC">
      <w:pPr>
        <w:pStyle w:val="Heading1"/>
        <w:ind w:left="357" w:hanging="357"/>
        <w:rPr>
          <w:rFonts w:ascii="Arial" w:hAnsi="Arial" w:cs="Arial"/>
        </w:rPr>
      </w:pPr>
      <w:r>
        <w:rPr>
          <w:rFonts w:ascii="Arial" w:hAnsi="Arial" w:cs="Arial"/>
        </w:rPr>
        <w:t>Implementation Plan</w:t>
      </w:r>
    </w:p>
    <w:p w14:paraId="3D59C68F" w14:textId="723B9343" w:rsidR="00C85FA4" w:rsidRDefault="00C85FA4" w:rsidP="00C85FA4">
      <w:pPr>
        <w:spacing w:before="120" w:after="120" w:line="276" w:lineRule="auto"/>
        <w:jc w:val="both"/>
        <w:rPr>
          <w:rFonts w:ascii="Arial" w:eastAsiaTheme="minorHAnsi" w:hAnsi="Arial" w:cs="Arial"/>
          <w:sz w:val="22"/>
          <w:szCs w:val="22"/>
        </w:rPr>
      </w:pPr>
      <w:r>
        <w:rPr>
          <w:rFonts w:ascii="Arial" w:eastAsiaTheme="minorHAnsi" w:hAnsi="Arial" w:cs="Arial"/>
          <w:sz w:val="22"/>
          <w:szCs w:val="22"/>
        </w:rPr>
        <w:t xml:space="preserve">The vendor shall provide a project Grant charts </w:t>
      </w:r>
      <w:r w:rsidRPr="00880B46">
        <w:rPr>
          <w:rFonts w:ascii="Arial" w:eastAsiaTheme="minorHAnsi" w:hAnsi="Arial" w:cs="Arial"/>
          <w:sz w:val="22"/>
          <w:szCs w:val="22"/>
        </w:rPr>
        <w:t>detailing the project schedule, phase, task and subtask duration, proposed phasing for roll-out of proposed system and highlight key milestone dates that illustrates the duration of tasks listed in the scope of work and identifies resu</w:t>
      </w:r>
      <w:r>
        <w:rPr>
          <w:rFonts w:ascii="Arial" w:eastAsiaTheme="minorHAnsi" w:hAnsi="Arial" w:cs="Arial"/>
          <w:sz w:val="22"/>
          <w:szCs w:val="22"/>
        </w:rPr>
        <w:t>lts and deliverable milestone. The proposed Grant chart should be b</w:t>
      </w:r>
      <w:r w:rsidRPr="00880B46">
        <w:rPr>
          <w:rFonts w:ascii="Arial" w:eastAsiaTheme="minorHAnsi" w:hAnsi="Arial" w:cs="Arial"/>
          <w:sz w:val="22"/>
          <w:szCs w:val="22"/>
        </w:rPr>
        <w:t>ased upon the proposed project approach</w:t>
      </w:r>
      <w:r w:rsidR="00AE59DC">
        <w:rPr>
          <w:rFonts w:ascii="Arial" w:eastAsiaTheme="minorHAnsi" w:hAnsi="Arial" w:cs="Arial"/>
          <w:sz w:val="22"/>
          <w:szCs w:val="22"/>
        </w:rPr>
        <w:t xml:space="preserve"> and timeline. </w:t>
      </w:r>
    </w:p>
    <w:p w14:paraId="728D7463" w14:textId="4F7D61A4" w:rsidR="00A022F2" w:rsidRDefault="00A022F2">
      <w:pPr>
        <w:spacing w:after="160" w:line="259" w:lineRule="auto"/>
        <w:rPr>
          <w:rFonts w:ascii="Arial" w:eastAsiaTheme="minorHAnsi" w:hAnsi="Arial" w:cs="Arial"/>
          <w:sz w:val="22"/>
          <w:szCs w:val="22"/>
        </w:rPr>
      </w:pPr>
      <w:r>
        <w:rPr>
          <w:rFonts w:ascii="Arial" w:eastAsiaTheme="minorHAnsi" w:hAnsi="Arial" w:cs="Arial"/>
          <w:sz w:val="22"/>
          <w:szCs w:val="22"/>
        </w:rPr>
        <w:br w:type="page"/>
      </w:r>
    </w:p>
    <w:p w14:paraId="18179D9B" w14:textId="77777777" w:rsidR="00521855" w:rsidRDefault="00521855" w:rsidP="00C85FA4">
      <w:pPr>
        <w:spacing w:before="120" w:after="120" w:line="276" w:lineRule="auto"/>
        <w:jc w:val="both"/>
        <w:rPr>
          <w:rFonts w:ascii="Arial" w:eastAsiaTheme="minorHAnsi" w:hAnsi="Arial" w:cs="Arial"/>
          <w:sz w:val="22"/>
          <w:szCs w:val="22"/>
        </w:rPr>
      </w:pPr>
    </w:p>
    <w:p w14:paraId="5F9AD204" w14:textId="77777777" w:rsidR="00521855" w:rsidRPr="00880B46" w:rsidRDefault="00521855" w:rsidP="00521855">
      <w:pPr>
        <w:pStyle w:val="Heading1"/>
        <w:ind w:left="357" w:hanging="357"/>
        <w:rPr>
          <w:rFonts w:ascii="Arial" w:hAnsi="Arial" w:cs="Arial"/>
        </w:rPr>
      </w:pPr>
      <w:bookmarkStart w:id="6" w:name="_Toc81394888"/>
      <w:r w:rsidRPr="00880B46">
        <w:rPr>
          <w:rFonts w:ascii="Arial" w:hAnsi="Arial" w:cs="Arial"/>
        </w:rPr>
        <w:t>Project Approach, Methodology &amp; Governance</w:t>
      </w:r>
      <w:bookmarkEnd w:id="6"/>
    </w:p>
    <w:p w14:paraId="5177DABD" w14:textId="77777777" w:rsidR="00521855" w:rsidRPr="00880B46" w:rsidRDefault="00521855" w:rsidP="00521855">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 xml:space="preserve">The </w:t>
      </w:r>
      <w:r>
        <w:rPr>
          <w:rFonts w:ascii="Arial" w:eastAsiaTheme="minorHAnsi" w:hAnsi="Arial" w:cs="Arial"/>
          <w:sz w:val="22"/>
          <w:szCs w:val="22"/>
        </w:rPr>
        <w:t>vendor</w:t>
      </w:r>
      <w:r w:rsidRPr="00880B46">
        <w:rPr>
          <w:rFonts w:ascii="Arial" w:eastAsiaTheme="minorHAnsi" w:hAnsi="Arial" w:cs="Arial"/>
          <w:sz w:val="22"/>
          <w:szCs w:val="22"/>
        </w:rPr>
        <w:t xml:space="preserve"> is expected to describe how the firm intends to manage all aspects of the work to be performed, including schedules for completion of tasks/subtasks, procedures for scheduling and cost control. </w:t>
      </w:r>
    </w:p>
    <w:p w14:paraId="7E0F6517" w14:textId="77207960" w:rsidR="00521855" w:rsidRPr="004C3705" w:rsidRDefault="00521855" w:rsidP="004C3705">
      <w:pPr>
        <w:pStyle w:val="Heading3"/>
        <w:numPr>
          <w:ilvl w:val="0"/>
          <w:numId w:val="0"/>
        </w:numPr>
        <w:rPr>
          <w:rFonts w:ascii="Arial" w:hAnsi="Arial" w:cs="Arial"/>
        </w:rPr>
      </w:pPr>
      <w:bookmarkStart w:id="7" w:name="_Toc81394889"/>
      <w:r w:rsidRPr="004C3705">
        <w:rPr>
          <w:rFonts w:ascii="Arial" w:hAnsi="Arial" w:cs="Arial"/>
        </w:rPr>
        <w:t>9.1 Testing</w:t>
      </w:r>
      <w:bookmarkStart w:id="8" w:name="_Toc81394890"/>
      <w:bookmarkEnd w:id="7"/>
      <w:r w:rsidR="00DF113E">
        <w:rPr>
          <w:rFonts w:ascii="Arial" w:hAnsi="Arial" w:cs="Arial"/>
        </w:rPr>
        <w:t xml:space="preserve"> </w:t>
      </w:r>
      <w:r w:rsidRPr="004C3705">
        <w:rPr>
          <w:rFonts w:ascii="Arial" w:hAnsi="Arial" w:cs="Arial"/>
        </w:rPr>
        <w:t>and UAT</w:t>
      </w:r>
    </w:p>
    <w:bookmarkEnd w:id="8"/>
    <w:p w14:paraId="125EA5E8" w14:textId="77777777" w:rsidR="00521855" w:rsidRPr="00880B46" w:rsidRDefault="00521855" w:rsidP="00521855">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 xml:space="preserve">The </w:t>
      </w:r>
      <w:r>
        <w:rPr>
          <w:rFonts w:ascii="Arial" w:eastAsiaTheme="minorHAnsi" w:hAnsi="Arial" w:cs="Arial"/>
          <w:sz w:val="22"/>
          <w:szCs w:val="22"/>
        </w:rPr>
        <w:t>vendor</w:t>
      </w:r>
      <w:r w:rsidRPr="00880B46">
        <w:rPr>
          <w:rFonts w:ascii="Arial" w:eastAsiaTheme="minorHAnsi" w:hAnsi="Arial" w:cs="Arial"/>
          <w:sz w:val="22"/>
          <w:szCs w:val="22"/>
        </w:rPr>
        <w:t xml:space="preserve"> should commit to submit Unit Test Plans, System Test Plans, Integration Test Plans, Load </w:t>
      </w:r>
      <w:r>
        <w:rPr>
          <w:rFonts w:ascii="Arial" w:eastAsiaTheme="minorHAnsi" w:hAnsi="Arial" w:cs="Arial"/>
          <w:sz w:val="22"/>
          <w:szCs w:val="22"/>
        </w:rPr>
        <w:t>and</w:t>
      </w:r>
      <w:r w:rsidRPr="00880B46">
        <w:rPr>
          <w:rFonts w:ascii="Arial" w:eastAsiaTheme="minorHAnsi" w:hAnsi="Arial" w:cs="Arial"/>
          <w:sz w:val="22"/>
          <w:szCs w:val="22"/>
        </w:rPr>
        <w:t xml:space="preserve"> Stress Test Plan. The Test Results should be submitted to COMESA as evidence of full-fledged testing carried out prior to UAT. </w:t>
      </w:r>
    </w:p>
    <w:p w14:paraId="540F65AF" w14:textId="77777777" w:rsidR="00521855" w:rsidRPr="00880B46" w:rsidRDefault="00521855" w:rsidP="00521855">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 xml:space="preserve">The </w:t>
      </w:r>
      <w:r>
        <w:rPr>
          <w:rFonts w:ascii="Arial" w:eastAsiaTheme="minorHAnsi" w:hAnsi="Arial" w:cs="Arial"/>
          <w:sz w:val="22"/>
          <w:szCs w:val="22"/>
        </w:rPr>
        <w:t>vendor</w:t>
      </w:r>
      <w:r w:rsidRPr="00880B46">
        <w:rPr>
          <w:rFonts w:ascii="Arial" w:eastAsiaTheme="minorHAnsi" w:hAnsi="Arial" w:cs="Arial"/>
          <w:sz w:val="22"/>
          <w:szCs w:val="22"/>
        </w:rPr>
        <w:t xml:space="preserve"> should submit UAT test scripts to ensure that the UAT scenarios cater for all the requirements expressed by the users. A comprehensive user manual should be made available before the training.</w:t>
      </w:r>
    </w:p>
    <w:p w14:paraId="7FBC11AC" w14:textId="77777777" w:rsidR="00521855" w:rsidRPr="00880B46" w:rsidRDefault="00521855" w:rsidP="00521855">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The UAT exercise should consist of different rounds of testing as follows:</w:t>
      </w:r>
    </w:p>
    <w:p w14:paraId="6CFEFF13" w14:textId="57A67394" w:rsidR="00521855" w:rsidRPr="00880B46" w:rsidRDefault="00521855" w:rsidP="00E633A6">
      <w:pPr>
        <w:pStyle w:val="ListParagraph"/>
        <w:numPr>
          <w:ilvl w:val="0"/>
          <w:numId w:val="8"/>
        </w:num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Round 1 should consist of executing all the test scenarios business flow wise and identify list of issues if any by the use</w:t>
      </w:r>
      <w:r w:rsidR="00DB09D3">
        <w:rPr>
          <w:rFonts w:ascii="Arial" w:eastAsiaTheme="minorHAnsi" w:hAnsi="Arial" w:cs="Arial"/>
          <w:sz w:val="22"/>
          <w:szCs w:val="22"/>
        </w:rPr>
        <w:t xml:space="preserve">r, </w:t>
      </w:r>
    </w:p>
    <w:p w14:paraId="0D8C6508" w14:textId="440DFDDD" w:rsidR="00521855" w:rsidRPr="00880B46" w:rsidRDefault="00521855" w:rsidP="00E633A6">
      <w:pPr>
        <w:pStyle w:val="ListParagraph"/>
        <w:numPr>
          <w:ilvl w:val="0"/>
          <w:numId w:val="8"/>
        </w:numPr>
        <w:spacing w:before="120" w:after="120" w:line="276" w:lineRule="auto"/>
        <w:jc w:val="both"/>
        <w:rPr>
          <w:rFonts w:ascii="Arial" w:eastAsiaTheme="minorHAnsi" w:hAnsi="Arial" w:cs="Arial"/>
          <w:sz w:val="22"/>
          <w:szCs w:val="22"/>
        </w:rPr>
      </w:pPr>
      <w:r>
        <w:rPr>
          <w:rFonts w:ascii="Arial" w:eastAsiaTheme="minorHAnsi" w:hAnsi="Arial" w:cs="Arial"/>
          <w:sz w:val="22"/>
          <w:szCs w:val="22"/>
        </w:rPr>
        <w:t>Vendor</w:t>
      </w:r>
      <w:r w:rsidRPr="00880B46">
        <w:rPr>
          <w:rFonts w:ascii="Arial" w:eastAsiaTheme="minorHAnsi" w:hAnsi="Arial" w:cs="Arial"/>
          <w:sz w:val="22"/>
          <w:szCs w:val="22"/>
        </w:rPr>
        <w:t xml:space="preserve"> should commit to ensure that issues identified in Round 1 are fully addressed to the satisfaction of the users prior to starting the next round (Round 2)</w:t>
      </w:r>
      <w:r w:rsidR="00DB09D3">
        <w:rPr>
          <w:rFonts w:ascii="Arial" w:eastAsiaTheme="minorHAnsi" w:hAnsi="Arial" w:cs="Arial"/>
          <w:sz w:val="22"/>
          <w:szCs w:val="22"/>
        </w:rPr>
        <w:t xml:space="preserve">, </w:t>
      </w:r>
    </w:p>
    <w:p w14:paraId="5E0C9163" w14:textId="680F22C4" w:rsidR="00521855" w:rsidRPr="00880B46" w:rsidRDefault="00521855" w:rsidP="00E633A6">
      <w:pPr>
        <w:pStyle w:val="ListParagraph"/>
        <w:numPr>
          <w:ilvl w:val="0"/>
          <w:numId w:val="8"/>
        </w:numPr>
        <w:spacing w:before="120" w:after="120" w:line="276" w:lineRule="auto"/>
        <w:jc w:val="both"/>
        <w:rPr>
          <w:rFonts w:ascii="Arial" w:eastAsiaTheme="minorHAnsi" w:hAnsi="Arial" w:cs="Arial"/>
          <w:sz w:val="22"/>
          <w:szCs w:val="22"/>
        </w:rPr>
      </w:pPr>
      <w:r>
        <w:rPr>
          <w:rFonts w:ascii="Arial" w:eastAsiaTheme="minorHAnsi" w:hAnsi="Arial" w:cs="Arial"/>
          <w:sz w:val="22"/>
          <w:szCs w:val="22"/>
        </w:rPr>
        <w:t>Vendor</w:t>
      </w:r>
      <w:r w:rsidRPr="00880B46">
        <w:rPr>
          <w:rFonts w:ascii="Arial" w:eastAsiaTheme="minorHAnsi" w:hAnsi="Arial" w:cs="Arial"/>
          <w:sz w:val="22"/>
          <w:szCs w:val="22"/>
        </w:rPr>
        <w:t xml:space="preserve"> should also commit to producing evidence that that non-regression testing has been performed prior to starting next round,</w:t>
      </w:r>
      <w:r w:rsidR="00DB09D3">
        <w:rPr>
          <w:rFonts w:ascii="Arial" w:eastAsiaTheme="minorHAnsi" w:hAnsi="Arial" w:cs="Arial"/>
          <w:sz w:val="22"/>
          <w:szCs w:val="22"/>
        </w:rPr>
        <w:t xml:space="preserve"> and</w:t>
      </w:r>
    </w:p>
    <w:p w14:paraId="2332669F" w14:textId="77777777" w:rsidR="00521855" w:rsidRPr="00880B46" w:rsidRDefault="00521855" w:rsidP="00E633A6">
      <w:pPr>
        <w:pStyle w:val="ListParagraph"/>
        <w:numPr>
          <w:ilvl w:val="0"/>
          <w:numId w:val="8"/>
        </w:num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Subsequent rounds are conducted until no further issues are identified.</w:t>
      </w:r>
    </w:p>
    <w:p w14:paraId="5F97AB91" w14:textId="42BC4A54" w:rsidR="00521855" w:rsidRPr="00880B46" w:rsidRDefault="00DF113E" w:rsidP="00DF113E">
      <w:pPr>
        <w:pStyle w:val="Heading3"/>
        <w:numPr>
          <w:ilvl w:val="0"/>
          <w:numId w:val="0"/>
        </w:numPr>
        <w:rPr>
          <w:rFonts w:ascii="Arial" w:hAnsi="Arial" w:cs="Arial"/>
        </w:rPr>
      </w:pPr>
      <w:bookmarkStart w:id="9" w:name="_Toc81394891"/>
      <w:r>
        <w:rPr>
          <w:rFonts w:ascii="Arial" w:hAnsi="Arial" w:cs="Arial"/>
        </w:rPr>
        <w:t xml:space="preserve">9.2 </w:t>
      </w:r>
      <w:r w:rsidR="00521855" w:rsidRPr="00880B46">
        <w:rPr>
          <w:rFonts w:ascii="Arial" w:hAnsi="Arial" w:cs="Arial"/>
        </w:rPr>
        <w:t>Quality Assurance Plan</w:t>
      </w:r>
      <w:bookmarkEnd w:id="9"/>
    </w:p>
    <w:p w14:paraId="589DB04B" w14:textId="77777777" w:rsidR="00521855" w:rsidRPr="00880B46" w:rsidRDefault="00521855" w:rsidP="00521855">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 xml:space="preserve">The </w:t>
      </w:r>
      <w:r>
        <w:rPr>
          <w:rFonts w:ascii="Arial" w:eastAsiaTheme="minorHAnsi" w:hAnsi="Arial" w:cs="Arial"/>
          <w:sz w:val="22"/>
          <w:szCs w:val="22"/>
        </w:rPr>
        <w:t>vendor</w:t>
      </w:r>
      <w:r w:rsidRPr="00880B46">
        <w:rPr>
          <w:rFonts w:ascii="Arial" w:eastAsiaTheme="minorHAnsi" w:hAnsi="Arial" w:cs="Arial"/>
          <w:sz w:val="22"/>
          <w:szCs w:val="22"/>
        </w:rPr>
        <w:t xml:space="preserve"> shall provide a proper Quality Assurance plan to ensure the success of project.  The </w:t>
      </w:r>
      <w:r>
        <w:rPr>
          <w:rFonts w:ascii="Arial" w:eastAsiaTheme="minorHAnsi" w:hAnsi="Arial" w:cs="Arial"/>
          <w:sz w:val="22"/>
          <w:szCs w:val="22"/>
        </w:rPr>
        <w:t>vendor</w:t>
      </w:r>
      <w:r w:rsidRPr="00880B46">
        <w:rPr>
          <w:rFonts w:ascii="Arial" w:eastAsiaTheme="minorHAnsi" w:hAnsi="Arial" w:cs="Arial"/>
          <w:sz w:val="22"/>
          <w:szCs w:val="22"/>
        </w:rPr>
        <w:t xml:space="preserve"> should ensure that all work products are evaluated and that evidence is provided to the fact that:</w:t>
      </w:r>
    </w:p>
    <w:p w14:paraId="34810630" w14:textId="7384D0D9" w:rsidR="00521855" w:rsidRPr="00880B46" w:rsidRDefault="00521855" w:rsidP="00E633A6">
      <w:pPr>
        <w:pStyle w:val="ListParagraph"/>
        <w:numPr>
          <w:ilvl w:val="0"/>
          <w:numId w:val="9"/>
        </w:num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It con</w:t>
      </w:r>
      <w:r w:rsidR="00DB09D3">
        <w:rPr>
          <w:rFonts w:ascii="Arial" w:eastAsiaTheme="minorHAnsi" w:hAnsi="Arial" w:cs="Arial"/>
          <w:sz w:val="22"/>
          <w:szCs w:val="22"/>
        </w:rPr>
        <w:t xml:space="preserve">forms to specified requirements, and </w:t>
      </w:r>
    </w:p>
    <w:p w14:paraId="54D72A37" w14:textId="77777777" w:rsidR="00521855" w:rsidRPr="00880B46" w:rsidRDefault="00521855" w:rsidP="00E633A6">
      <w:pPr>
        <w:pStyle w:val="ListParagraph"/>
        <w:numPr>
          <w:ilvl w:val="0"/>
          <w:numId w:val="9"/>
        </w:num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It has been produced according to the project standards and processes.</w:t>
      </w:r>
    </w:p>
    <w:p w14:paraId="5D7B6475" w14:textId="77777777" w:rsidR="00521855" w:rsidRPr="00880B46" w:rsidRDefault="00521855" w:rsidP="00DF113E">
      <w:pPr>
        <w:pStyle w:val="Heading1"/>
        <w:ind w:left="357" w:hanging="357"/>
        <w:rPr>
          <w:rFonts w:ascii="Arial" w:hAnsi="Arial" w:cs="Arial"/>
        </w:rPr>
      </w:pPr>
      <w:bookmarkStart w:id="10" w:name="_Toc81394892"/>
      <w:r w:rsidRPr="00880B46">
        <w:rPr>
          <w:rFonts w:ascii="Arial" w:hAnsi="Arial" w:cs="Arial"/>
        </w:rPr>
        <w:t>Change Management</w:t>
      </w:r>
      <w:bookmarkEnd w:id="10"/>
      <w:r w:rsidRPr="00880B46">
        <w:rPr>
          <w:rFonts w:ascii="Arial" w:hAnsi="Arial" w:cs="Arial"/>
        </w:rPr>
        <w:t xml:space="preserve"> </w:t>
      </w:r>
    </w:p>
    <w:p w14:paraId="61C9CC98" w14:textId="2C9AA085" w:rsidR="00521855" w:rsidRPr="00DF113E" w:rsidRDefault="00521855" w:rsidP="00DF113E">
      <w:pPr>
        <w:spacing w:before="120" w:after="120" w:line="276" w:lineRule="auto"/>
        <w:jc w:val="both"/>
        <w:rPr>
          <w:rFonts w:ascii="Arial" w:eastAsiaTheme="minorHAnsi" w:hAnsi="Arial" w:cs="Arial"/>
          <w:sz w:val="22"/>
          <w:szCs w:val="22"/>
        </w:rPr>
      </w:pPr>
      <w:r w:rsidRPr="00DF113E">
        <w:rPr>
          <w:rFonts w:ascii="Arial" w:eastAsiaTheme="minorHAnsi" w:hAnsi="Arial" w:cs="Arial"/>
          <w:sz w:val="22"/>
          <w:szCs w:val="22"/>
        </w:rPr>
        <w:t xml:space="preserve">Change management strategies will be employed to ensure smooth transition and adoption of the new </w:t>
      </w:r>
      <w:r w:rsidR="00A022F2">
        <w:rPr>
          <w:rFonts w:ascii="Arial" w:eastAsiaTheme="minorHAnsi" w:hAnsi="Arial" w:cs="Arial"/>
          <w:sz w:val="22"/>
          <w:szCs w:val="22"/>
        </w:rPr>
        <w:t>Planning &amp; Budgeting system</w:t>
      </w:r>
      <w:r w:rsidRPr="00DF113E">
        <w:rPr>
          <w:rFonts w:ascii="Arial" w:eastAsiaTheme="minorHAnsi" w:hAnsi="Arial" w:cs="Arial"/>
          <w:sz w:val="22"/>
          <w:szCs w:val="22"/>
        </w:rPr>
        <w:t>. As the implementation and adoption of business process changes will be vital to the success of the project, the consultant should be able to explain and communicate business process changes and their associated requirements to individuals throughout the COMESA including to executive managers, division heads, subject matter experts, and end-users. The consultant shall provide guidance and mentor the project core team to successfully implement the overall business transformation and system changes for the COMESA. The change management plan will include amongst others:</w:t>
      </w:r>
    </w:p>
    <w:p w14:paraId="15BAD93C" w14:textId="27B5B6EF" w:rsidR="00521855" w:rsidRPr="00DF113E" w:rsidRDefault="00521855" w:rsidP="00E633A6">
      <w:pPr>
        <w:pStyle w:val="ListParagraph"/>
        <w:numPr>
          <w:ilvl w:val="0"/>
          <w:numId w:val="13"/>
        </w:numPr>
        <w:spacing w:before="120" w:after="120" w:line="276" w:lineRule="auto"/>
        <w:jc w:val="both"/>
        <w:rPr>
          <w:rFonts w:ascii="Arial" w:eastAsiaTheme="minorHAnsi" w:hAnsi="Arial" w:cs="Arial"/>
          <w:sz w:val="22"/>
          <w:szCs w:val="22"/>
        </w:rPr>
      </w:pPr>
      <w:r w:rsidRPr="00DF113E">
        <w:rPr>
          <w:rFonts w:ascii="Arial" w:eastAsiaTheme="minorHAnsi" w:hAnsi="Arial" w:cs="Arial"/>
          <w:sz w:val="22"/>
          <w:szCs w:val="22"/>
        </w:rPr>
        <w:t>Communication plan (regular updates, town hall meetings, FAQ)</w:t>
      </w:r>
      <w:r w:rsidR="00DB09D3">
        <w:rPr>
          <w:rFonts w:ascii="Arial" w:eastAsiaTheme="minorHAnsi" w:hAnsi="Arial" w:cs="Arial"/>
          <w:sz w:val="22"/>
          <w:szCs w:val="22"/>
        </w:rPr>
        <w:t>,</w:t>
      </w:r>
    </w:p>
    <w:p w14:paraId="3C2C897F" w14:textId="5974C3F1" w:rsidR="00521855" w:rsidRPr="00DF113E" w:rsidRDefault="00521855" w:rsidP="00E633A6">
      <w:pPr>
        <w:pStyle w:val="ListParagraph"/>
        <w:numPr>
          <w:ilvl w:val="0"/>
          <w:numId w:val="13"/>
        </w:numPr>
        <w:spacing w:before="120" w:after="120" w:line="276" w:lineRule="auto"/>
        <w:jc w:val="both"/>
        <w:rPr>
          <w:rFonts w:ascii="Arial" w:eastAsiaTheme="minorHAnsi" w:hAnsi="Arial" w:cs="Arial"/>
          <w:sz w:val="22"/>
          <w:szCs w:val="22"/>
        </w:rPr>
      </w:pPr>
      <w:r w:rsidRPr="00DF113E">
        <w:rPr>
          <w:rFonts w:ascii="Arial" w:eastAsiaTheme="minorHAnsi" w:hAnsi="Arial" w:cs="Arial"/>
          <w:sz w:val="22"/>
          <w:szCs w:val="22"/>
        </w:rPr>
        <w:t>Change impact assessment and Resistance management</w:t>
      </w:r>
      <w:r w:rsidR="00DB09D3">
        <w:rPr>
          <w:rFonts w:ascii="Arial" w:eastAsiaTheme="minorHAnsi" w:hAnsi="Arial" w:cs="Arial"/>
          <w:sz w:val="22"/>
          <w:szCs w:val="22"/>
        </w:rPr>
        <w:t>,</w:t>
      </w:r>
    </w:p>
    <w:p w14:paraId="13A3978B" w14:textId="70A727B9" w:rsidR="00521855" w:rsidRPr="00DF113E" w:rsidRDefault="00521855" w:rsidP="00E633A6">
      <w:pPr>
        <w:pStyle w:val="ListParagraph"/>
        <w:numPr>
          <w:ilvl w:val="0"/>
          <w:numId w:val="13"/>
        </w:numPr>
        <w:spacing w:before="120" w:after="120" w:line="276" w:lineRule="auto"/>
        <w:jc w:val="both"/>
        <w:rPr>
          <w:rFonts w:ascii="Arial" w:eastAsiaTheme="minorHAnsi" w:hAnsi="Arial" w:cs="Arial"/>
          <w:sz w:val="22"/>
          <w:szCs w:val="22"/>
        </w:rPr>
      </w:pPr>
      <w:r w:rsidRPr="00DF113E">
        <w:rPr>
          <w:rFonts w:ascii="Arial" w:eastAsiaTheme="minorHAnsi" w:hAnsi="Arial" w:cs="Arial"/>
          <w:sz w:val="22"/>
          <w:szCs w:val="22"/>
        </w:rPr>
        <w:t>Training and Development plan for staffs affected by the change</w:t>
      </w:r>
      <w:r w:rsidR="00DB09D3">
        <w:rPr>
          <w:rFonts w:ascii="Arial" w:eastAsiaTheme="minorHAnsi" w:hAnsi="Arial" w:cs="Arial"/>
          <w:sz w:val="22"/>
          <w:szCs w:val="22"/>
        </w:rPr>
        <w:t>,</w:t>
      </w:r>
    </w:p>
    <w:p w14:paraId="05F97123" w14:textId="16D511CA" w:rsidR="00521855" w:rsidRPr="00DF113E" w:rsidRDefault="00521855" w:rsidP="00E633A6">
      <w:pPr>
        <w:pStyle w:val="ListParagraph"/>
        <w:numPr>
          <w:ilvl w:val="0"/>
          <w:numId w:val="13"/>
        </w:numPr>
        <w:spacing w:before="120" w:after="120" w:line="276" w:lineRule="auto"/>
        <w:jc w:val="both"/>
        <w:rPr>
          <w:rFonts w:ascii="Arial" w:eastAsiaTheme="minorHAnsi" w:hAnsi="Arial" w:cs="Arial"/>
          <w:sz w:val="22"/>
          <w:szCs w:val="22"/>
        </w:rPr>
      </w:pPr>
      <w:r w:rsidRPr="00DF113E">
        <w:rPr>
          <w:rFonts w:ascii="Arial" w:eastAsiaTheme="minorHAnsi" w:hAnsi="Arial" w:cs="Arial"/>
          <w:sz w:val="22"/>
          <w:szCs w:val="22"/>
        </w:rPr>
        <w:t>Feedback mechanisms</w:t>
      </w:r>
      <w:r w:rsidR="00DB09D3">
        <w:rPr>
          <w:rFonts w:ascii="Arial" w:eastAsiaTheme="minorHAnsi" w:hAnsi="Arial" w:cs="Arial"/>
          <w:sz w:val="22"/>
          <w:szCs w:val="22"/>
        </w:rPr>
        <w:t xml:space="preserve">, and </w:t>
      </w:r>
    </w:p>
    <w:p w14:paraId="4D7603B0" w14:textId="07182018" w:rsidR="00521855" w:rsidRPr="00DF113E" w:rsidRDefault="00521855" w:rsidP="00E633A6">
      <w:pPr>
        <w:pStyle w:val="ListParagraph"/>
        <w:numPr>
          <w:ilvl w:val="0"/>
          <w:numId w:val="13"/>
        </w:numPr>
        <w:spacing w:before="120" w:after="120" w:line="276" w:lineRule="auto"/>
        <w:jc w:val="both"/>
        <w:rPr>
          <w:rFonts w:ascii="Arial" w:eastAsiaTheme="minorHAnsi" w:hAnsi="Arial" w:cs="Arial"/>
          <w:sz w:val="22"/>
          <w:szCs w:val="22"/>
        </w:rPr>
      </w:pPr>
      <w:r w:rsidRPr="00DF113E">
        <w:rPr>
          <w:rFonts w:ascii="Arial" w:eastAsiaTheme="minorHAnsi" w:hAnsi="Arial" w:cs="Arial"/>
          <w:sz w:val="22"/>
          <w:szCs w:val="22"/>
        </w:rPr>
        <w:t>Contingency plan</w:t>
      </w:r>
      <w:r w:rsidR="00DB09D3">
        <w:rPr>
          <w:rFonts w:ascii="Arial" w:eastAsiaTheme="minorHAnsi" w:hAnsi="Arial" w:cs="Arial"/>
          <w:sz w:val="22"/>
          <w:szCs w:val="22"/>
        </w:rPr>
        <w:t>.</w:t>
      </w:r>
    </w:p>
    <w:p w14:paraId="6073802E" w14:textId="0F047220" w:rsidR="00B72761" w:rsidRPr="00880B46" w:rsidRDefault="00B72761" w:rsidP="00C06846">
      <w:pPr>
        <w:pStyle w:val="Heading1"/>
        <w:ind w:left="357" w:hanging="357"/>
        <w:rPr>
          <w:rFonts w:ascii="Arial" w:hAnsi="Arial" w:cs="Arial"/>
        </w:rPr>
      </w:pPr>
      <w:r w:rsidRPr="00880B46">
        <w:rPr>
          <w:rFonts w:ascii="Arial" w:hAnsi="Arial" w:cs="Arial"/>
        </w:rPr>
        <w:t>Project Deliverables</w:t>
      </w:r>
    </w:p>
    <w:p w14:paraId="68533CA2" w14:textId="5A93A51B" w:rsidR="00B72761" w:rsidRPr="00880B46" w:rsidRDefault="00E43FC5" w:rsidP="00C06846">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The following mandatory deliverables should be provided:</w:t>
      </w:r>
    </w:p>
    <w:tbl>
      <w:tblPr>
        <w:tblStyle w:val="TableGrid"/>
        <w:tblW w:w="0" w:type="auto"/>
        <w:tblLook w:val="04A0" w:firstRow="1" w:lastRow="0" w:firstColumn="1" w:lastColumn="0" w:noHBand="0" w:noVBand="1"/>
      </w:tblPr>
      <w:tblGrid>
        <w:gridCol w:w="846"/>
        <w:gridCol w:w="2551"/>
        <w:gridCol w:w="5953"/>
      </w:tblGrid>
      <w:tr w:rsidR="00B72761" w:rsidRPr="00880B46" w14:paraId="21914580" w14:textId="77777777" w:rsidTr="00D41BF7">
        <w:tc>
          <w:tcPr>
            <w:tcW w:w="846" w:type="dxa"/>
          </w:tcPr>
          <w:p w14:paraId="428BE4B1" w14:textId="77777777" w:rsidR="00E43FC5" w:rsidRPr="00C54ABB" w:rsidRDefault="00E43FC5" w:rsidP="000E6968">
            <w:pPr>
              <w:autoSpaceDE w:val="0"/>
              <w:autoSpaceDN w:val="0"/>
              <w:adjustRightInd w:val="0"/>
              <w:jc w:val="both"/>
              <w:rPr>
                <w:rFonts w:ascii="Arial" w:eastAsiaTheme="minorHAnsi" w:hAnsi="Arial" w:cs="Arial"/>
                <w:b/>
                <w:bCs/>
                <w:sz w:val="22"/>
                <w:szCs w:val="22"/>
              </w:rPr>
            </w:pPr>
            <w:r w:rsidRPr="00C54ABB">
              <w:rPr>
                <w:rFonts w:ascii="Arial" w:eastAsiaTheme="minorHAnsi" w:hAnsi="Arial" w:cs="Arial"/>
                <w:b/>
                <w:bCs/>
                <w:sz w:val="22"/>
                <w:szCs w:val="22"/>
              </w:rPr>
              <w:t>SN</w:t>
            </w:r>
          </w:p>
        </w:tc>
        <w:tc>
          <w:tcPr>
            <w:tcW w:w="2551" w:type="dxa"/>
          </w:tcPr>
          <w:p w14:paraId="0BD13544" w14:textId="77777777" w:rsidR="00E43FC5" w:rsidRPr="00C54ABB" w:rsidRDefault="00E43FC5" w:rsidP="00D41BF7">
            <w:pPr>
              <w:rPr>
                <w:rFonts w:ascii="Arial" w:eastAsiaTheme="minorHAnsi" w:hAnsi="Arial" w:cs="Arial"/>
                <w:b/>
                <w:bCs/>
                <w:sz w:val="22"/>
                <w:szCs w:val="22"/>
              </w:rPr>
            </w:pPr>
            <w:r w:rsidRPr="00C54ABB">
              <w:rPr>
                <w:rFonts w:ascii="Arial" w:eastAsiaTheme="minorHAnsi" w:hAnsi="Arial" w:cs="Arial"/>
                <w:b/>
                <w:bCs/>
                <w:sz w:val="22"/>
                <w:szCs w:val="22"/>
              </w:rPr>
              <w:t>Deliverable</w:t>
            </w:r>
          </w:p>
        </w:tc>
        <w:tc>
          <w:tcPr>
            <w:tcW w:w="5953" w:type="dxa"/>
          </w:tcPr>
          <w:p w14:paraId="73F538CF" w14:textId="77777777" w:rsidR="00E43FC5" w:rsidRPr="00C54ABB" w:rsidRDefault="00E43FC5" w:rsidP="00D41BF7">
            <w:pPr>
              <w:rPr>
                <w:rFonts w:ascii="Arial" w:eastAsiaTheme="minorHAnsi" w:hAnsi="Arial" w:cs="Arial"/>
                <w:b/>
                <w:bCs/>
                <w:sz w:val="22"/>
                <w:szCs w:val="22"/>
              </w:rPr>
            </w:pPr>
            <w:r w:rsidRPr="00C54ABB">
              <w:rPr>
                <w:rFonts w:ascii="Arial" w:eastAsiaTheme="minorHAnsi" w:hAnsi="Arial" w:cs="Arial"/>
                <w:b/>
                <w:bCs/>
                <w:sz w:val="22"/>
                <w:szCs w:val="22"/>
              </w:rPr>
              <w:t>Details</w:t>
            </w:r>
          </w:p>
        </w:tc>
      </w:tr>
      <w:tr w:rsidR="00B72761" w:rsidRPr="00880B46" w14:paraId="2D0791D5" w14:textId="77777777" w:rsidTr="00D41BF7">
        <w:tc>
          <w:tcPr>
            <w:tcW w:w="846" w:type="dxa"/>
          </w:tcPr>
          <w:p w14:paraId="5D241358" w14:textId="77777777" w:rsidR="00E43FC5" w:rsidRPr="00880B46" w:rsidRDefault="00E43FC5" w:rsidP="000E6968">
            <w:pPr>
              <w:autoSpaceDE w:val="0"/>
              <w:autoSpaceDN w:val="0"/>
              <w:adjustRightInd w:val="0"/>
              <w:jc w:val="both"/>
              <w:rPr>
                <w:rFonts w:ascii="Arial" w:eastAsiaTheme="minorHAnsi" w:hAnsi="Arial" w:cs="Arial"/>
                <w:sz w:val="22"/>
                <w:szCs w:val="22"/>
              </w:rPr>
            </w:pPr>
            <w:r w:rsidRPr="00880B46">
              <w:rPr>
                <w:rFonts w:ascii="Arial" w:eastAsiaTheme="minorHAnsi" w:hAnsi="Arial" w:cs="Arial"/>
                <w:sz w:val="22"/>
                <w:szCs w:val="22"/>
              </w:rPr>
              <w:t>1.</w:t>
            </w:r>
          </w:p>
        </w:tc>
        <w:tc>
          <w:tcPr>
            <w:tcW w:w="2551" w:type="dxa"/>
          </w:tcPr>
          <w:p w14:paraId="4C06FA9F" w14:textId="0D56C86E" w:rsidR="00E43FC5" w:rsidRPr="00880B46" w:rsidRDefault="00E43FC5" w:rsidP="00D41BF7">
            <w:pPr>
              <w:rPr>
                <w:rFonts w:ascii="Arial" w:eastAsiaTheme="minorHAnsi" w:hAnsi="Arial" w:cs="Arial"/>
                <w:sz w:val="22"/>
                <w:szCs w:val="22"/>
              </w:rPr>
            </w:pPr>
            <w:r w:rsidRPr="00880B46">
              <w:rPr>
                <w:rFonts w:ascii="Arial" w:eastAsiaTheme="minorHAnsi" w:hAnsi="Arial" w:cs="Arial"/>
                <w:sz w:val="22"/>
                <w:szCs w:val="22"/>
              </w:rPr>
              <w:t xml:space="preserve">Project Management Plan </w:t>
            </w:r>
            <w:r w:rsidR="00880B46">
              <w:rPr>
                <w:rFonts w:ascii="Arial" w:eastAsiaTheme="minorHAnsi" w:hAnsi="Arial" w:cs="Arial"/>
                <w:sz w:val="22"/>
                <w:szCs w:val="22"/>
              </w:rPr>
              <w:t>and</w:t>
            </w:r>
            <w:r w:rsidRPr="00880B46">
              <w:rPr>
                <w:rFonts w:ascii="Arial" w:eastAsiaTheme="minorHAnsi" w:hAnsi="Arial" w:cs="Arial"/>
                <w:sz w:val="22"/>
                <w:szCs w:val="22"/>
              </w:rPr>
              <w:t xml:space="preserve"> Project Documents</w:t>
            </w:r>
          </w:p>
        </w:tc>
        <w:tc>
          <w:tcPr>
            <w:tcW w:w="5953" w:type="dxa"/>
          </w:tcPr>
          <w:p w14:paraId="42C995EE" w14:textId="77777777" w:rsidR="00E43FC5" w:rsidRPr="00880B46" w:rsidRDefault="00E43FC5" w:rsidP="00D41BF7">
            <w:pPr>
              <w:autoSpaceDE w:val="0"/>
              <w:autoSpaceDN w:val="0"/>
              <w:adjustRightInd w:val="0"/>
              <w:rPr>
                <w:rFonts w:ascii="Arial" w:eastAsiaTheme="minorHAnsi" w:hAnsi="Arial" w:cs="Arial"/>
                <w:sz w:val="22"/>
                <w:szCs w:val="22"/>
              </w:rPr>
            </w:pPr>
            <w:r w:rsidRPr="00880B46">
              <w:rPr>
                <w:rFonts w:ascii="Arial" w:eastAsiaTheme="minorHAnsi" w:hAnsi="Arial" w:cs="Arial"/>
                <w:sz w:val="22"/>
                <w:szCs w:val="22"/>
              </w:rPr>
              <w:t>The project management plan shall cover the following aspects:</w:t>
            </w:r>
          </w:p>
          <w:p w14:paraId="4A89A214" w14:textId="77777777" w:rsidR="00E43FC5" w:rsidRPr="00880B46" w:rsidRDefault="00E43FC5" w:rsidP="00E633A6">
            <w:pPr>
              <w:numPr>
                <w:ilvl w:val="0"/>
                <w:numId w:val="10"/>
              </w:numPr>
              <w:autoSpaceDE w:val="0"/>
              <w:autoSpaceDN w:val="0"/>
              <w:adjustRightInd w:val="0"/>
              <w:rPr>
                <w:rFonts w:ascii="Arial" w:eastAsiaTheme="minorHAnsi" w:hAnsi="Arial" w:cs="Arial"/>
                <w:sz w:val="22"/>
                <w:szCs w:val="22"/>
              </w:rPr>
            </w:pPr>
            <w:r w:rsidRPr="00880B46">
              <w:rPr>
                <w:rFonts w:ascii="Arial" w:eastAsiaTheme="minorHAnsi" w:hAnsi="Arial" w:cs="Arial"/>
                <w:sz w:val="22"/>
                <w:szCs w:val="22"/>
              </w:rPr>
              <w:t xml:space="preserve">Project approach and organization </w:t>
            </w:r>
          </w:p>
          <w:p w14:paraId="1D1BB235" w14:textId="77777777" w:rsidR="00E43FC5" w:rsidRPr="00880B46" w:rsidRDefault="00E43FC5" w:rsidP="00E633A6">
            <w:pPr>
              <w:numPr>
                <w:ilvl w:val="0"/>
                <w:numId w:val="10"/>
              </w:numPr>
              <w:autoSpaceDE w:val="0"/>
              <w:autoSpaceDN w:val="0"/>
              <w:adjustRightInd w:val="0"/>
              <w:rPr>
                <w:rFonts w:ascii="Arial" w:eastAsiaTheme="minorHAnsi" w:hAnsi="Arial" w:cs="Arial"/>
                <w:sz w:val="22"/>
                <w:szCs w:val="22"/>
              </w:rPr>
            </w:pPr>
            <w:r w:rsidRPr="00880B46">
              <w:rPr>
                <w:rFonts w:ascii="Arial" w:eastAsiaTheme="minorHAnsi" w:hAnsi="Arial" w:cs="Arial"/>
                <w:sz w:val="22"/>
                <w:szCs w:val="22"/>
              </w:rPr>
              <w:t xml:space="preserve">Requirement Management </w:t>
            </w:r>
          </w:p>
          <w:p w14:paraId="4A906608" w14:textId="77777777" w:rsidR="00E43FC5" w:rsidRPr="00880B46" w:rsidRDefault="00E43FC5" w:rsidP="00E633A6">
            <w:pPr>
              <w:numPr>
                <w:ilvl w:val="0"/>
                <w:numId w:val="10"/>
              </w:numPr>
              <w:autoSpaceDE w:val="0"/>
              <w:autoSpaceDN w:val="0"/>
              <w:adjustRightInd w:val="0"/>
              <w:rPr>
                <w:rFonts w:ascii="Arial" w:eastAsiaTheme="minorHAnsi" w:hAnsi="Arial" w:cs="Arial"/>
                <w:sz w:val="22"/>
                <w:szCs w:val="22"/>
              </w:rPr>
            </w:pPr>
            <w:r w:rsidRPr="00880B46">
              <w:rPr>
                <w:rFonts w:ascii="Arial" w:eastAsiaTheme="minorHAnsi" w:hAnsi="Arial" w:cs="Arial"/>
                <w:sz w:val="22"/>
                <w:szCs w:val="22"/>
              </w:rPr>
              <w:t xml:space="preserve">Scope Management </w:t>
            </w:r>
          </w:p>
          <w:p w14:paraId="20A72563" w14:textId="77777777" w:rsidR="00E43FC5" w:rsidRPr="00880B46" w:rsidRDefault="00E43FC5" w:rsidP="00E633A6">
            <w:pPr>
              <w:numPr>
                <w:ilvl w:val="0"/>
                <w:numId w:val="10"/>
              </w:numPr>
              <w:autoSpaceDE w:val="0"/>
              <w:autoSpaceDN w:val="0"/>
              <w:adjustRightInd w:val="0"/>
              <w:rPr>
                <w:rFonts w:ascii="Arial" w:eastAsiaTheme="minorHAnsi" w:hAnsi="Arial" w:cs="Arial"/>
                <w:sz w:val="22"/>
                <w:szCs w:val="22"/>
              </w:rPr>
            </w:pPr>
            <w:r w:rsidRPr="00880B46">
              <w:rPr>
                <w:rFonts w:ascii="Arial" w:eastAsiaTheme="minorHAnsi" w:hAnsi="Arial" w:cs="Arial"/>
                <w:sz w:val="22"/>
                <w:szCs w:val="22"/>
              </w:rPr>
              <w:t>Schedule Management</w:t>
            </w:r>
          </w:p>
          <w:p w14:paraId="475210B2" w14:textId="77777777" w:rsidR="00E43FC5" w:rsidRPr="00880B46" w:rsidRDefault="00E43FC5" w:rsidP="00E633A6">
            <w:pPr>
              <w:numPr>
                <w:ilvl w:val="0"/>
                <w:numId w:val="10"/>
              </w:numPr>
              <w:autoSpaceDE w:val="0"/>
              <w:autoSpaceDN w:val="0"/>
              <w:adjustRightInd w:val="0"/>
              <w:rPr>
                <w:rFonts w:ascii="Arial" w:eastAsiaTheme="minorHAnsi" w:hAnsi="Arial" w:cs="Arial"/>
                <w:sz w:val="22"/>
                <w:szCs w:val="22"/>
              </w:rPr>
            </w:pPr>
            <w:r w:rsidRPr="00880B46">
              <w:rPr>
                <w:rFonts w:ascii="Arial" w:eastAsiaTheme="minorHAnsi" w:hAnsi="Arial" w:cs="Arial"/>
                <w:sz w:val="22"/>
                <w:szCs w:val="22"/>
              </w:rPr>
              <w:t>Deliverable Plan</w:t>
            </w:r>
          </w:p>
          <w:p w14:paraId="32574C50" w14:textId="77777777" w:rsidR="00E43FC5" w:rsidRPr="00880B46" w:rsidRDefault="00E43FC5" w:rsidP="00E633A6">
            <w:pPr>
              <w:numPr>
                <w:ilvl w:val="0"/>
                <w:numId w:val="10"/>
              </w:numPr>
              <w:autoSpaceDE w:val="0"/>
              <w:autoSpaceDN w:val="0"/>
              <w:adjustRightInd w:val="0"/>
              <w:rPr>
                <w:rFonts w:ascii="Arial" w:eastAsiaTheme="minorHAnsi" w:hAnsi="Arial" w:cs="Arial"/>
                <w:sz w:val="22"/>
                <w:szCs w:val="22"/>
              </w:rPr>
            </w:pPr>
            <w:r w:rsidRPr="00880B46">
              <w:rPr>
                <w:rFonts w:ascii="Arial" w:eastAsiaTheme="minorHAnsi" w:hAnsi="Arial" w:cs="Arial"/>
                <w:sz w:val="22"/>
                <w:szCs w:val="22"/>
              </w:rPr>
              <w:t>Configuration management</w:t>
            </w:r>
          </w:p>
          <w:p w14:paraId="5A17761F" w14:textId="77777777" w:rsidR="00E43FC5" w:rsidRPr="00880B46" w:rsidRDefault="00E43FC5" w:rsidP="00E633A6">
            <w:pPr>
              <w:numPr>
                <w:ilvl w:val="0"/>
                <w:numId w:val="10"/>
              </w:numPr>
              <w:autoSpaceDE w:val="0"/>
              <w:autoSpaceDN w:val="0"/>
              <w:adjustRightInd w:val="0"/>
              <w:rPr>
                <w:rFonts w:ascii="Arial" w:eastAsiaTheme="minorHAnsi" w:hAnsi="Arial" w:cs="Arial"/>
                <w:sz w:val="22"/>
                <w:szCs w:val="22"/>
              </w:rPr>
            </w:pPr>
            <w:r w:rsidRPr="00880B46">
              <w:rPr>
                <w:rFonts w:ascii="Arial" w:eastAsiaTheme="minorHAnsi" w:hAnsi="Arial" w:cs="Arial"/>
                <w:sz w:val="22"/>
                <w:szCs w:val="22"/>
              </w:rPr>
              <w:t>Quality Management</w:t>
            </w:r>
          </w:p>
          <w:p w14:paraId="511B7407" w14:textId="77777777" w:rsidR="00E43FC5" w:rsidRPr="00880B46" w:rsidRDefault="00E43FC5" w:rsidP="00E633A6">
            <w:pPr>
              <w:numPr>
                <w:ilvl w:val="0"/>
                <w:numId w:val="10"/>
              </w:numPr>
              <w:autoSpaceDE w:val="0"/>
              <w:autoSpaceDN w:val="0"/>
              <w:adjustRightInd w:val="0"/>
              <w:rPr>
                <w:rFonts w:ascii="Arial" w:eastAsiaTheme="minorHAnsi" w:hAnsi="Arial" w:cs="Arial"/>
                <w:sz w:val="22"/>
                <w:szCs w:val="22"/>
              </w:rPr>
            </w:pPr>
            <w:r w:rsidRPr="00880B46">
              <w:rPr>
                <w:rFonts w:ascii="Arial" w:eastAsiaTheme="minorHAnsi" w:hAnsi="Arial" w:cs="Arial"/>
                <w:sz w:val="22"/>
                <w:szCs w:val="22"/>
              </w:rPr>
              <w:t>Risk Management</w:t>
            </w:r>
          </w:p>
          <w:p w14:paraId="253F188C" w14:textId="77777777" w:rsidR="00E43FC5" w:rsidRPr="00880B46" w:rsidRDefault="00E43FC5" w:rsidP="00E633A6">
            <w:pPr>
              <w:numPr>
                <w:ilvl w:val="0"/>
                <w:numId w:val="10"/>
              </w:numPr>
              <w:autoSpaceDE w:val="0"/>
              <w:autoSpaceDN w:val="0"/>
              <w:adjustRightInd w:val="0"/>
              <w:rPr>
                <w:rFonts w:ascii="Arial" w:eastAsiaTheme="minorHAnsi" w:hAnsi="Arial" w:cs="Arial"/>
                <w:sz w:val="22"/>
                <w:szCs w:val="22"/>
              </w:rPr>
            </w:pPr>
            <w:r w:rsidRPr="00880B46">
              <w:rPr>
                <w:rFonts w:ascii="Arial" w:eastAsiaTheme="minorHAnsi" w:hAnsi="Arial" w:cs="Arial"/>
                <w:sz w:val="22"/>
                <w:szCs w:val="22"/>
              </w:rPr>
              <w:t>Change management, communication, and training plan</w:t>
            </w:r>
          </w:p>
          <w:p w14:paraId="009D6AD6" w14:textId="77777777" w:rsidR="00E43FC5" w:rsidRPr="00880B46" w:rsidRDefault="00E43FC5" w:rsidP="00E633A6">
            <w:pPr>
              <w:numPr>
                <w:ilvl w:val="0"/>
                <w:numId w:val="10"/>
              </w:numPr>
              <w:autoSpaceDE w:val="0"/>
              <w:autoSpaceDN w:val="0"/>
              <w:adjustRightInd w:val="0"/>
              <w:rPr>
                <w:rFonts w:ascii="Arial" w:eastAsiaTheme="minorHAnsi" w:hAnsi="Arial" w:cs="Arial"/>
                <w:sz w:val="22"/>
                <w:szCs w:val="22"/>
              </w:rPr>
            </w:pPr>
            <w:r w:rsidRPr="00880B46">
              <w:rPr>
                <w:rFonts w:ascii="Arial" w:eastAsiaTheme="minorHAnsi" w:hAnsi="Arial" w:cs="Arial"/>
                <w:sz w:val="22"/>
                <w:szCs w:val="22"/>
              </w:rPr>
              <w:t>Go-Live Plan</w:t>
            </w:r>
          </w:p>
          <w:p w14:paraId="32183B28" w14:textId="77777777" w:rsidR="00E43FC5" w:rsidRPr="00880B46" w:rsidRDefault="00E43FC5" w:rsidP="00E633A6">
            <w:pPr>
              <w:numPr>
                <w:ilvl w:val="0"/>
                <w:numId w:val="10"/>
              </w:numPr>
              <w:autoSpaceDE w:val="0"/>
              <w:autoSpaceDN w:val="0"/>
              <w:adjustRightInd w:val="0"/>
              <w:rPr>
                <w:rFonts w:ascii="Arial" w:eastAsiaTheme="minorHAnsi" w:hAnsi="Arial" w:cs="Arial"/>
                <w:sz w:val="22"/>
                <w:szCs w:val="22"/>
              </w:rPr>
            </w:pPr>
            <w:r w:rsidRPr="00880B46">
              <w:rPr>
                <w:rFonts w:ascii="Arial" w:eastAsiaTheme="minorHAnsi" w:hAnsi="Arial" w:cs="Arial"/>
                <w:sz w:val="22"/>
                <w:szCs w:val="22"/>
              </w:rPr>
              <w:t>Warranty service plan</w:t>
            </w:r>
          </w:p>
          <w:p w14:paraId="66A235D6" w14:textId="77777777" w:rsidR="00E43FC5" w:rsidRPr="00880B46" w:rsidRDefault="00E43FC5" w:rsidP="00D41BF7">
            <w:pPr>
              <w:autoSpaceDE w:val="0"/>
              <w:autoSpaceDN w:val="0"/>
              <w:adjustRightInd w:val="0"/>
              <w:rPr>
                <w:rFonts w:ascii="Arial" w:eastAsiaTheme="minorHAnsi" w:hAnsi="Arial" w:cs="Arial"/>
                <w:sz w:val="22"/>
                <w:szCs w:val="22"/>
              </w:rPr>
            </w:pPr>
          </w:p>
          <w:p w14:paraId="01DD9772" w14:textId="739013CA" w:rsidR="00E43FC5" w:rsidRPr="00880B46" w:rsidRDefault="00E43FC5" w:rsidP="001D6F40">
            <w:pPr>
              <w:spacing w:after="160" w:line="259" w:lineRule="auto"/>
              <w:contextualSpacing/>
              <w:rPr>
                <w:rFonts w:ascii="Arial" w:eastAsiaTheme="minorHAnsi" w:hAnsi="Arial" w:cs="Arial"/>
                <w:sz w:val="22"/>
                <w:szCs w:val="22"/>
              </w:rPr>
            </w:pPr>
            <w:r w:rsidRPr="00880B46">
              <w:rPr>
                <w:rFonts w:ascii="Arial" w:eastAsiaTheme="minorHAnsi" w:hAnsi="Arial" w:cs="Arial"/>
                <w:sz w:val="22"/>
                <w:szCs w:val="22"/>
              </w:rPr>
              <w:t xml:space="preserve">The </w:t>
            </w:r>
            <w:r w:rsidR="00667085">
              <w:rPr>
                <w:rFonts w:ascii="Arial" w:eastAsiaTheme="minorHAnsi" w:hAnsi="Arial" w:cs="Arial"/>
                <w:sz w:val="22"/>
                <w:szCs w:val="22"/>
              </w:rPr>
              <w:t>vendor</w:t>
            </w:r>
            <w:r w:rsidRPr="00880B46">
              <w:rPr>
                <w:rFonts w:ascii="Arial" w:eastAsiaTheme="minorHAnsi" w:hAnsi="Arial" w:cs="Arial"/>
                <w:sz w:val="22"/>
                <w:szCs w:val="22"/>
              </w:rPr>
              <w:t xml:space="preserve"> shall update the project plan at the end of each project phases. Furthermore, the </w:t>
            </w:r>
            <w:r w:rsidR="00667085">
              <w:rPr>
                <w:rFonts w:ascii="Arial" w:eastAsiaTheme="minorHAnsi" w:hAnsi="Arial" w:cs="Arial"/>
                <w:sz w:val="22"/>
                <w:szCs w:val="22"/>
              </w:rPr>
              <w:t>vendor</w:t>
            </w:r>
            <w:r w:rsidR="001D6F40">
              <w:rPr>
                <w:rFonts w:ascii="Arial" w:eastAsiaTheme="minorHAnsi" w:hAnsi="Arial" w:cs="Arial"/>
                <w:sz w:val="22"/>
                <w:szCs w:val="22"/>
              </w:rPr>
              <w:t xml:space="preserve"> </w:t>
            </w:r>
            <w:r w:rsidRPr="00880B46">
              <w:rPr>
                <w:rFonts w:ascii="Arial" w:eastAsiaTheme="minorHAnsi" w:hAnsi="Arial" w:cs="Arial"/>
                <w:sz w:val="22"/>
                <w:szCs w:val="22"/>
              </w:rPr>
              <w:t xml:space="preserve">is expected to provide regular weekly progress reports or as specified by </w:t>
            </w:r>
            <w:r w:rsidR="00D30702" w:rsidRPr="00880B46">
              <w:rPr>
                <w:rFonts w:ascii="Arial" w:eastAsiaTheme="minorHAnsi" w:hAnsi="Arial" w:cs="Arial"/>
                <w:sz w:val="22"/>
                <w:szCs w:val="22"/>
              </w:rPr>
              <w:t xml:space="preserve">COMESA </w:t>
            </w:r>
            <w:r w:rsidRPr="00880B46">
              <w:rPr>
                <w:rFonts w:ascii="Arial" w:eastAsiaTheme="minorHAnsi" w:hAnsi="Arial" w:cs="Arial"/>
                <w:sz w:val="22"/>
                <w:szCs w:val="22"/>
              </w:rPr>
              <w:t xml:space="preserve">project steering committee. </w:t>
            </w:r>
          </w:p>
        </w:tc>
      </w:tr>
      <w:tr w:rsidR="00B72761" w:rsidRPr="00880B46" w14:paraId="46081458" w14:textId="77777777" w:rsidTr="00D41BF7">
        <w:tc>
          <w:tcPr>
            <w:tcW w:w="846" w:type="dxa"/>
          </w:tcPr>
          <w:p w14:paraId="167272AC" w14:textId="77777777" w:rsidR="00E43FC5" w:rsidRPr="00880B46" w:rsidRDefault="00E43FC5" w:rsidP="000E6968">
            <w:pPr>
              <w:autoSpaceDE w:val="0"/>
              <w:autoSpaceDN w:val="0"/>
              <w:adjustRightInd w:val="0"/>
              <w:jc w:val="both"/>
              <w:rPr>
                <w:rFonts w:ascii="Arial" w:eastAsiaTheme="minorHAnsi" w:hAnsi="Arial" w:cs="Arial"/>
                <w:sz w:val="22"/>
                <w:szCs w:val="22"/>
              </w:rPr>
            </w:pPr>
            <w:r w:rsidRPr="00880B46">
              <w:rPr>
                <w:rFonts w:ascii="Arial" w:eastAsiaTheme="minorHAnsi" w:hAnsi="Arial" w:cs="Arial"/>
                <w:sz w:val="22"/>
                <w:szCs w:val="22"/>
              </w:rPr>
              <w:t>2.</w:t>
            </w:r>
          </w:p>
        </w:tc>
        <w:tc>
          <w:tcPr>
            <w:tcW w:w="2551" w:type="dxa"/>
          </w:tcPr>
          <w:p w14:paraId="3FA5F63E" w14:textId="77777777" w:rsidR="00E43FC5" w:rsidRPr="00880B46" w:rsidRDefault="00E43FC5" w:rsidP="00D41BF7">
            <w:pPr>
              <w:rPr>
                <w:rFonts w:ascii="Arial" w:eastAsiaTheme="minorHAnsi" w:hAnsi="Arial" w:cs="Arial"/>
                <w:sz w:val="22"/>
                <w:szCs w:val="22"/>
              </w:rPr>
            </w:pPr>
            <w:r w:rsidRPr="00880B46">
              <w:rPr>
                <w:rFonts w:ascii="Arial" w:eastAsiaTheme="minorHAnsi" w:hAnsi="Arial" w:cs="Arial"/>
                <w:sz w:val="22"/>
                <w:szCs w:val="22"/>
              </w:rPr>
              <w:t>Solution Blueprint</w:t>
            </w:r>
          </w:p>
        </w:tc>
        <w:tc>
          <w:tcPr>
            <w:tcW w:w="5953" w:type="dxa"/>
          </w:tcPr>
          <w:p w14:paraId="5CE4867B" w14:textId="77777777" w:rsidR="00E43FC5" w:rsidRPr="00880B46" w:rsidRDefault="00E43FC5" w:rsidP="00D41BF7">
            <w:pPr>
              <w:rPr>
                <w:rFonts w:ascii="Arial" w:eastAsiaTheme="minorHAnsi" w:hAnsi="Arial" w:cs="Arial"/>
                <w:sz w:val="22"/>
                <w:szCs w:val="22"/>
              </w:rPr>
            </w:pPr>
            <w:r w:rsidRPr="00880B46">
              <w:rPr>
                <w:rFonts w:ascii="Arial" w:eastAsiaTheme="minorHAnsi" w:hAnsi="Arial" w:cs="Arial"/>
                <w:sz w:val="22"/>
                <w:szCs w:val="22"/>
              </w:rPr>
              <w:t>The solution blueprint shall cover all the functional, technical, migration and security requirements as well as the system architecture of the proposed solution.</w:t>
            </w:r>
          </w:p>
        </w:tc>
      </w:tr>
      <w:tr w:rsidR="00B72761" w:rsidRPr="00880B46" w14:paraId="2FD59BD3" w14:textId="77777777" w:rsidTr="00D41BF7">
        <w:tc>
          <w:tcPr>
            <w:tcW w:w="846" w:type="dxa"/>
          </w:tcPr>
          <w:p w14:paraId="3F0150E1" w14:textId="77777777" w:rsidR="00E43FC5" w:rsidRPr="00880B46" w:rsidRDefault="00E43FC5" w:rsidP="000E6968">
            <w:pPr>
              <w:autoSpaceDE w:val="0"/>
              <w:autoSpaceDN w:val="0"/>
              <w:adjustRightInd w:val="0"/>
              <w:jc w:val="both"/>
              <w:rPr>
                <w:rFonts w:ascii="Arial" w:eastAsiaTheme="minorHAnsi" w:hAnsi="Arial" w:cs="Arial"/>
                <w:sz w:val="22"/>
                <w:szCs w:val="22"/>
              </w:rPr>
            </w:pPr>
            <w:r w:rsidRPr="00880B46">
              <w:rPr>
                <w:rFonts w:ascii="Arial" w:eastAsiaTheme="minorHAnsi" w:hAnsi="Arial" w:cs="Arial"/>
                <w:sz w:val="22"/>
                <w:szCs w:val="22"/>
              </w:rPr>
              <w:t>3.</w:t>
            </w:r>
          </w:p>
        </w:tc>
        <w:tc>
          <w:tcPr>
            <w:tcW w:w="2551" w:type="dxa"/>
          </w:tcPr>
          <w:p w14:paraId="3088AA92" w14:textId="77777777" w:rsidR="00E43FC5" w:rsidRPr="00880B46" w:rsidRDefault="00E43FC5" w:rsidP="00D41BF7">
            <w:pPr>
              <w:rPr>
                <w:rFonts w:ascii="Arial" w:eastAsiaTheme="minorHAnsi" w:hAnsi="Arial" w:cs="Arial"/>
                <w:sz w:val="22"/>
                <w:szCs w:val="22"/>
              </w:rPr>
            </w:pPr>
            <w:r w:rsidRPr="00880B46">
              <w:rPr>
                <w:rFonts w:ascii="Arial" w:eastAsiaTheme="minorHAnsi" w:hAnsi="Arial" w:cs="Arial"/>
                <w:sz w:val="22"/>
                <w:szCs w:val="22"/>
              </w:rPr>
              <w:t>Training</w:t>
            </w:r>
          </w:p>
        </w:tc>
        <w:tc>
          <w:tcPr>
            <w:tcW w:w="5953" w:type="dxa"/>
          </w:tcPr>
          <w:p w14:paraId="72D350F4" w14:textId="5363AD7F" w:rsidR="00E43FC5" w:rsidRPr="00880B46" w:rsidRDefault="00E43FC5" w:rsidP="00827F07">
            <w:pPr>
              <w:spacing w:after="160" w:line="259" w:lineRule="auto"/>
              <w:contextualSpacing/>
              <w:rPr>
                <w:rFonts w:ascii="Arial" w:eastAsiaTheme="minorHAnsi" w:hAnsi="Arial" w:cs="Arial"/>
                <w:sz w:val="22"/>
                <w:szCs w:val="22"/>
              </w:rPr>
            </w:pPr>
            <w:r w:rsidRPr="00880B46">
              <w:rPr>
                <w:rFonts w:ascii="Arial" w:eastAsiaTheme="minorHAnsi" w:hAnsi="Arial" w:cs="Arial"/>
                <w:sz w:val="22"/>
                <w:szCs w:val="22"/>
              </w:rPr>
              <w:t>Training for business users as well as Administration training for IT department</w:t>
            </w:r>
            <w:r w:rsidR="00826428" w:rsidRPr="00880B46">
              <w:rPr>
                <w:rFonts w:ascii="Arial" w:eastAsiaTheme="minorHAnsi" w:hAnsi="Arial" w:cs="Arial"/>
                <w:sz w:val="22"/>
                <w:szCs w:val="22"/>
              </w:rPr>
              <w:t xml:space="preserve"> and </w:t>
            </w:r>
            <w:r w:rsidR="00827F07" w:rsidRPr="00880B46">
              <w:rPr>
                <w:rFonts w:ascii="Arial" w:eastAsiaTheme="minorHAnsi" w:hAnsi="Arial" w:cs="Arial"/>
                <w:sz w:val="22"/>
                <w:szCs w:val="22"/>
              </w:rPr>
              <w:t>IT Auditor</w:t>
            </w:r>
            <w:r w:rsidRPr="00880B46">
              <w:rPr>
                <w:rFonts w:ascii="Arial" w:eastAsiaTheme="minorHAnsi" w:hAnsi="Arial" w:cs="Arial"/>
                <w:sz w:val="22"/>
                <w:szCs w:val="22"/>
              </w:rPr>
              <w:t>. A comprehensive user manuals and Administrator manual for each module configured shall be delivered.</w:t>
            </w:r>
          </w:p>
        </w:tc>
      </w:tr>
      <w:tr w:rsidR="00B72761" w:rsidRPr="00880B46" w14:paraId="2C5B2965" w14:textId="77777777" w:rsidTr="00D41BF7">
        <w:tc>
          <w:tcPr>
            <w:tcW w:w="846" w:type="dxa"/>
          </w:tcPr>
          <w:p w14:paraId="30C7B8CF" w14:textId="77777777" w:rsidR="00E43FC5" w:rsidRPr="00880B46" w:rsidRDefault="00E43FC5" w:rsidP="000E6968">
            <w:pPr>
              <w:autoSpaceDE w:val="0"/>
              <w:autoSpaceDN w:val="0"/>
              <w:adjustRightInd w:val="0"/>
              <w:jc w:val="both"/>
              <w:rPr>
                <w:rFonts w:ascii="Arial" w:eastAsiaTheme="minorHAnsi" w:hAnsi="Arial" w:cs="Arial"/>
                <w:sz w:val="22"/>
                <w:szCs w:val="22"/>
              </w:rPr>
            </w:pPr>
            <w:r w:rsidRPr="00880B46">
              <w:rPr>
                <w:rFonts w:ascii="Arial" w:eastAsiaTheme="minorHAnsi" w:hAnsi="Arial" w:cs="Arial"/>
                <w:sz w:val="22"/>
                <w:szCs w:val="22"/>
              </w:rPr>
              <w:t>4.</w:t>
            </w:r>
          </w:p>
        </w:tc>
        <w:tc>
          <w:tcPr>
            <w:tcW w:w="2551" w:type="dxa"/>
          </w:tcPr>
          <w:p w14:paraId="790997CA" w14:textId="77777777" w:rsidR="00E43FC5" w:rsidRPr="00880B46" w:rsidRDefault="00E43FC5" w:rsidP="00D41BF7">
            <w:pPr>
              <w:rPr>
                <w:rFonts w:ascii="Arial" w:eastAsiaTheme="minorHAnsi" w:hAnsi="Arial" w:cs="Arial"/>
                <w:sz w:val="22"/>
                <w:szCs w:val="22"/>
              </w:rPr>
            </w:pPr>
            <w:r w:rsidRPr="00880B46">
              <w:rPr>
                <w:rFonts w:ascii="Arial" w:eastAsiaTheme="minorHAnsi" w:hAnsi="Arial" w:cs="Arial"/>
                <w:sz w:val="22"/>
                <w:szCs w:val="22"/>
              </w:rPr>
              <w:t>User Acceptance Test Document</w:t>
            </w:r>
          </w:p>
        </w:tc>
        <w:tc>
          <w:tcPr>
            <w:tcW w:w="5953" w:type="dxa"/>
          </w:tcPr>
          <w:p w14:paraId="0011223D" w14:textId="27B21E5A" w:rsidR="00E43FC5" w:rsidRPr="00880B46" w:rsidRDefault="00667085" w:rsidP="00A022F2">
            <w:pPr>
              <w:spacing w:after="160" w:line="259" w:lineRule="auto"/>
              <w:contextualSpacing/>
              <w:rPr>
                <w:rFonts w:ascii="Arial" w:eastAsiaTheme="minorHAnsi" w:hAnsi="Arial" w:cs="Arial"/>
                <w:sz w:val="22"/>
                <w:szCs w:val="22"/>
              </w:rPr>
            </w:pPr>
            <w:r>
              <w:rPr>
                <w:rFonts w:ascii="Arial" w:eastAsiaTheme="minorHAnsi" w:hAnsi="Arial" w:cs="Arial"/>
                <w:sz w:val="22"/>
                <w:szCs w:val="22"/>
              </w:rPr>
              <w:t>Vendor</w:t>
            </w:r>
            <w:r w:rsidR="00E43FC5" w:rsidRPr="00880B46">
              <w:rPr>
                <w:rFonts w:ascii="Arial" w:eastAsiaTheme="minorHAnsi" w:hAnsi="Arial" w:cs="Arial"/>
                <w:sz w:val="22"/>
                <w:szCs w:val="22"/>
              </w:rPr>
              <w:t xml:space="preserve"> should submit the UAT test scripts and ensure that all the UAT scenarios are catered for the requirements expressed by the users. The UAT exercise should consist of different rounds of testing. The </w:t>
            </w:r>
            <w:r>
              <w:rPr>
                <w:rFonts w:ascii="Arial" w:eastAsiaTheme="minorHAnsi" w:hAnsi="Arial" w:cs="Arial"/>
                <w:sz w:val="22"/>
                <w:szCs w:val="22"/>
              </w:rPr>
              <w:t>vendor</w:t>
            </w:r>
            <w:r w:rsidR="00E43FC5" w:rsidRPr="00880B46">
              <w:rPr>
                <w:rFonts w:ascii="Arial" w:eastAsiaTheme="minorHAnsi" w:hAnsi="Arial" w:cs="Arial"/>
                <w:sz w:val="22"/>
                <w:szCs w:val="22"/>
              </w:rPr>
              <w:t xml:space="preserve"> should ensure that a full-fledged testing has been carried out prior to UAT.</w:t>
            </w:r>
          </w:p>
        </w:tc>
      </w:tr>
      <w:tr w:rsidR="00B72761" w:rsidRPr="00880B46" w14:paraId="18126CFA" w14:textId="77777777" w:rsidTr="00D41BF7">
        <w:tc>
          <w:tcPr>
            <w:tcW w:w="846" w:type="dxa"/>
          </w:tcPr>
          <w:p w14:paraId="404FDA1D" w14:textId="77777777" w:rsidR="00E43FC5" w:rsidRPr="00880B46" w:rsidRDefault="00E43FC5" w:rsidP="000E6968">
            <w:pPr>
              <w:autoSpaceDE w:val="0"/>
              <w:autoSpaceDN w:val="0"/>
              <w:adjustRightInd w:val="0"/>
              <w:jc w:val="both"/>
              <w:rPr>
                <w:rFonts w:ascii="Arial" w:eastAsiaTheme="minorHAnsi" w:hAnsi="Arial" w:cs="Arial"/>
                <w:sz w:val="22"/>
                <w:szCs w:val="22"/>
              </w:rPr>
            </w:pPr>
            <w:r w:rsidRPr="00880B46">
              <w:rPr>
                <w:rFonts w:ascii="Arial" w:eastAsiaTheme="minorHAnsi" w:hAnsi="Arial" w:cs="Arial"/>
                <w:sz w:val="22"/>
                <w:szCs w:val="22"/>
              </w:rPr>
              <w:t>5.</w:t>
            </w:r>
          </w:p>
        </w:tc>
        <w:tc>
          <w:tcPr>
            <w:tcW w:w="2551" w:type="dxa"/>
          </w:tcPr>
          <w:p w14:paraId="526F6A84" w14:textId="5FE61C25" w:rsidR="00E43FC5" w:rsidRPr="00880B46" w:rsidRDefault="00E43FC5" w:rsidP="00D41BF7">
            <w:pPr>
              <w:rPr>
                <w:rFonts w:ascii="Arial" w:eastAsiaTheme="minorHAnsi" w:hAnsi="Arial" w:cs="Arial"/>
                <w:sz w:val="22"/>
                <w:szCs w:val="22"/>
              </w:rPr>
            </w:pPr>
            <w:r w:rsidRPr="00880B46">
              <w:rPr>
                <w:rFonts w:ascii="Arial" w:eastAsiaTheme="minorHAnsi" w:hAnsi="Arial" w:cs="Arial"/>
                <w:sz w:val="22"/>
                <w:szCs w:val="22"/>
              </w:rPr>
              <w:t xml:space="preserve">A fully operational and bug free </w:t>
            </w:r>
            <w:r w:rsidR="005F28B7" w:rsidRPr="00880B46">
              <w:rPr>
                <w:rFonts w:ascii="Arial" w:eastAsiaTheme="minorHAnsi" w:hAnsi="Arial" w:cs="Arial"/>
                <w:sz w:val="22"/>
                <w:szCs w:val="22"/>
              </w:rPr>
              <w:t xml:space="preserve">efficient </w:t>
            </w:r>
            <w:r w:rsidRPr="00880B46">
              <w:rPr>
                <w:rFonts w:ascii="Arial" w:eastAsiaTheme="minorHAnsi" w:hAnsi="Arial" w:cs="Arial"/>
                <w:sz w:val="22"/>
                <w:szCs w:val="22"/>
              </w:rPr>
              <w:t>system as per requirement</w:t>
            </w:r>
          </w:p>
        </w:tc>
        <w:tc>
          <w:tcPr>
            <w:tcW w:w="5953" w:type="dxa"/>
          </w:tcPr>
          <w:p w14:paraId="17563DF2" w14:textId="67FAB683" w:rsidR="00E43FC5" w:rsidRPr="00880B46" w:rsidRDefault="00E43FC5" w:rsidP="00D41BF7">
            <w:pPr>
              <w:rPr>
                <w:rFonts w:ascii="Arial" w:eastAsiaTheme="minorHAnsi" w:hAnsi="Arial" w:cs="Arial"/>
                <w:sz w:val="22"/>
                <w:szCs w:val="22"/>
              </w:rPr>
            </w:pPr>
            <w:r w:rsidRPr="00880B46">
              <w:rPr>
                <w:rFonts w:ascii="Arial" w:eastAsiaTheme="minorHAnsi" w:hAnsi="Arial" w:cs="Arial"/>
                <w:sz w:val="22"/>
                <w:szCs w:val="22"/>
              </w:rPr>
              <w:t xml:space="preserve">The </w:t>
            </w:r>
            <w:r w:rsidR="00667085">
              <w:rPr>
                <w:rFonts w:ascii="Arial" w:eastAsiaTheme="minorHAnsi" w:hAnsi="Arial" w:cs="Arial"/>
                <w:sz w:val="22"/>
                <w:szCs w:val="22"/>
              </w:rPr>
              <w:t>vendor</w:t>
            </w:r>
            <w:r w:rsidRPr="00880B46">
              <w:rPr>
                <w:rFonts w:ascii="Arial" w:eastAsiaTheme="minorHAnsi" w:hAnsi="Arial" w:cs="Arial"/>
                <w:sz w:val="22"/>
                <w:szCs w:val="22"/>
              </w:rPr>
              <w:t xml:space="preserve"> shall provide a fully operational and bug free system prior to Go-Live. The following will have to be addressed to the satisfaction of the users prior to Go-Live of the system:</w:t>
            </w:r>
          </w:p>
          <w:p w14:paraId="62932748" w14:textId="77777777" w:rsidR="00E43FC5" w:rsidRPr="00880B46" w:rsidRDefault="00E43FC5" w:rsidP="00E633A6">
            <w:pPr>
              <w:numPr>
                <w:ilvl w:val="0"/>
                <w:numId w:val="1"/>
              </w:numPr>
              <w:ind w:left="720" w:hanging="360"/>
              <w:jc w:val="both"/>
              <w:rPr>
                <w:rFonts w:ascii="Arial" w:eastAsiaTheme="minorHAnsi" w:hAnsi="Arial" w:cs="Arial"/>
                <w:sz w:val="22"/>
                <w:szCs w:val="22"/>
              </w:rPr>
            </w:pPr>
            <w:r w:rsidRPr="00880B46">
              <w:rPr>
                <w:rFonts w:ascii="Arial" w:eastAsiaTheme="minorHAnsi" w:hAnsi="Arial" w:cs="Arial"/>
                <w:sz w:val="22"/>
                <w:szCs w:val="22"/>
              </w:rPr>
              <w:t>All requirements of the users (including IT Security requirements) have been catered for in the Application Software.</w:t>
            </w:r>
          </w:p>
          <w:p w14:paraId="4256E21A" w14:textId="77777777" w:rsidR="00E43FC5" w:rsidRPr="00880B46" w:rsidRDefault="00E43FC5" w:rsidP="00E633A6">
            <w:pPr>
              <w:numPr>
                <w:ilvl w:val="0"/>
                <w:numId w:val="1"/>
              </w:numPr>
              <w:ind w:left="720" w:hanging="360"/>
              <w:jc w:val="both"/>
              <w:rPr>
                <w:rFonts w:ascii="Arial" w:eastAsiaTheme="minorHAnsi" w:hAnsi="Arial" w:cs="Arial"/>
                <w:sz w:val="22"/>
                <w:szCs w:val="22"/>
              </w:rPr>
            </w:pPr>
            <w:r w:rsidRPr="00880B46">
              <w:rPr>
                <w:rFonts w:ascii="Arial" w:eastAsiaTheme="minorHAnsi" w:hAnsi="Arial" w:cs="Arial"/>
                <w:sz w:val="22"/>
                <w:szCs w:val="22"/>
              </w:rPr>
              <w:t>All identified scenarios are fully and comprehensively tested during each round of UAT.</w:t>
            </w:r>
          </w:p>
          <w:p w14:paraId="1A2CDD55" w14:textId="77777777" w:rsidR="00E43FC5" w:rsidRPr="00880B46" w:rsidRDefault="00E43FC5" w:rsidP="00E633A6">
            <w:pPr>
              <w:numPr>
                <w:ilvl w:val="0"/>
                <w:numId w:val="1"/>
              </w:numPr>
              <w:ind w:left="720" w:hanging="360"/>
              <w:jc w:val="both"/>
              <w:rPr>
                <w:rFonts w:ascii="Arial" w:eastAsiaTheme="minorHAnsi" w:hAnsi="Arial" w:cs="Arial"/>
                <w:sz w:val="22"/>
                <w:szCs w:val="22"/>
              </w:rPr>
            </w:pPr>
            <w:r w:rsidRPr="00880B46">
              <w:rPr>
                <w:rFonts w:ascii="Arial" w:eastAsiaTheme="minorHAnsi" w:hAnsi="Arial" w:cs="Arial"/>
                <w:sz w:val="22"/>
                <w:szCs w:val="22"/>
              </w:rPr>
              <w:t>All bugs identified during UAT have been dealt with.</w:t>
            </w:r>
          </w:p>
          <w:p w14:paraId="4633D035" w14:textId="77777777" w:rsidR="00E43FC5" w:rsidRPr="00880B46" w:rsidRDefault="00E43FC5" w:rsidP="00E633A6">
            <w:pPr>
              <w:numPr>
                <w:ilvl w:val="0"/>
                <w:numId w:val="1"/>
              </w:numPr>
              <w:ind w:left="720" w:hanging="360"/>
              <w:jc w:val="both"/>
              <w:rPr>
                <w:rFonts w:ascii="Arial" w:eastAsiaTheme="minorHAnsi" w:hAnsi="Arial" w:cs="Arial"/>
                <w:sz w:val="22"/>
                <w:szCs w:val="22"/>
              </w:rPr>
            </w:pPr>
            <w:r w:rsidRPr="00880B46">
              <w:rPr>
                <w:rFonts w:ascii="Arial" w:eastAsiaTheme="minorHAnsi" w:hAnsi="Arial" w:cs="Arial"/>
                <w:sz w:val="22"/>
                <w:szCs w:val="22"/>
              </w:rPr>
              <w:t>Trainings on System Administration and Application Software have been delivered.</w:t>
            </w:r>
          </w:p>
          <w:p w14:paraId="4CC76249" w14:textId="77777777" w:rsidR="00E43FC5" w:rsidRPr="00880B46" w:rsidRDefault="00E43FC5" w:rsidP="00E633A6">
            <w:pPr>
              <w:numPr>
                <w:ilvl w:val="0"/>
                <w:numId w:val="1"/>
              </w:numPr>
              <w:ind w:left="720"/>
              <w:jc w:val="both"/>
              <w:rPr>
                <w:rFonts w:ascii="Arial" w:eastAsiaTheme="minorHAnsi" w:hAnsi="Arial" w:cs="Arial"/>
                <w:sz w:val="22"/>
                <w:szCs w:val="22"/>
              </w:rPr>
            </w:pPr>
            <w:r w:rsidRPr="00880B46">
              <w:rPr>
                <w:rFonts w:ascii="Arial" w:eastAsiaTheme="minorHAnsi" w:hAnsi="Arial" w:cs="Arial"/>
                <w:sz w:val="22"/>
                <w:szCs w:val="22"/>
              </w:rPr>
              <w:t>All documentations are provided</w:t>
            </w:r>
          </w:p>
        </w:tc>
      </w:tr>
      <w:tr w:rsidR="00B72761" w:rsidRPr="00880B46" w14:paraId="11B88940" w14:textId="77777777" w:rsidTr="00D41BF7">
        <w:trPr>
          <w:trHeight w:val="1644"/>
        </w:trPr>
        <w:tc>
          <w:tcPr>
            <w:tcW w:w="846" w:type="dxa"/>
          </w:tcPr>
          <w:p w14:paraId="15EB8039" w14:textId="77777777" w:rsidR="00E43FC5" w:rsidRPr="00880B46" w:rsidRDefault="00E43FC5" w:rsidP="000E6968">
            <w:pPr>
              <w:autoSpaceDE w:val="0"/>
              <w:autoSpaceDN w:val="0"/>
              <w:adjustRightInd w:val="0"/>
              <w:jc w:val="both"/>
              <w:rPr>
                <w:rFonts w:ascii="Arial" w:eastAsiaTheme="minorHAnsi" w:hAnsi="Arial" w:cs="Arial"/>
                <w:sz w:val="22"/>
                <w:szCs w:val="22"/>
              </w:rPr>
            </w:pPr>
            <w:r w:rsidRPr="00880B46">
              <w:rPr>
                <w:rFonts w:ascii="Arial" w:eastAsiaTheme="minorHAnsi" w:hAnsi="Arial" w:cs="Arial"/>
                <w:sz w:val="22"/>
                <w:szCs w:val="22"/>
              </w:rPr>
              <w:t>6.</w:t>
            </w:r>
          </w:p>
        </w:tc>
        <w:tc>
          <w:tcPr>
            <w:tcW w:w="2551" w:type="dxa"/>
          </w:tcPr>
          <w:p w14:paraId="06A2D68A" w14:textId="77777777" w:rsidR="00E43FC5" w:rsidRPr="00880B46" w:rsidRDefault="00E43FC5" w:rsidP="00D41BF7">
            <w:pPr>
              <w:rPr>
                <w:rFonts w:ascii="Arial" w:eastAsiaTheme="minorHAnsi" w:hAnsi="Arial" w:cs="Arial"/>
                <w:sz w:val="22"/>
                <w:szCs w:val="22"/>
              </w:rPr>
            </w:pPr>
            <w:r w:rsidRPr="00880B46">
              <w:rPr>
                <w:rFonts w:ascii="Arial" w:eastAsiaTheme="minorHAnsi" w:hAnsi="Arial" w:cs="Arial"/>
                <w:sz w:val="22"/>
                <w:szCs w:val="22"/>
              </w:rPr>
              <w:t xml:space="preserve">Commissioning report </w:t>
            </w:r>
          </w:p>
        </w:tc>
        <w:tc>
          <w:tcPr>
            <w:tcW w:w="5953" w:type="dxa"/>
          </w:tcPr>
          <w:p w14:paraId="300D18B7" w14:textId="77777777" w:rsidR="00E43FC5" w:rsidRPr="00880B46" w:rsidRDefault="00E43FC5" w:rsidP="00D41BF7">
            <w:pPr>
              <w:rPr>
                <w:rFonts w:ascii="Arial" w:eastAsiaTheme="minorHAnsi" w:hAnsi="Arial" w:cs="Arial"/>
                <w:sz w:val="22"/>
                <w:szCs w:val="22"/>
              </w:rPr>
            </w:pPr>
            <w:r w:rsidRPr="00880B46">
              <w:rPr>
                <w:rFonts w:ascii="Arial" w:eastAsiaTheme="minorHAnsi" w:hAnsi="Arial" w:cs="Arial"/>
                <w:sz w:val="22"/>
                <w:szCs w:val="22"/>
              </w:rPr>
              <w:t>The commissioning report shall include among others:</w:t>
            </w:r>
          </w:p>
          <w:p w14:paraId="017A013F" w14:textId="5653EA57" w:rsidR="00E43FC5" w:rsidRPr="00880B46" w:rsidRDefault="00E43FC5" w:rsidP="00E633A6">
            <w:pPr>
              <w:pStyle w:val="ListParagraph"/>
              <w:numPr>
                <w:ilvl w:val="0"/>
                <w:numId w:val="6"/>
              </w:numPr>
              <w:tabs>
                <w:tab w:val="left" w:pos="720"/>
              </w:tabs>
              <w:spacing w:before="120"/>
              <w:jc w:val="both"/>
              <w:rPr>
                <w:rFonts w:ascii="Arial" w:eastAsiaTheme="minorHAnsi" w:hAnsi="Arial" w:cs="Arial"/>
                <w:sz w:val="22"/>
                <w:szCs w:val="22"/>
              </w:rPr>
            </w:pPr>
            <w:r w:rsidRPr="00880B46">
              <w:rPr>
                <w:rFonts w:ascii="Arial" w:eastAsiaTheme="minorHAnsi" w:hAnsi="Arial" w:cs="Arial"/>
                <w:sz w:val="22"/>
                <w:szCs w:val="22"/>
              </w:rPr>
              <w:t xml:space="preserve">The level of customization for </w:t>
            </w:r>
            <w:r w:rsidR="00A91A86">
              <w:rPr>
                <w:rFonts w:ascii="Arial" w:eastAsiaTheme="minorHAnsi" w:hAnsi="Arial" w:cs="Arial"/>
                <w:sz w:val="22"/>
                <w:szCs w:val="22"/>
              </w:rPr>
              <w:t>the EDMS</w:t>
            </w:r>
          </w:p>
          <w:p w14:paraId="408E7C6B" w14:textId="77777777" w:rsidR="00E43FC5" w:rsidRPr="00880B46" w:rsidRDefault="00E43FC5" w:rsidP="00E633A6">
            <w:pPr>
              <w:pStyle w:val="ListParagraph"/>
              <w:numPr>
                <w:ilvl w:val="0"/>
                <w:numId w:val="6"/>
              </w:numPr>
              <w:tabs>
                <w:tab w:val="left" w:pos="720"/>
              </w:tabs>
              <w:spacing w:before="120"/>
              <w:jc w:val="both"/>
              <w:rPr>
                <w:rFonts w:ascii="Arial" w:eastAsiaTheme="minorHAnsi" w:hAnsi="Arial" w:cs="Arial"/>
                <w:sz w:val="22"/>
                <w:szCs w:val="22"/>
              </w:rPr>
            </w:pPr>
            <w:r w:rsidRPr="00880B46">
              <w:rPr>
                <w:rFonts w:ascii="Arial" w:eastAsiaTheme="minorHAnsi" w:hAnsi="Arial" w:cs="Arial"/>
                <w:sz w:val="22"/>
                <w:szCs w:val="22"/>
              </w:rPr>
              <w:t>System setup document</w:t>
            </w:r>
          </w:p>
          <w:p w14:paraId="3547E6FF" w14:textId="77777777" w:rsidR="00E43FC5" w:rsidRPr="00880B46" w:rsidRDefault="00E43FC5" w:rsidP="00E633A6">
            <w:pPr>
              <w:pStyle w:val="ListParagraph"/>
              <w:numPr>
                <w:ilvl w:val="0"/>
                <w:numId w:val="6"/>
              </w:numPr>
              <w:tabs>
                <w:tab w:val="left" w:pos="720"/>
              </w:tabs>
              <w:spacing w:before="120"/>
              <w:jc w:val="both"/>
              <w:rPr>
                <w:rFonts w:ascii="Arial" w:eastAsiaTheme="minorHAnsi" w:hAnsi="Arial" w:cs="Arial"/>
                <w:sz w:val="22"/>
                <w:szCs w:val="22"/>
              </w:rPr>
            </w:pPr>
            <w:r w:rsidRPr="00880B46">
              <w:rPr>
                <w:rFonts w:ascii="Arial" w:eastAsiaTheme="minorHAnsi" w:hAnsi="Arial" w:cs="Arial"/>
                <w:sz w:val="22"/>
                <w:szCs w:val="22"/>
              </w:rPr>
              <w:t>Security Policies</w:t>
            </w:r>
          </w:p>
          <w:p w14:paraId="22758693" w14:textId="77777777" w:rsidR="00E43FC5" w:rsidRPr="00880B46" w:rsidRDefault="00E43FC5" w:rsidP="00D41BF7">
            <w:pPr>
              <w:rPr>
                <w:rFonts w:ascii="Arial" w:eastAsiaTheme="minorHAnsi" w:hAnsi="Arial" w:cs="Arial"/>
                <w:sz w:val="22"/>
                <w:szCs w:val="22"/>
              </w:rPr>
            </w:pPr>
            <w:r w:rsidRPr="00880B46">
              <w:rPr>
                <w:rFonts w:ascii="Arial" w:eastAsiaTheme="minorHAnsi" w:hAnsi="Arial" w:cs="Arial"/>
                <w:sz w:val="22"/>
                <w:szCs w:val="22"/>
              </w:rPr>
              <w:t>The sign-off shall be done at the end of the operational acceptance.</w:t>
            </w:r>
          </w:p>
        </w:tc>
      </w:tr>
      <w:tr w:rsidR="00B72761" w:rsidRPr="00880B46" w14:paraId="1E22C4AB" w14:textId="77777777" w:rsidTr="00D41BF7">
        <w:tc>
          <w:tcPr>
            <w:tcW w:w="846" w:type="dxa"/>
          </w:tcPr>
          <w:p w14:paraId="6F76198A" w14:textId="77777777" w:rsidR="00E43FC5" w:rsidRPr="00880B46" w:rsidRDefault="00E43FC5" w:rsidP="000E6968">
            <w:pPr>
              <w:autoSpaceDE w:val="0"/>
              <w:autoSpaceDN w:val="0"/>
              <w:adjustRightInd w:val="0"/>
              <w:jc w:val="both"/>
              <w:rPr>
                <w:rFonts w:ascii="Arial" w:eastAsiaTheme="minorHAnsi" w:hAnsi="Arial" w:cs="Arial"/>
                <w:sz w:val="22"/>
                <w:szCs w:val="22"/>
              </w:rPr>
            </w:pPr>
            <w:r w:rsidRPr="00880B46">
              <w:rPr>
                <w:rFonts w:ascii="Arial" w:eastAsiaTheme="minorHAnsi" w:hAnsi="Arial" w:cs="Arial"/>
                <w:sz w:val="22"/>
                <w:szCs w:val="22"/>
              </w:rPr>
              <w:t>6.</w:t>
            </w:r>
          </w:p>
        </w:tc>
        <w:tc>
          <w:tcPr>
            <w:tcW w:w="2551" w:type="dxa"/>
          </w:tcPr>
          <w:p w14:paraId="20BEB34D" w14:textId="77777777" w:rsidR="00E43FC5" w:rsidRPr="00880B46" w:rsidRDefault="00E43FC5" w:rsidP="00D41BF7">
            <w:pPr>
              <w:rPr>
                <w:rFonts w:ascii="Arial" w:eastAsiaTheme="minorHAnsi" w:hAnsi="Arial" w:cs="Arial"/>
                <w:sz w:val="22"/>
                <w:szCs w:val="22"/>
              </w:rPr>
            </w:pPr>
            <w:r w:rsidRPr="00880B46">
              <w:rPr>
                <w:rFonts w:ascii="Arial" w:eastAsiaTheme="minorHAnsi" w:hAnsi="Arial" w:cs="Arial"/>
                <w:sz w:val="22"/>
                <w:szCs w:val="22"/>
              </w:rPr>
              <w:t>Warranty Plan</w:t>
            </w:r>
          </w:p>
        </w:tc>
        <w:tc>
          <w:tcPr>
            <w:tcW w:w="5953" w:type="dxa"/>
          </w:tcPr>
          <w:p w14:paraId="4EF167AA" w14:textId="29C71047" w:rsidR="00E43FC5" w:rsidRPr="00880B46" w:rsidRDefault="00E43FC5" w:rsidP="00D41BF7">
            <w:pPr>
              <w:rPr>
                <w:rFonts w:ascii="Arial" w:eastAsiaTheme="minorHAnsi" w:hAnsi="Arial" w:cs="Arial"/>
                <w:sz w:val="22"/>
                <w:szCs w:val="22"/>
              </w:rPr>
            </w:pPr>
            <w:r w:rsidRPr="00880B46">
              <w:rPr>
                <w:rFonts w:ascii="Arial" w:eastAsiaTheme="minorHAnsi" w:hAnsi="Arial" w:cs="Arial"/>
                <w:sz w:val="22"/>
                <w:szCs w:val="22"/>
              </w:rPr>
              <w:t xml:space="preserve">The </w:t>
            </w:r>
            <w:r w:rsidR="00667085">
              <w:rPr>
                <w:rFonts w:ascii="Arial" w:eastAsiaTheme="minorHAnsi" w:hAnsi="Arial" w:cs="Arial"/>
                <w:sz w:val="22"/>
                <w:szCs w:val="22"/>
              </w:rPr>
              <w:t>vendor</w:t>
            </w:r>
            <w:r w:rsidRPr="00880B46">
              <w:rPr>
                <w:rFonts w:ascii="Arial" w:eastAsiaTheme="minorHAnsi" w:hAnsi="Arial" w:cs="Arial"/>
                <w:sz w:val="22"/>
                <w:szCs w:val="22"/>
              </w:rPr>
              <w:t xml:space="preserve"> shall provide all the terms and condition of the warranty.</w:t>
            </w:r>
          </w:p>
        </w:tc>
      </w:tr>
      <w:tr w:rsidR="00B72761" w:rsidRPr="00880B46" w14:paraId="14D7F013" w14:textId="77777777" w:rsidTr="00D41BF7">
        <w:trPr>
          <w:trHeight w:val="1439"/>
        </w:trPr>
        <w:tc>
          <w:tcPr>
            <w:tcW w:w="846" w:type="dxa"/>
          </w:tcPr>
          <w:p w14:paraId="36DF9AC8" w14:textId="77777777" w:rsidR="00E43FC5" w:rsidRPr="00880B46" w:rsidRDefault="00E43FC5" w:rsidP="000E6968">
            <w:pPr>
              <w:autoSpaceDE w:val="0"/>
              <w:autoSpaceDN w:val="0"/>
              <w:adjustRightInd w:val="0"/>
              <w:jc w:val="both"/>
              <w:rPr>
                <w:rFonts w:ascii="Arial" w:eastAsiaTheme="minorHAnsi" w:hAnsi="Arial" w:cs="Arial"/>
                <w:sz w:val="22"/>
                <w:szCs w:val="22"/>
              </w:rPr>
            </w:pPr>
            <w:r w:rsidRPr="00880B46">
              <w:rPr>
                <w:rFonts w:ascii="Arial" w:eastAsiaTheme="minorHAnsi" w:hAnsi="Arial" w:cs="Arial"/>
                <w:sz w:val="22"/>
                <w:szCs w:val="22"/>
              </w:rPr>
              <w:t>7.</w:t>
            </w:r>
          </w:p>
        </w:tc>
        <w:tc>
          <w:tcPr>
            <w:tcW w:w="2551" w:type="dxa"/>
          </w:tcPr>
          <w:p w14:paraId="3B41A926" w14:textId="77777777" w:rsidR="00E43FC5" w:rsidRPr="00880B46" w:rsidRDefault="00E43FC5" w:rsidP="00D41BF7">
            <w:pPr>
              <w:rPr>
                <w:rFonts w:ascii="Arial" w:eastAsiaTheme="minorHAnsi" w:hAnsi="Arial" w:cs="Arial"/>
                <w:sz w:val="22"/>
                <w:szCs w:val="22"/>
              </w:rPr>
            </w:pPr>
            <w:r w:rsidRPr="00880B46">
              <w:rPr>
                <w:rFonts w:ascii="Arial" w:eastAsiaTheme="minorHAnsi" w:hAnsi="Arial" w:cs="Arial"/>
                <w:sz w:val="22"/>
                <w:szCs w:val="22"/>
              </w:rPr>
              <w:t>Support Agreement</w:t>
            </w:r>
          </w:p>
        </w:tc>
        <w:tc>
          <w:tcPr>
            <w:tcW w:w="5953" w:type="dxa"/>
          </w:tcPr>
          <w:p w14:paraId="45E59D7F" w14:textId="121AA0BA" w:rsidR="00E43FC5" w:rsidRPr="00880B46" w:rsidRDefault="00E43FC5" w:rsidP="00195B19">
            <w:pPr>
              <w:spacing w:after="160" w:line="259" w:lineRule="auto"/>
              <w:contextualSpacing/>
              <w:rPr>
                <w:rFonts w:ascii="Arial" w:eastAsiaTheme="minorHAnsi" w:hAnsi="Arial" w:cs="Arial"/>
                <w:sz w:val="22"/>
                <w:szCs w:val="22"/>
              </w:rPr>
            </w:pPr>
            <w:r w:rsidRPr="00880B46">
              <w:rPr>
                <w:rFonts w:ascii="Arial" w:eastAsiaTheme="minorHAnsi" w:hAnsi="Arial" w:cs="Arial"/>
                <w:sz w:val="22"/>
                <w:szCs w:val="22"/>
              </w:rPr>
              <w:t xml:space="preserve">The </w:t>
            </w:r>
            <w:r w:rsidR="00667085">
              <w:rPr>
                <w:rFonts w:ascii="Arial" w:eastAsiaTheme="minorHAnsi" w:hAnsi="Arial" w:cs="Arial"/>
                <w:sz w:val="22"/>
                <w:szCs w:val="22"/>
              </w:rPr>
              <w:t>vendor</w:t>
            </w:r>
            <w:r w:rsidRPr="00880B46">
              <w:rPr>
                <w:rFonts w:ascii="Arial" w:eastAsiaTheme="minorHAnsi" w:hAnsi="Arial" w:cs="Arial"/>
                <w:sz w:val="22"/>
                <w:szCs w:val="22"/>
              </w:rPr>
              <w:t xml:space="preserve"> shall provide all the terms and condition of the support. Furthermore, the </w:t>
            </w:r>
            <w:r w:rsidR="00667085">
              <w:rPr>
                <w:rFonts w:ascii="Arial" w:eastAsiaTheme="minorHAnsi" w:hAnsi="Arial" w:cs="Arial"/>
                <w:sz w:val="22"/>
                <w:szCs w:val="22"/>
              </w:rPr>
              <w:t>vendor</w:t>
            </w:r>
            <w:r w:rsidRPr="00880B46">
              <w:rPr>
                <w:rFonts w:ascii="Arial" w:eastAsiaTheme="minorHAnsi" w:hAnsi="Arial" w:cs="Arial"/>
                <w:sz w:val="22"/>
                <w:szCs w:val="22"/>
              </w:rPr>
              <w:t xml:space="preserve"> should provide a monthly progress report on maintenance &amp; support activities and a </w:t>
            </w:r>
            <w:r w:rsidR="00827F07" w:rsidRPr="00880B46">
              <w:rPr>
                <w:rFonts w:ascii="Arial" w:eastAsiaTheme="minorHAnsi" w:hAnsi="Arial" w:cs="Arial"/>
                <w:sz w:val="22"/>
                <w:szCs w:val="22"/>
              </w:rPr>
              <w:t>periodic SLA performance report</w:t>
            </w:r>
            <w:r w:rsidRPr="00880B46">
              <w:rPr>
                <w:rFonts w:ascii="Arial" w:eastAsiaTheme="minorHAnsi" w:hAnsi="Arial" w:cs="Arial"/>
                <w:sz w:val="22"/>
                <w:szCs w:val="22"/>
              </w:rPr>
              <w:t>.</w:t>
            </w:r>
          </w:p>
        </w:tc>
      </w:tr>
    </w:tbl>
    <w:p w14:paraId="1C6D9CD4" w14:textId="77777777" w:rsidR="002A28EE" w:rsidRDefault="002A28EE" w:rsidP="00F909A6">
      <w:pPr>
        <w:jc w:val="both"/>
        <w:rPr>
          <w:rFonts w:ascii="Arial" w:hAnsi="Arial" w:cs="Arial"/>
          <w:b/>
          <w:sz w:val="28"/>
          <w:szCs w:val="28"/>
          <w:lang w:val="en-GB"/>
        </w:rPr>
      </w:pPr>
    </w:p>
    <w:p w14:paraId="3852B318" w14:textId="77777777" w:rsidR="002A28EE" w:rsidRDefault="002A28EE" w:rsidP="00F909A6">
      <w:pPr>
        <w:jc w:val="both"/>
        <w:rPr>
          <w:rFonts w:ascii="Arial" w:hAnsi="Arial" w:cs="Arial"/>
          <w:b/>
          <w:sz w:val="28"/>
          <w:szCs w:val="28"/>
          <w:lang w:val="en-GB"/>
        </w:rPr>
      </w:pPr>
    </w:p>
    <w:p w14:paraId="01780587" w14:textId="53F0CE25" w:rsidR="002A28EE" w:rsidRPr="00880B46" w:rsidRDefault="002A28EE" w:rsidP="002A28EE">
      <w:pPr>
        <w:pStyle w:val="Heading1"/>
        <w:ind w:left="357" w:hanging="357"/>
        <w:rPr>
          <w:rFonts w:ascii="Arial" w:hAnsi="Arial" w:cs="Arial"/>
        </w:rPr>
      </w:pPr>
      <w:r>
        <w:rPr>
          <w:rFonts w:ascii="Arial" w:hAnsi="Arial" w:cs="Arial"/>
        </w:rPr>
        <w:t>Training, Knowledge transfer and Support</w:t>
      </w:r>
    </w:p>
    <w:p w14:paraId="119DFD14" w14:textId="4802361F" w:rsidR="002A28EE" w:rsidRPr="002A28EE" w:rsidRDefault="002A28EE" w:rsidP="002A28EE">
      <w:pPr>
        <w:spacing w:before="120" w:after="120" w:line="276" w:lineRule="auto"/>
        <w:jc w:val="both"/>
        <w:rPr>
          <w:rFonts w:ascii="Arial" w:eastAsiaTheme="minorHAnsi" w:hAnsi="Arial" w:cs="Arial"/>
          <w:sz w:val="22"/>
          <w:szCs w:val="22"/>
        </w:rPr>
      </w:pPr>
      <w:r w:rsidRPr="002A28EE">
        <w:rPr>
          <w:rFonts w:ascii="Arial" w:eastAsiaTheme="minorHAnsi" w:hAnsi="Arial" w:cs="Arial"/>
          <w:sz w:val="22"/>
          <w:szCs w:val="22"/>
        </w:rPr>
        <w:t xml:space="preserve">Comprehensive training will be provided to end-users and administrators to ensure proper knowledge transfer and proficiency in using the </w:t>
      </w:r>
      <w:r w:rsidR="00A91A86">
        <w:rPr>
          <w:rFonts w:ascii="Arial" w:eastAsiaTheme="minorHAnsi" w:hAnsi="Arial" w:cs="Arial"/>
          <w:sz w:val="22"/>
          <w:szCs w:val="22"/>
        </w:rPr>
        <w:t>EDMS</w:t>
      </w:r>
      <w:r w:rsidRPr="002A28EE">
        <w:rPr>
          <w:rFonts w:ascii="Arial" w:eastAsiaTheme="minorHAnsi" w:hAnsi="Arial" w:cs="Arial"/>
          <w:sz w:val="22"/>
          <w:szCs w:val="22"/>
        </w:rPr>
        <w:t xml:space="preserve">. The training </w:t>
      </w:r>
      <w:proofErr w:type="spellStart"/>
      <w:r w:rsidRPr="002A28EE">
        <w:rPr>
          <w:rFonts w:ascii="Arial" w:eastAsiaTheme="minorHAnsi" w:hAnsi="Arial" w:cs="Arial"/>
          <w:sz w:val="22"/>
          <w:szCs w:val="22"/>
        </w:rPr>
        <w:t>programme</w:t>
      </w:r>
      <w:proofErr w:type="spellEnd"/>
      <w:r w:rsidRPr="002A28EE">
        <w:rPr>
          <w:rFonts w:ascii="Arial" w:eastAsiaTheme="minorHAnsi" w:hAnsi="Arial" w:cs="Arial"/>
          <w:sz w:val="22"/>
          <w:szCs w:val="22"/>
        </w:rPr>
        <w:t xml:space="preserve"> shall </w:t>
      </w:r>
      <w:r>
        <w:rPr>
          <w:rFonts w:ascii="Arial" w:eastAsiaTheme="minorHAnsi" w:hAnsi="Arial" w:cs="Arial"/>
          <w:sz w:val="22"/>
          <w:szCs w:val="22"/>
        </w:rPr>
        <w:t>be designed for</w:t>
      </w:r>
      <w:r w:rsidRPr="002A28EE">
        <w:rPr>
          <w:rFonts w:ascii="Arial" w:eastAsiaTheme="minorHAnsi" w:hAnsi="Arial" w:cs="Arial"/>
          <w:sz w:val="22"/>
          <w:szCs w:val="22"/>
        </w:rPr>
        <w:t>:</w:t>
      </w:r>
    </w:p>
    <w:p w14:paraId="750290A6" w14:textId="2E969564" w:rsidR="002A28EE" w:rsidRPr="002A28EE" w:rsidRDefault="002A28EE" w:rsidP="00E633A6">
      <w:pPr>
        <w:pStyle w:val="ListParagraph"/>
        <w:numPr>
          <w:ilvl w:val="0"/>
          <w:numId w:val="13"/>
        </w:numPr>
        <w:spacing w:before="120" w:after="120" w:line="276" w:lineRule="auto"/>
        <w:jc w:val="both"/>
        <w:rPr>
          <w:rFonts w:ascii="Arial" w:eastAsiaTheme="minorHAnsi" w:hAnsi="Arial" w:cs="Arial"/>
          <w:sz w:val="22"/>
          <w:szCs w:val="22"/>
        </w:rPr>
      </w:pPr>
      <w:r w:rsidRPr="002A28EE">
        <w:rPr>
          <w:rFonts w:ascii="Arial" w:eastAsiaTheme="minorHAnsi" w:hAnsi="Arial" w:cs="Arial"/>
          <w:sz w:val="22"/>
          <w:szCs w:val="22"/>
        </w:rPr>
        <w:t>Business users to continue operational responsibility for the deliv</w:t>
      </w:r>
      <w:r w:rsidR="00DB09D3">
        <w:rPr>
          <w:rFonts w:ascii="Arial" w:eastAsiaTheme="minorHAnsi" w:hAnsi="Arial" w:cs="Arial"/>
          <w:sz w:val="22"/>
          <w:szCs w:val="22"/>
        </w:rPr>
        <w:t>ered solution,</w:t>
      </w:r>
    </w:p>
    <w:p w14:paraId="7E742CD5" w14:textId="4509D287" w:rsidR="002A28EE" w:rsidRPr="002A28EE" w:rsidRDefault="002A28EE" w:rsidP="00E633A6">
      <w:pPr>
        <w:pStyle w:val="ListParagraph"/>
        <w:numPr>
          <w:ilvl w:val="0"/>
          <w:numId w:val="13"/>
        </w:numPr>
        <w:spacing w:before="120" w:after="120" w:line="276" w:lineRule="auto"/>
        <w:jc w:val="both"/>
        <w:rPr>
          <w:rFonts w:ascii="Arial" w:eastAsiaTheme="minorHAnsi" w:hAnsi="Arial" w:cs="Arial"/>
          <w:sz w:val="22"/>
          <w:szCs w:val="22"/>
        </w:rPr>
      </w:pPr>
      <w:r w:rsidRPr="002A28EE">
        <w:rPr>
          <w:rFonts w:ascii="Arial" w:eastAsiaTheme="minorHAnsi" w:hAnsi="Arial" w:cs="Arial"/>
          <w:sz w:val="22"/>
          <w:szCs w:val="22"/>
        </w:rPr>
        <w:t>IT staff to enable first line support to users and for the proper administr</w:t>
      </w:r>
      <w:r w:rsidR="00DB09D3">
        <w:rPr>
          <w:rFonts w:ascii="Arial" w:eastAsiaTheme="minorHAnsi" w:hAnsi="Arial" w:cs="Arial"/>
          <w:sz w:val="22"/>
          <w:szCs w:val="22"/>
        </w:rPr>
        <w:t>ation of the delivered solution,</w:t>
      </w:r>
    </w:p>
    <w:p w14:paraId="49E8E363" w14:textId="77A69132" w:rsidR="002A28EE" w:rsidRPr="002A28EE" w:rsidRDefault="002A28EE" w:rsidP="00E633A6">
      <w:pPr>
        <w:pStyle w:val="ListParagraph"/>
        <w:numPr>
          <w:ilvl w:val="0"/>
          <w:numId w:val="13"/>
        </w:numPr>
        <w:spacing w:before="120" w:after="120" w:line="276" w:lineRule="auto"/>
        <w:jc w:val="both"/>
        <w:rPr>
          <w:rFonts w:ascii="Arial" w:eastAsiaTheme="minorHAnsi" w:hAnsi="Arial" w:cs="Arial"/>
          <w:sz w:val="22"/>
          <w:szCs w:val="22"/>
        </w:rPr>
      </w:pPr>
      <w:r w:rsidRPr="002A28EE">
        <w:rPr>
          <w:rFonts w:ascii="Arial" w:eastAsiaTheme="minorHAnsi" w:hAnsi="Arial" w:cs="Arial"/>
          <w:sz w:val="22"/>
          <w:szCs w:val="22"/>
        </w:rPr>
        <w:t>Business users and IT staff create and eventually customize reports/dashboards usi</w:t>
      </w:r>
      <w:r w:rsidR="00DB09D3">
        <w:rPr>
          <w:rFonts w:ascii="Arial" w:eastAsiaTheme="minorHAnsi" w:hAnsi="Arial" w:cs="Arial"/>
          <w:sz w:val="22"/>
          <w:szCs w:val="22"/>
        </w:rPr>
        <w:t>ng the proposed reporting tools, and</w:t>
      </w:r>
    </w:p>
    <w:p w14:paraId="71A539D0" w14:textId="77777777" w:rsidR="00541729" w:rsidRDefault="002A28EE" w:rsidP="00541729">
      <w:pPr>
        <w:pStyle w:val="ListParagraph"/>
        <w:numPr>
          <w:ilvl w:val="0"/>
          <w:numId w:val="13"/>
        </w:numPr>
        <w:spacing w:before="120" w:after="120" w:line="276" w:lineRule="auto"/>
        <w:jc w:val="both"/>
        <w:rPr>
          <w:rFonts w:ascii="Arial" w:eastAsiaTheme="minorHAnsi" w:hAnsi="Arial" w:cs="Arial"/>
          <w:sz w:val="22"/>
          <w:szCs w:val="22"/>
        </w:rPr>
      </w:pPr>
      <w:r w:rsidRPr="002A28EE">
        <w:rPr>
          <w:rFonts w:ascii="Arial" w:eastAsiaTheme="minorHAnsi" w:hAnsi="Arial" w:cs="Arial"/>
          <w:sz w:val="22"/>
          <w:szCs w:val="22"/>
        </w:rPr>
        <w:t>Business users and IT staff perform basic administration tasks like create users, assign roles to users and de-activate users.</w:t>
      </w:r>
    </w:p>
    <w:p w14:paraId="4E64E0C3" w14:textId="5A75BB74" w:rsidR="00541729" w:rsidRPr="00541729" w:rsidRDefault="00541729" w:rsidP="00541729">
      <w:pPr>
        <w:pStyle w:val="ListParagraph"/>
        <w:numPr>
          <w:ilvl w:val="0"/>
          <w:numId w:val="13"/>
        </w:numPr>
        <w:spacing w:before="120" w:after="120" w:line="276" w:lineRule="auto"/>
        <w:jc w:val="both"/>
        <w:rPr>
          <w:rFonts w:ascii="Arial" w:eastAsiaTheme="minorHAnsi" w:hAnsi="Arial" w:cs="Arial"/>
          <w:sz w:val="22"/>
          <w:szCs w:val="22"/>
        </w:rPr>
      </w:pPr>
      <w:r w:rsidRPr="00541729">
        <w:rPr>
          <w:rFonts w:ascii="Arial" w:eastAsiaTheme="minorHAnsi" w:hAnsi="Arial" w:cs="Arial"/>
          <w:sz w:val="22"/>
          <w:szCs w:val="22"/>
        </w:rPr>
        <w:t>Business users adopt to operational changes that may arise due to the implementation of the new system for seamless uptake</w:t>
      </w:r>
    </w:p>
    <w:p w14:paraId="66B14C3D" w14:textId="77777777" w:rsidR="00541729" w:rsidRPr="00541729" w:rsidRDefault="00541729" w:rsidP="00541729">
      <w:pPr>
        <w:spacing w:before="120" w:after="120" w:line="276" w:lineRule="auto"/>
        <w:jc w:val="both"/>
        <w:rPr>
          <w:rFonts w:ascii="Arial" w:eastAsiaTheme="minorHAnsi" w:hAnsi="Arial" w:cs="Arial"/>
          <w:sz w:val="22"/>
          <w:szCs w:val="22"/>
        </w:rPr>
      </w:pPr>
    </w:p>
    <w:p w14:paraId="627217DB" w14:textId="61F715D0" w:rsidR="002A28EE" w:rsidRPr="002A28EE" w:rsidRDefault="002A28EE" w:rsidP="002A28EE">
      <w:pPr>
        <w:spacing w:before="120" w:after="120" w:line="276" w:lineRule="auto"/>
        <w:jc w:val="both"/>
        <w:rPr>
          <w:rFonts w:ascii="Arial" w:eastAsiaTheme="minorHAnsi" w:hAnsi="Arial" w:cs="Arial"/>
          <w:sz w:val="22"/>
          <w:szCs w:val="22"/>
        </w:rPr>
      </w:pPr>
      <w:r w:rsidRPr="002A28EE">
        <w:rPr>
          <w:rFonts w:ascii="Arial" w:eastAsiaTheme="minorHAnsi" w:hAnsi="Arial" w:cs="Arial"/>
          <w:sz w:val="22"/>
          <w:szCs w:val="22"/>
        </w:rPr>
        <w:t>A minimum of t</w:t>
      </w:r>
      <w:r>
        <w:rPr>
          <w:rFonts w:ascii="Arial" w:eastAsiaTheme="minorHAnsi" w:hAnsi="Arial" w:cs="Arial"/>
          <w:sz w:val="22"/>
          <w:szCs w:val="22"/>
        </w:rPr>
        <w:t>hree</w:t>
      </w:r>
      <w:r w:rsidRPr="002A28EE">
        <w:rPr>
          <w:rFonts w:ascii="Arial" w:eastAsiaTheme="minorHAnsi" w:hAnsi="Arial" w:cs="Arial"/>
          <w:sz w:val="22"/>
          <w:szCs w:val="22"/>
        </w:rPr>
        <w:t xml:space="preserve"> (3) months on-site post implementation support will be provided. Additionally, the selected consultant shall provide ongoing support will be available through:</w:t>
      </w:r>
    </w:p>
    <w:p w14:paraId="4E0A080C" w14:textId="4F86D2DA" w:rsidR="002A28EE" w:rsidRPr="002A28EE" w:rsidRDefault="002A28EE" w:rsidP="00E633A6">
      <w:pPr>
        <w:pStyle w:val="ListParagraph"/>
        <w:numPr>
          <w:ilvl w:val="0"/>
          <w:numId w:val="13"/>
        </w:numPr>
        <w:spacing w:before="120" w:after="120" w:line="276" w:lineRule="auto"/>
        <w:jc w:val="both"/>
        <w:rPr>
          <w:rFonts w:ascii="Arial" w:eastAsiaTheme="minorHAnsi" w:hAnsi="Arial" w:cs="Arial"/>
          <w:sz w:val="22"/>
          <w:szCs w:val="22"/>
        </w:rPr>
      </w:pPr>
      <w:r w:rsidRPr="002A28EE">
        <w:rPr>
          <w:rFonts w:ascii="Arial" w:eastAsiaTheme="minorHAnsi" w:hAnsi="Arial" w:cs="Arial"/>
          <w:sz w:val="22"/>
          <w:szCs w:val="22"/>
        </w:rPr>
        <w:t>Helpdesk support</w:t>
      </w:r>
      <w:r w:rsidR="00E161BD">
        <w:rPr>
          <w:rFonts w:ascii="Arial" w:eastAsiaTheme="minorHAnsi" w:hAnsi="Arial" w:cs="Arial"/>
          <w:sz w:val="22"/>
          <w:szCs w:val="22"/>
        </w:rPr>
        <w:t>,</w:t>
      </w:r>
    </w:p>
    <w:p w14:paraId="71E385E1" w14:textId="79019A5C" w:rsidR="002A28EE" w:rsidRPr="002A28EE" w:rsidRDefault="002A28EE" w:rsidP="00E633A6">
      <w:pPr>
        <w:pStyle w:val="ListParagraph"/>
        <w:numPr>
          <w:ilvl w:val="0"/>
          <w:numId w:val="13"/>
        </w:numPr>
        <w:spacing w:before="120" w:after="120" w:line="276" w:lineRule="auto"/>
        <w:jc w:val="both"/>
        <w:rPr>
          <w:rFonts w:ascii="Arial" w:eastAsiaTheme="minorHAnsi" w:hAnsi="Arial" w:cs="Arial"/>
          <w:sz w:val="22"/>
          <w:szCs w:val="22"/>
        </w:rPr>
      </w:pPr>
      <w:r w:rsidRPr="002A28EE">
        <w:rPr>
          <w:rFonts w:ascii="Arial" w:eastAsiaTheme="minorHAnsi" w:hAnsi="Arial" w:cs="Arial"/>
          <w:sz w:val="22"/>
          <w:szCs w:val="22"/>
        </w:rPr>
        <w:t>Online resources (knowledge base, FAQs)</w:t>
      </w:r>
      <w:r w:rsidR="00E161BD">
        <w:rPr>
          <w:rFonts w:ascii="Arial" w:eastAsiaTheme="minorHAnsi" w:hAnsi="Arial" w:cs="Arial"/>
          <w:sz w:val="22"/>
          <w:szCs w:val="22"/>
        </w:rPr>
        <w:t>,and</w:t>
      </w:r>
    </w:p>
    <w:p w14:paraId="4093FA8E" w14:textId="470BB78D" w:rsidR="002A28EE" w:rsidRPr="002A28EE" w:rsidRDefault="002A28EE" w:rsidP="00E633A6">
      <w:pPr>
        <w:pStyle w:val="ListParagraph"/>
        <w:numPr>
          <w:ilvl w:val="0"/>
          <w:numId w:val="13"/>
        </w:numPr>
        <w:spacing w:before="120" w:after="120" w:line="276" w:lineRule="auto"/>
        <w:jc w:val="both"/>
        <w:rPr>
          <w:rFonts w:ascii="Arial" w:eastAsiaTheme="minorHAnsi" w:hAnsi="Arial" w:cs="Arial"/>
          <w:sz w:val="22"/>
          <w:szCs w:val="22"/>
        </w:rPr>
      </w:pPr>
      <w:r w:rsidRPr="002A28EE">
        <w:rPr>
          <w:rFonts w:ascii="Arial" w:eastAsiaTheme="minorHAnsi" w:hAnsi="Arial" w:cs="Arial"/>
          <w:sz w:val="22"/>
          <w:szCs w:val="22"/>
        </w:rPr>
        <w:t>Periodic refresher training sessions</w:t>
      </w:r>
      <w:r w:rsidR="00E161BD">
        <w:rPr>
          <w:rFonts w:ascii="Arial" w:eastAsiaTheme="minorHAnsi" w:hAnsi="Arial" w:cs="Arial"/>
          <w:sz w:val="22"/>
          <w:szCs w:val="22"/>
        </w:rPr>
        <w:t xml:space="preserve">. </w:t>
      </w:r>
    </w:p>
    <w:p w14:paraId="763CB6C1" w14:textId="77777777" w:rsidR="007E060A" w:rsidRDefault="007E060A" w:rsidP="007E060A">
      <w:pPr>
        <w:pStyle w:val="Heading1"/>
        <w:ind w:left="357" w:hanging="357"/>
        <w:rPr>
          <w:rFonts w:ascii="Arial" w:hAnsi="Arial" w:cs="Arial"/>
        </w:rPr>
      </w:pPr>
      <w:r>
        <w:rPr>
          <w:rFonts w:ascii="Arial" w:hAnsi="Arial" w:cs="Arial"/>
        </w:rPr>
        <w:t>Evaluation and Monitoring</w:t>
      </w:r>
    </w:p>
    <w:p w14:paraId="564D2740" w14:textId="4A23D009" w:rsidR="007E060A" w:rsidRPr="007E060A" w:rsidRDefault="007E060A" w:rsidP="007E060A">
      <w:pPr>
        <w:pStyle w:val="Heading1"/>
        <w:numPr>
          <w:ilvl w:val="0"/>
          <w:numId w:val="0"/>
        </w:numPr>
        <w:rPr>
          <w:rFonts w:ascii="Arial" w:eastAsiaTheme="minorHAnsi" w:hAnsi="Arial" w:cs="Arial"/>
          <w:b w:val="0"/>
          <w:bCs w:val="0"/>
          <w:sz w:val="22"/>
          <w:szCs w:val="22"/>
          <w:lang w:val="en-US"/>
        </w:rPr>
      </w:pPr>
      <w:r>
        <w:rPr>
          <w:rFonts w:ascii="Arial" w:eastAsiaTheme="minorHAnsi" w:hAnsi="Arial" w:cs="Arial"/>
          <w:b w:val="0"/>
          <w:bCs w:val="0"/>
          <w:sz w:val="22"/>
          <w:szCs w:val="22"/>
          <w:lang w:val="en-US"/>
        </w:rPr>
        <w:t>T</w:t>
      </w:r>
      <w:r w:rsidRPr="007E060A">
        <w:rPr>
          <w:rFonts w:ascii="Arial" w:eastAsiaTheme="minorHAnsi" w:hAnsi="Arial" w:cs="Arial"/>
          <w:b w:val="0"/>
          <w:bCs w:val="0"/>
          <w:sz w:val="22"/>
          <w:szCs w:val="22"/>
          <w:lang w:val="en-US"/>
        </w:rPr>
        <w:t xml:space="preserve">he success of the </w:t>
      </w:r>
      <w:r w:rsidR="00A91A86">
        <w:rPr>
          <w:rFonts w:ascii="Arial" w:eastAsiaTheme="minorHAnsi" w:hAnsi="Arial" w:cs="Arial"/>
          <w:b w:val="0"/>
          <w:bCs w:val="0"/>
          <w:sz w:val="22"/>
          <w:szCs w:val="22"/>
          <w:lang w:val="en-US"/>
        </w:rPr>
        <w:t>EDMS</w:t>
      </w:r>
      <w:r w:rsidRPr="007E060A">
        <w:rPr>
          <w:rFonts w:ascii="Arial" w:eastAsiaTheme="minorHAnsi" w:hAnsi="Arial" w:cs="Arial"/>
          <w:b w:val="0"/>
          <w:bCs w:val="0"/>
          <w:sz w:val="22"/>
          <w:szCs w:val="22"/>
          <w:lang w:val="en-US"/>
        </w:rPr>
        <w:t xml:space="preserve"> implementation project will be evaluated based on predefined success criteria, including:</w:t>
      </w:r>
    </w:p>
    <w:p w14:paraId="378D30FF" w14:textId="0F2497F9" w:rsidR="00127AEE" w:rsidRPr="00127AEE" w:rsidRDefault="00127AEE" w:rsidP="00127AEE">
      <w:pPr>
        <w:pStyle w:val="ListParagraph"/>
        <w:numPr>
          <w:ilvl w:val="0"/>
          <w:numId w:val="13"/>
        </w:numPr>
        <w:spacing w:before="120" w:after="120" w:line="276" w:lineRule="auto"/>
        <w:jc w:val="both"/>
        <w:rPr>
          <w:rFonts w:ascii="Arial" w:eastAsiaTheme="minorHAnsi" w:hAnsi="Arial" w:cs="Arial"/>
          <w:sz w:val="22"/>
          <w:szCs w:val="22"/>
        </w:rPr>
      </w:pPr>
      <w:r w:rsidRPr="00127AEE">
        <w:rPr>
          <w:rFonts w:ascii="Arial" w:eastAsiaTheme="minorHAnsi" w:hAnsi="Arial" w:cs="Arial"/>
          <w:sz w:val="22"/>
          <w:szCs w:val="22"/>
        </w:rPr>
        <w:t>Achievement of project milestones and deliverables within the established timeline and budget</w:t>
      </w:r>
      <w:r w:rsidR="00E161BD">
        <w:rPr>
          <w:rFonts w:ascii="Arial" w:eastAsiaTheme="minorHAnsi" w:hAnsi="Arial" w:cs="Arial"/>
          <w:sz w:val="22"/>
          <w:szCs w:val="22"/>
        </w:rPr>
        <w:t>,</w:t>
      </w:r>
    </w:p>
    <w:p w14:paraId="3E9D8220" w14:textId="4326C79A" w:rsidR="00127AEE" w:rsidRPr="00127AEE" w:rsidRDefault="00127AEE" w:rsidP="00127AEE">
      <w:pPr>
        <w:pStyle w:val="ListParagraph"/>
        <w:numPr>
          <w:ilvl w:val="0"/>
          <w:numId w:val="13"/>
        </w:numPr>
        <w:spacing w:before="120" w:after="120" w:line="276" w:lineRule="auto"/>
        <w:jc w:val="both"/>
        <w:rPr>
          <w:rFonts w:ascii="Arial" w:eastAsiaTheme="minorHAnsi" w:hAnsi="Arial" w:cs="Arial"/>
          <w:sz w:val="22"/>
          <w:szCs w:val="22"/>
        </w:rPr>
      </w:pPr>
      <w:r w:rsidRPr="00127AEE">
        <w:rPr>
          <w:rFonts w:ascii="Arial" w:eastAsiaTheme="minorHAnsi" w:hAnsi="Arial" w:cs="Arial"/>
          <w:sz w:val="22"/>
          <w:szCs w:val="22"/>
        </w:rPr>
        <w:t>User satisfaction with the system functionality and usability</w:t>
      </w:r>
      <w:r w:rsidR="00E161BD">
        <w:rPr>
          <w:rFonts w:ascii="Arial" w:eastAsiaTheme="minorHAnsi" w:hAnsi="Arial" w:cs="Arial"/>
          <w:sz w:val="22"/>
          <w:szCs w:val="22"/>
        </w:rPr>
        <w:t>,</w:t>
      </w:r>
    </w:p>
    <w:p w14:paraId="3B95D726" w14:textId="6E8B4101" w:rsidR="00127AEE" w:rsidRPr="00127AEE" w:rsidRDefault="00127AEE" w:rsidP="00127AEE">
      <w:pPr>
        <w:pStyle w:val="ListParagraph"/>
        <w:numPr>
          <w:ilvl w:val="0"/>
          <w:numId w:val="13"/>
        </w:numPr>
        <w:spacing w:before="120" w:after="120" w:line="276" w:lineRule="auto"/>
        <w:jc w:val="both"/>
        <w:rPr>
          <w:rFonts w:ascii="Arial" w:eastAsiaTheme="minorHAnsi" w:hAnsi="Arial" w:cs="Arial"/>
          <w:sz w:val="22"/>
          <w:szCs w:val="22"/>
        </w:rPr>
      </w:pPr>
      <w:r w:rsidRPr="00127AEE">
        <w:rPr>
          <w:rFonts w:ascii="Arial" w:eastAsiaTheme="minorHAnsi" w:hAnsi="Arial" w:cs="Arial"/>
          <w:sz w:val="22"/>
          <w:szCs w:val="22"/>
        </w:rPr>
        <w:t>Improvement in process efficiency and accuracy</w:t>
      </w:r>
      <w:r w:rsidR="00E161BD">
        <w:rPr>
          <w:rFonts w:ascii="Arial" w:eastAsiaTheme="minorHAnsi" w:hAnsi="Arial" w:cs="Arial"/>
          <w:sz w:val="22"/>
          <w:szCs w:val="22"/>
        </w:rPr>
        <w:t>,</w:t>
      </w:r>
    </w:p>
    <w:p w14:paraId="7E6B9841" w14:textId="286F65F7" w:rsidR="00127AEE" w:rsidRPr="00127AEE" w:rsidRDefault="00127AEE" w:rsidP="00127AEE">
      <w:pPr>
        <w:pStyle w:val="ListParagraph"/>
        <w:numPr>
          <w:ilvl w:val="0"/>
          <w:numId w:val="13"/>
        </w:numPr>
        <w:spacing w:before="120" w:after="120" w:line="276" w:lineRule="auto"/>
        <w:jc w:val="both"/>
        <w:rPr>
          <w:rFonts w:ascii="Arial" w:eastAsiaTheme="minorHAnsi" w:hAnsi="Arial" w:cs="Arial"/>
          <w:sz w:val="22"/>
          <w:szCs w:val="22"/>
        </w:rPr>
      </w:pPr>
      <w:r w:rsidRPr="00127AEE">
        <w:rPr>
          <w:rFonts w:ascii="Arial" w:eastAsiaTheme="minorHAnsi" w:hAnsi="Arial" w:cs="Arial"/>
          <w:sz w:val="22"/>
          <w:szCs w:val="22"/>
        </w:rPr>
        <w:t xml:space="preserve">Seamless integration with other systems (Sun Finance System, </w:t>
      </w:r>
      <w:r w:rsidR="00A91A86">
        <w:rPr>
          <w:rFonts w:ascii="Arial" w:eastAsiaTheme="minorHAnsi" w:hAnsi="Arial" w:cs="Arial"/>
          <w:sz w:val="22"/>
          <w:szCs w:val="22"/>
        </w:rPr>
        <w:t xml:space="preserve">Planning &amp; Budging system, </w:t>
      </w:r>
      <w:r w:rsidRPr="00127AEE">
        <w:rPr>
          <w:rFonts w:ascii="Arial" w:eastAsiaTheme="minorHAnsi" w:hAnsi="Arial" w:cs="Arial"/>
          <w:sz w:val="22"/>
          <w:szCs w:val="22"/>
        </w:rPr>
        <w:t>E-Procureme</w:t>
      </w:r>
      <w:r w:rsidR="00A91A86">
        <w:rPr>
          <w:rFonts w:ascii="Arial" w:eastAsiaTheme="minorHAnsi" w:hAnsi="Arial" w:cs="Arial"/>
          <w:sz w:val="22"/>
          <w:szCs w:val="22"/>
        </w:rPr>
        <w:t>nt, M&amp;E system, HRMS</w:t>
      </w:r>
      <w:r w:rsidRPr="00127AEE">
        <w:rPr>
          <w:rFonts w:ascii="Arial" w:eastAsiaTheme="minorHAnsi" w:hAnsi="Arial" w:cs="Arial"/>
          <w:sz w:val="22"/>
          <w:szCs w:val="22"/>
        </w:rPr>
        <w:t>)</w:t>
      </w:r>
      <w:r w:rsidR="00E161BD">
        <w:rPr>
          <w:rFonts w:ascii="Arial" w:eastAsiaTheme="minorHAnsi" w:hAnsi="Arial" w:cs="Arial"/>
          <w:sz w:val="22"/>
          <w:szCs w:val="22"/>
        </w:rPr>
        <w:t xml:space="preserve">, and </w:t>
      </w:r>
    </w:p>
    <w:p w14:paraId="0A84B617" w14:textId="54A77CA9" w:rsidR="00127AEE" w:rsidRPr="007E060A" w:rsidRDefault="00127AEE" w:rsidP="00127AEE">
      <w:pPr>
        <w:pStyle w:val="ListParagraph"/>
        <w:numPr>
          <w:ilvl w:val="0"/>
          <w:numId w:val="13"/>
        </w:numPr>
        <w:spacing w:before="120" w:after="120" w:line="276" w:lineRule="auto"/>
        <w:jc w:val="both"/>
        <w:rPr>
          <w:rFonts w:ascii="Arial" w:eastAsiaTheme="minorHAnsi" w:hAnsi="Arial" w:cs="Arial"/>
          <w:sz w:val="22"/>
          <w:szCs w:val="22"/>
        </w:rPr>
      </w:pPr>
      <w:r w:rsidRPr="00127AEE">
        <w:rPr>
          <w:rFonts w:ascii="Arial" w:eastAsiaTheme="minorHAnsi" w:hAnsi="Arial" w:cs="Arial"/>
          <w:sz w:val="22"/>
          <w:szCs w:val="22"/>
        </w:rPr>
        <w:t>Reduction in manual tasks and administrative overhead</w:t>
      </w:r>
      <w:r w:rsidR="00E161BD">
        <w:rPr>
          <w:rFonts w:ascii="Arial" w:eastAsiaTheme="minorHAnsi" w:hAnsi="Arial" w:cs="Arial"/>
          <w:sz w:val="22"/>
          <w:szCs w:val="22"/>
        </w:rPr>
        <w:t>.</w:t>
      </w:r>
    </w:p>
    <w:p w14:paraId="70D2B411" w14:textId="4C6315F3" w:rsidR="00F909A6" w:rsidRPr="007E060A" w:rsidRDefault="007E060A" w:rsidP="00127AEE">
      <w:pPr>
        <w:pStyle w:val="Heading1"/>
        <w:numPr>
          <w:ilvl w:val="0"/>
          <w:numId w:val="0"/>
        </w:numPr>
        <w:jc w:val="both"/>
        <w:rPr>
          <w:rFonts w:ascii="Arial" w:eastAsiaTheme="minorHAnsi" w:hAnsi="Arial" w:cs="Arial"/>
          <w:b w:val="0"/>
          <w:bCs w:val="0"/>
          <w:sz w:val="22"/>
          <w:szCs w:val="22"/>
          <w:lang w:val="en-US"/>
        </w:rPr>
      </w:pPr>
      <w:r w:rsidRPr="007E060A">
        <w:rPr>
          <w:rFonts w:ascii="Arial" w:eastAsiaTheme="minorHAnsi" w:hAnsi="Arial" w:cs="Arial"/>
          <w:b w:val="0"/>
          <w:bCs w:val="0"/>
          <w:sz w:val="22"/>
          <w:szCs w:val="22"/>
          <w:lang w:val="en-US"/>
        </w:rPr>
        <w:t xml:space="preserve">The project committee through regular project status meetings and reports will monitor progress. </w:t>
      </w:r>
      <w:r w:rsidR="00F909A6" w:rsidRPr="007E060A">
        <w:rPr>
          <w:rFonts w:ascii="Arial" w:eastAsiaTheme="minorHAnsi" w:hAnsi="Arial" w:cs="Arial"/>
          <w:b w:val="0"/>
          <w:bCs w:val="0"/>
          <w:sz w:val="22"/>
          <w:szCs w:val="22"/>
          <w:lang w:val="en-US"/>
        </w:rPr>
        <w:br w:type="page"/>
      </w:r>
    </w:p>
    <w:p w14:paraId="606C37E5" w14:textId="79EC1446" w:rsidR="00B72761" w:rsidRPr="00880B46" w:rsidRDefault="00B72761" w:rsidP="00F909A6">
      <w:pPr>
        <w:pStyle w:val="Heading1"/>
        <w:ind w:left="357" w:hanging="357"/>
        <w:rPr>
          <w:rFonts w:ascii="Arial" w:hAnsi="Arial" w:cs="Arial"/>
        </w:rPr>
      </w:pPr>
      <w:r w:rsidRPr="00880B46">
        <w:rPr>
          <w:rFonts w:ascii="Arial" w:hAnsi="Arial" w:cs="Arial"/>
        </w:rPr>
        <w:t>Other Requirements</w:t>
      </w:r>
    </w:p>
    <w:p w14:paraId="62030519" w14:textId="77777777" w:rsidR="004F006A" w:rsidRPr="00880B46" w:rsidRDefault="004F006A" w:rsidP="00E633A6">
      <w:pPr>
        <w:pStyle w:val="ListParagraph"/>
        <w:numPr>
          <w:ilvl w:val="0"/>
          <w:numId w:val="7"/>
        </w:num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The vendor is required to sign a Non-Disclosure Agreement (NDA).</w:t>
      </w:r>
    </w:p>
    <w:p w14:paraId="3B19B045" w14:textId="67CF71CA" w:rsidR="00F909A6" w:rsidRPr="00880B46" w:rsidRDefault="004122F7" w:rsidP="00E633A6">
      <w:pPr>
        <w:pStyle w:val="ListParagraph"/>
        <w:numPr>
          <w:ilvl w:val="0"/>
          <w:numId w:val="7"/>
        </w:num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 xml:space="preserve">The system </w:t>
      </w:r>
      <w:r w:rsidR="00ED59BD" w:rsidRPr="00880B46">
        <w:rPr>
          <w:rFonts w:ascii="Arial" w:eastAsiaTheme="minorHAnsi" w:hAnsi="Arial" w:cs="Arial"/>
          <w:sz w:val="22"/>
          <w:szCs w:val="22"/>
        </w:rPr>
        <w:t xml:space="preserve">should support multilingual. </w:t>
      </w:r>
    </w:p>
    <w:p w14:paraId="3D30CF16" w14:textId="61794413" w:rsidR="00B72761" w:rsidRPr="00880B46" w:rsidRDefault="00F909A6" w:rsidP="00E633A6">
      <w:pPr>
        <w:pStyle w:val="ListParagraph"/>
        <w:numPr>
          <w:ilvl w:val="0"/>
          <w:numId w:val="7"/>
        </w:num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 xml:space="preserve">The </w:t>
      </w:r>
      <w:r w:rsidR="00A91A86">
        <w:rPr>
          <w:rFonts w:ascii="Arial" w:eastAsiaTheme="minorHAnsi" w:hAnsi="Arial" w:cs="Arial"/>
          <w:sz w:val="22"/>
          <w:szCs w:val="22"/>
        </w:rPr>
        <w:t>EDMS</w:t>
      </w:r>
      <w:r w:rsidRPr="00880B46">
        <w:rPr>
          <w:rFonts w:ascii="Arial" w:eastAsiaTheme="minorHAnsi" w:hAnsi="Arial" w:cs="Arial"/>
          <w:sz w:val="22"/>
          <w:szCs w:val="22"/>
        </w:rPr>
        <w:t xml:space="preserve"> shall be using the latest and most up-to-date technologies and frameworks.</w:t>
      </w:r>
    </w:p>
    <w:p w14:paraId="1B8F3776" w14:textId="4D590208" w:rsidR="00827F07" w:rsidRPr="00880B46" w:rsidRDefault="00827F07" w:rsidP="00E633A6">
      <w:pPr>
        <w:pStyle w:val="ListParagraph"/>
        <w:numPr>
          <w:ilvl w:val="0"/>
          <w:numId w:val="7"/>
        </w:num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The security features of the system shall meet industry standards and best practices.</w:t>
      </w:r>
    </w:p>
    <w:p w14:paraId="76230B24" w14:textId="77777777" w:rsidR="00827F07" w:rsidRPr="00880B46" w:rsidRDefault="00827F07" w:rsidP="00827F07">
      <w:pPr>
        <w:rPr>
          <w:rFonts w:ascii="Arial" w:eastAsiaTheme="minorHAnsi" w:hAnsi="Arial" w:cs="Arial"/>
          <w:sz w:val="22"/>
          <w:szCs w:val="22"/>
        </w:rPr>
      </w:pPr>
    </w:p>
    <w:p w14:paraId="324B7046" w14:textId="0E575A88" w:rsidR="00E43FC5" w:rsidRPr="00880B46" w:rsidRDefault="00E43FC5" w:rsidP="00DB69D8">
      <w:pPr>
        <w:pStyle w:val="Heading1"/>
        <w:ind w:left="357" w:hanging="357"/>
        <w:rPr>
          <w:rFonts w:ascii="Arial" w:hAnsi="Arial" w:cs="Arial"/>
        </w:rPr>
      </w:pPr>
      <w:bookmarkStart w:id="11" w:name="_Toc81232365"/>
      <w:bookmarkStart w:id="12" w:name="_Toc81394885"/>
      <w:r w:rsidRPr="00880B46">
        <w:rPr>
          <w:rFonts w:ascii="Arial" w:hAnsi="Arial" w:cs="Arial"/>
        </w:rPr>
        <w:t>Payment Terms</w:t>
      </w:r>
      <w:bookmarkEnd w:id="11"/>
      <w:bookmarkEnd w:id="12"/>
      <w:r w:rsidRPr="00880B46">
        <w:rPr>
          <w:rFonts w:ascii="Arial" w:hAnsi="Arial" w:cs="Arial"/>
        </w:rPr>
        <w:t xml:space="preserve"> </w:t>
      </w:r>
    </w:p>
    <w:p w14:paraId="131EEFE5" w14:textId="77777777" w:rsidR="00E43FC5" w:rsidRPr="00880B46" w:rsidRDefault="00E43FC5" w:rsidP="00E43FC5">
      <w:pPr>
        <w:rPr>
          <w:rFonts w:ascii="Arial" w:eastAsiaTheme="minorHAnsi" w:hAnsi="Arial" w:cs="Arial"/>
          <w:sz w:val="22"/>
          <w:szCs w:val="22"/>
        </w:rPr>
      </w:pPr>
      <w:r w:rsidRPr="00880B46">
        <w:rPr>
          <w:rFonts w:ascii="Arial" w:eastAsiaTheme="minorHAnsi" w:hAnsi="Arial" w:cs="Arial"/>
          <w:sz w:val="22"/>
          <w:szCs w:val="22"/>
        </w:rPr>
        <w:t>The structure of payment shall be as follows:</w:t>
      </w:r>
    </w:p>
    <w:p w14:paraId="6EC9E59E" w14:textId="77777777" w:rsidR="00ED1826" w:rsidRPr="00142ED8" w:rsidRDefault="00ED1826" w:rsidP="00ED1826">
      <w:pPr>
        <w:rPr>
          <w:rFonts w:asciiTheme="majorBidi" w:eastAsiaTheme="minorHAnsi" w:hAnsiTheme="majorBidi" w:cstheme="majorBidi"/>
          <w:sz w:val="22"/>
          <w:szCs w:val="22"/>
        </w:rPr>
      </w:pPr>
    </w:p>
    <w:p w14:paraId="527ACE6A" w14:textId="2EBEC16F" w:rsidR="00ED1826" w:rsidRDefault="00ED1826" w:rsidP="00ED1826">
      <w:pPr>
        <w:pStyle w:val="Heading3"/>
        <w:numPr>
          <w:ilvl w:val="0"/>
          <w:numId w:val="5"/>
        </w:numPr>
        <w:rPr>
          <w:rFonts w:ascii="Arial" w:hAnsi="Arial" w:cs="Arial"/>
        </w:rPr>
      </w:pPr>
      <w:r w:rsidRPr="00ED1826">
        <w:rPr>
          <w:rFonts w:ascii="Arial" w:hAnsi="Arial" w:cs="Arial"/>
        </w:rPr>
        <w:t>Implementation Services</w:t>
      </w:r>
    </w:p>
    <w:p w14:paraId="670F97E3" w14:textId="06B0B5FA" w:rsidR="00A91A86" w:rsidRDefault="00A91A86" w:rsidP="00A91A86">
      <w:pPr>
        <w:rPr>
          <w:lang w:val="en-GB"/>
        </w:rPr>
      </w:pPr>
    </w:p>
    <w:tbl>
      <w:tblPr>
        <w:tblStyle w:val="TableGrid"/>
        <w:tblW w:w="0" w:type="auto"/>
        <w:tblLook w:val="04A0" w:firstRow="1" w:lastRow="0" w:firstColumn="1" w:lastColumn="0" w:noHBand="0" w:noVBand="1"/>
      </w:tblPr>
      <w:tblGrid>
        <w:gridCol w:w="583"/>
        <w:gridCol w:w="5704"/>
        <w:gridCol w:w="3063"/>
      </w:tblGrid>
      <w:tr w:rsidR="00A91A86" w:rsidRPr="00A91A86" w14:paraId="0091A1D0" w14:textId="77777777" w:rsidTr="00E031C6">
        <w:tc>
          <w:tcPr>
            <w:tcW w:w="421" w:type="dxa"/>
          </w:tcPr>
          <w:p w14:paraId="1F844547" w14:textId="77777777" w:rsidR="00A91A86" w:rsidRPr="00A91A86" w:rsidRDefault="00A91A86" w:rsidP="00E031C6">
            <w:pPr>
              <w:jc w:val="both"/>
              <w:rPr>
                <w:rFonts w:ascii="Arial" w:eastAsiaTheme="minorHAnsi" w:hAnsi="Arial" w:cs="Arial"/>
                <w:bCs/>
                <w:sz w:val="22"/>
                <w:szCs w:val="22"/>
              </w:rPr>
            </w:pPr>
            <w:r w:rsidRPr="00A91A86">
              <w:rPr>
                <w:rFonts w:ascii="Arial" w:eastAsiaTheme="minorHAnsi" w:hAnsi="Arial" w:cs="Arial"/>
                <w:bCs/>
                <w:sz w:val="22"/>
                <w:szCs w:val="22"/>
              </w:rPr>
              <w:t>S.N</w:t>
            </w:r>
          </w:p>
        </w:tc>
        <w:tc>
          <w:tcPr>
            <w:tcW w:w="5812" w:type="dxa"/>
          </w:tcPr>
          <w:p w14:paraId="30627A41" w14:textId="77777777" w:rsidR="00A91A86" w:rsidRPr="00A91A86" w:rsidRDefault="00A91A86" w:rsidP="00E031C6">
            <w:pPr>
              <w:jc w:val="both"/>
              <w:rPr>
                <w:rFonts w:ascii="Arial" w:eastAsiaTheme="minorHAnsi" w:hAnsi="Arial" w:cs="Arial"/>
                <w:bCs/>
                <w:sz w:val="22"/>
                <w:szCs w:val="22"/>
              </w:rPr>
            </w:pPr>
            <w:r w:rsidRPr="00A91A86">
              <w:rPr>
                <w:rFonts w:ascii="Arial" w:eastAsiaTheme="minorHAnsi" w:hAnsi="Arial" w:cs="Arial"/>
                <w:bCs/>
                <w:sz w:val="22"/>
                <w:szCs w:val="22"/>
              </w:rPr>
              <w:t>Deliverable</w:t>
            </w:r>
          </w:p>
        </w:tc>
        <w:tc>
          <w:tcPr>
            <w:tcW w:w="3117" w:type="dxa"/>
          </w:tcPr>
          <w:p w14:paraId="4CF8D1B3" w14:textId="77777777" w:rsidR="00A91A86" w:rsidRPr="00A91A86" w:rsidRDefault="00A91A86" w:rsidP="00E031C6">
            <w:pPr>
              <w:jc w:val="both"/>
              <w:rPr>
                <w:rFonts w:ascii="Arial" w:eastAsiaTheme="minorHAnsi" w:hAnsi="Arial" w:cs="Arial"/>
                <w:bCs/>
                <w:sz w:val="22"/>
                <w:szCs w:val="22"/>
              </w:rPr>
            </w:pPr>
            <w:r w:rsidRPr="00A91A86">
              <w:rPr>
                <w:rFonts w:ascii="Arial" w:eastAsiaTheme="minorHAnsi" w:hAnsi="Arial" w:cs="Arial"/>
                <w:bCs/>
                <w:sz w:val="22"/>
                <w:szCs w:val="22"/>
              </w:rPr>
              <w:t>Payment</w:t>
            </w:r>
          </w:p>
        </w:tc>
      </w:tr>
      <w:tr w:rsidR="00A91A86" w:rsidRPr="00A91A86" w14:paraId="6731F802" w14:textId="77777777" w:rsidTr="00E031C6">
        <w:tc>
          <w:tcPr>
            <w:tcW w:w="421" w:type="dxa"/>
          </w:tcPr>
          <w:p w14:paraId="6DF95D9C" w14:textId="77777777" w:rsidR="00A91A86" w:rsidRPr="00A91A86" w:rsidRDefault="00A91A86" w:rsidP="00E031C6">
            <w:pPr>
              <w:jc w:val="both"/>
              <w:rPr>
                <w:rFonts w:ascii="Arial" w:eastAsiaTheme="minorHAnsi" w:hAnsi="Arial" w:cs="Arial"/>
                <w:bCs/>
                <w:sz w:val="22"/>
                <w:szCs w:val="22"/>
              </w:rPr>
            </w:pPr>
            <w:r w:rsidRPr="00A91A86">
              <w:rPr>
                <w:rFonts w:ascii="Arial" w:eastAsiaTheme="minorHAnsi" w:hAnsi="Arial" w:cs="Arial"/>
                <w:bCs/>
                <w:sz w:val="22"/>
                <w:szCs w:val="22"/>
              </w:rPr>
              <w:t>1</w:t>
            </w:r>
          </w:p>
        </w:tc>
        <w:tc>
          <w:tcPr>
            <w:tcW w:w="5812" w:type="dxa"/>
          </w:tcPr>
          <w:p w14:paraId="12891A98" w14:textId="77777777" w:rsidR="00A91A86" w:rsidRPr="00A91A86" w:rsidRDefault="00A91A86" w:rsidP="00E031C6">
            <w:pPr>
              <w:jc w:val="both"/>
              <w:rPr>
                <w:rFonts w:ascii="Arial" w:eastAsiaTheme="minorHAnsi" w:hAnsi="Arial" w:cs="Arial"/>
                <w:bCs/>
                <w:sz w:val="22"/>
                <w:szCs w:val="22"/>
              </w:rPr>
            </w:pPr>
            <w:r w:rsidRPr="00A91A86">
              <w:rPr>
                <w:rFonts w:ascii="Arial" w:eastAsiaTheme="minorHAnsi" w:hAnsi="Arial" w:cs="Arial"/>
                <w:bCs/>
                <w:sz w:val="22"/>
                <w:szCs w:val="22"/>
              </w:rPr>
              <w:t>Project Implementation Plan with agreed project implementation plan</w:t>
            </w:r>
          </w:p>
        </w:tc>
        <w:tc>
          <w:tcPr>
            <w:tcW w:w="3117" w:type="dxa"/>
          </w:tcPr>
          <w:p w14:paraId="30CDEE0B" w14:textId="77777777" w:rsidR="00A91A86" w:rsidRPr="00A91A86" w:rsidRDefault="00A91A86" w:rsidP="00E031C6">
            <w:pPr>
              <w:jc w:val="both"/>
              <w:rPr>
                <w:rFonts w:ascii="Arial" w:eastAsiaTheme="minorHAnsi" w:hAnsi="Arial" w:cs="Arial"/>
                <w:bCs/>
                <w:sz w:val="22"/>
                <w:szCs w:val="22"/>
              </w:rPr>
            </w:pPr>
            <w:r w:rsidRPr="00A91A86">
              <w:rPr>
                <w:rFonts w:ascii="Arial" w:eastAsiaTheme="minorHAnsi" w:hAnsi="Arial" w:cs="Arial"/>
                <w:bCs/>
                <w:sz w:val="22"/>
                <w:szCs w:val="22"/>
              </w:rPr>
              <w:t>10%</w:t>
            </w:r>
          </w:p>
        </w:tc>
      </w:tr>
      <w:tr w:rsidR="00A91A86" w:rsidRPr="00A91A86" w14:paraId="6FFF991C" w14:textId="77777777" w:rsidTr="00E031C6">
        <w:tc>
          <w:tcPr>
            <w:tcW w:w="421" w:type="dxa"/>
          </w:tcPr>
          <w:p w14:paraId="030440AB" w14:textId="77777777" w:rsidR="00A91A86" w:rsidRPr="00A91A86" w:rsidRDefault="00A91A86" w:rsidP="00E031C6">
            <w:pPr>
              <w:jc w:val="both"/>
              <w:rPr>
                <w:rFonts w:ascii="Arial" w:eastAsiaTheme="minorHAnsi" w:hAnsi="Arial" w:cs="Arial"/>
                <w:bCs/>
                <w:sz w:val="22"/>
                <w:szCs w:val="22"/>
              </w:rPr>
            </w:pPr>
            <w:r w:rsidRPr="00A91A86">
              <w:rPr>
                <w:rFonts w:ascii="Arial" w:eastAsiaTheme="minorHAnsi" w:hAnsi="Arial" w:cs="Arial"/>
                <w:bCs/>
                <w:sz w:val="22"/>
                <w:szCs w:val="22"/>
              </w:rPr>
              <w:t>2</w:t>
            </w:r>
          </w:p>
        </w:tc>
        <w:tc>
          <w:tcPr>
            <w:tcW w:w="5812" w:type="dxa"/>
          </w:tcPr>
          <w:p w14:paraId="55318EBA" w14:textId="77777777" w:rsidR="00A91A86" w:rsidRPr="00A91A86" w:rsidRDefault="00A91A86" w:rsidP="00E031C6">
            <w:pPr>
              <w:jc w:val="both"/>
              <w:rPr>
                <w:rFonts w:ascii="Arial" w:eastAsiaTheme="minorHAnsi" w:hAnsi="Arial" w:cs="Arial"/>
                <w:bCs/>
                <w:sz w:val="22"/>
                <w:szCs w:val="22"/>
              </w:rPr>
            </w:pPr>
            <w:r w:rsidRPr="00A91A86">
              <w:rPr>
                <w:rFonts w:ascii="Arial" w:eastAsiaTheme="minorHAnsi" w:hAnsi="Arial" w:cs="Arial"/>
                <w:bCs/>
                <w:sz w:val="22"/>
                <w:szCs w:val="22"/>
              </w:rPr>
              <w:t>Solution Blueprint</w:t>
            </w:r>
          </w:p>
        </w:tc>
        <w:tc>
          <w:tcPr>
            <w:tcW w:w="3117" w:type="dxa"/>
          </w:tcPr>
          <w:p w14:paraId="693D4EA9" w14:textId="77777777" w:rsidR="00A91A86" w:rsidRPr="00A91A86" w:rsidRDefault="00A91A86" w:rsidP="00E031C6">
            <w:pPr>
              <w:jc w:val="both"/>
              <w:rPr>
                <w:rFonts w:ascii="Arial" w:eastAsiaTheme="minorHAnsi" w:hAnsi="Arial" w:cs="Arial"/>
                <w:bCs/>
                <w:sz w:val="22"/>
                <w:szCs w:val="22"/>
              </w:rPr>
            </w:pPr>
            <w:r w:rsidRPr="00A91A86">
              <w:rPr>
                <w:rFonts w:ascii="Arial" w:eastAsiaTheme="minorHAnsi" w:hAnsi="Arial" w:cs="Arial"/>
                <w:bCs/>
                <w:sz w:val="22"/>
                <w:szCs w:val="22"/>
              </w:rPr>
              <w:t>30%</w:t>
            </w:r>
          </w:p>
        </w:tc>
      </w:tr>
      <w:tr w:rsidR="00A91A86" w:rsidRPr="00A91A86" w14:paraId="6F3E1235" w14:textId="77777777" w:rsidTr="00E031C6">
        <w:tc>
          <w:tcPr>
            <w:tcW w:w="421" w:type="dxa"/>
          </w:tcPr>
          <w:p w14:paraId="3BA1C0B5" w14:textId="77777777" w:rsidR="00A91A86" w:rsidRPr="00A91A86" w:rsidRDefault="00A91A86" w:rsidP="00E031C6">
            <w:pPr>
              <w:jc w:val="both"/>
              <w:rPr>
                <w:rFonts w:ascii="Arial" w:eastAsiaTheme="minorHAnsi" w:hAnsi="Arial" w:cs="Arial"/>
                <w:bCs/>
                <w:sz w:val="22"/>
                <w:szCs w:val="22"/>
              </w:rPr>
            </w:pPr>
            <w:r w:rsidRPr="00A91A86">
              <w:rPr>
                <w:rFonts w:ascii="Arial" w:eastAsiaTheme="minorHAnsi" w:hAnsi="Arial" w:cs="Arial"/>
                <w:bCs/>
                <w:sz w:val="22"/>
                <w:szCs w:val="22"/>
              </w:rPr>
              <w:t>3</w:t>
            </w:r>
          </w:p>
        </w:tc>
        <w:tc>
          <w:tcPr>
            <w:tcW w:w="5812" w:type="dxa"/>
          </w:tcPr>
          <w:p w14:paraId="476AAB35" w14:textId="77777777" w:rsidR="00A91A86" w:rsidRPr="00A91A86" w:rsidRDefault="00A91A86" w:rsidP="00E031C6">
            <w:pPr>
              <w:jc w:val="both"/>
              <w:rPr>
                <w:rFonts w:ascii="Arial" w:eastAsiaTheme="minorHAnsi" w:hAnsi="Arial" w:cs="Arial"/>
                <w:bCs/>
                <w:sz w:val="22"/>
                <w:szCs w:val="22"/>
              </w:rPr>
            </w:pPr>
            <w:r w:rsidRPr="00A91A86">
              <w:rPr>
                <w:rFonts w:ascii="Arial" w:eastAsiaTheme="minorHAnsi" w:hAnsi="Arial" w:cs="Arial"/>
                <w:bCs/>
                <w:sz w:val="22"/>
                <w:szCs w:val="22"/>
              </w:rPr>
              <w:t>EDMS based on the Solution Blueprint</w:t>
            </w:r>
          </w:p>
        </w:tc>
        <w:tc>
          <w:tcPr>
            <w:tcW w:w="3117" w:type="dxa"/>
          </w:tcPr>
          <w:p w14:paraId="6236E6B8" w14:textId="77777777" w:rsidR="00A91A86" w:rsidRPr="00A91A86" w:rsidRDefault="00A91A86" w:rsidP="00E031C6">
            <w:pPr>
              <w:jc w:val="both"/>
              <w:rPr>
                <w:rFonts w:ascii="Arial" w:eastAsiaTheme="minorHAnsi" w:hAnsi="Arial" w:cs="Arial"/>
                <w:bCs/>
                <w:sz w:val="22"/>
                <w:szCs w:val="22"/>
              </w:rPr>
            </w:pPr>
            <w:r w:rsidRPr="00A91A86">
              <w:rPr>
                <w:rFonts w:ascii="Arial" w:eastAsiaTheme="minorHAnsi" w:hAnsi="Arial" w:cs="Arial"/>
                <w:bCs/>
                <w:sz w:val="22"/>
                <w:szCs w:val="22"/>
              </w:rPr>
              <w:t>20%</w:t>
            </w:r>
          </w:p>
        </w:tc>
      </w:tr>
      <w:tr w:rsidR="00A91A86" w:rsidRPr="00A91A86" w14:paraId="18728A70" w14:textId="77777777" w:rsidTr="00E031C6">
        <w:tc>
          <w:tcPr>
            <w:tcW w:w="421" w:type="dxa"/>
          </w:tcPr>
          <w:p w14:paraId="3B4D74A3" w14:textId="77777777" w:rsidR="00A91A86" w:rsidRPr="00A91A86" w:rsidRDefault="00A91A86" w:rsidP="00E031C6">
            <w:pPr>
              <w:jc w:val="both"/>
              <w:rPr>
                <w:rFonts w:ascii="Arial" w:eastAsiaTheme="minorHAnsi" w:hAnsi="Arial" w:cs="Arial"/>
                <w:bCs/>
                <w:sz w:val="22"/>
                <w:szCs w:val="22"/>
              </w:rPr>
            </w:pPr>
            <w:r w:rsidRPr="00A91A86">
              <w:rPr>
                <w:rFonts w:ascii="Arial" w:eastAsiaTheme="minorHAnsi" w:hAnsi="Arial" w:cs="Arial"/>
                <w:bCs/>
                <w:sz w:val="22"/>
                <w:szCs w:val="22"/>
              </w:rPr>
              <w:t>4</w:t>
            </w:r>
          </w:p>
        </w:tc>
        <w:tc>
          <w:tcPr>
            <w:tcW w:w="5812" w:type="dxa"/>
          </w:tcPr>
          <w:p w14:paraId="258074F2" w14:textId="77777777" w:rsidR="00A91A86" w:rsidRPr="00A91A86" w:rsidRDefault="00A91A86" w:rsidP="00E031C6">
            <w:pPr>
              <w:jc w:val="both"/>
              <w:rPr>
                <w:rFonts w:ascii="Arial" w:eastAsiaTheme="minorHAnsi" w:hAnsi="Arial" w:cs="Arial"/>
                <w:bCs/>
                <w:sz w:val="22"/>
                <w:szCs w:val="22"/>
              </w:rPr>
            </w:pPr>
            <w:r w:rsidRPr="00A91A86">
              <w:rPr>
                <w:rFonts w:ascii="Arial" w:eastAsiaTheme="minorHAnsi" w:hAnsi="Arial" w:cs="Arial"/>
                <w:bCs/>
                <w:sz w:val="22"/>
                <w:szCs w:val="22"/>
              </w:rPr>
              <w:t>Go-live</w:t>
            </w:r>
          </w:p>
        </w:tc>
        <w:tc>
          <w:tcPr>
            <w:tcW w:w="3117" w:type="dxa"/>
          </w:tcPr>
          <w:p w14:paraId="4C1338B0" w14:textId="2E2B4FF3" w:rsidR="00A91A86" w:rsidRPr="00A91A86" w:rsidRDefault="00A91A86" w:rsidP="00E031C6">
            <w:pPr>
              <w:jc w:val="both"/>
              <w:rPr>
                <w:rFonts w:ascii="Arial" w:eastAsiaTheme="minorHAnsi" w:hAnsi="Arial" w:cs="Arial"/>
                <w:bCs/>
                <w:sz w:val="22"/>
                <w:szCs w:val="22"/>
              </w:rPr>
            </w:pPr>
            <w:r>
              <w:rPr>
                <w:rFonts w:ascii="Arial" w:eastAsiaTheme="minorHAnsi" w:hAnsi="Arial" w:cs="Arial"/>
                <w:bCs/>
                <w:sz w:val="22"/>
                <w:szCs w:val="22"/>
              </w:rPr>
              <w:t>3</w:t>
            </w:r>
            <w:r w:rsidRPr="00A91A86">
              <w:rPr>
                <w:rFonts w:ascii="Arial" w:eastAsiaTheme="minorHAnsi" w:hAnsi="Arial" w:cs="Arial"/>
                <w:bCs/>
                <w:sz w:val="22"/>
                <w:szCs w:val="22"/>
              </w:rPr>
              <w:t>0%</w:t>
            </w:r>
          </w:p>
        </w:tc>
      </w:tr>
      <w:tr w:rsidR="00A91A86" w:rsidRPr="00A91A86" w14:paraId="6954D0DF" w14:textId="77777777" w:rsidTr="00E031C6">
        <w:tc>
          <w:tcPr>
            <w:tcW w:w="421" w:type="dxa"/>
          </w:tcPr>
          <w:p w14:paraId="7D359DA3" w14:textId="77777777" w:rsidR="00A91A86" w:rsidRPr="00A91A86" w:rsidRDefault="00A91A86" w:rsidP="00E031C6">
            <w:pPr>
              <w:jc w:val="both"/>
              <w:rPr>
                <w:rFonts w:ascii="Arial" w:eastAsiaTheme="minorHAnsi" w:hAnsi="Arial" w:cs="Arial"/>
                <w:bCs/>
                <w:sz w:val="22"/>
                <w:szCs w:val="22"/>
              </w:rPr>
            </w:pPr>
            <w:r w:rsidRPr="00A91A86">
              <w:rPr>
                <w:rFonts w:ascii="Arial" w:eastAsiaTheme="minorHAnsi" w:hAnsi="Arial" w:cs="Arial"/>
                <w:bCs/>
                <w:sz w:val="22"/>
                <w:szCs w:val="22"/>
              </w:rPr>
              <w:t>5</w:t>
            </w:r>
          </w:p>
        </w:tc>
        <w:tc>
          <w:tcPr>
            <w:tcW w:w="5812" w:type="dxa"/>
          </w:tcPr>
          <w:p w14:paraId="0CED63D7" w14:textId="77777777" w:rsidR="00A91A86" w:rsidRPr="00A91A86" w:rsidRDefault="00A91A86" w:rsidP="00E031C6">
            <w:pPr>
              <w:jc w:val="both"/>
              <w:rPr>
                <w:rFonts w:ascii="Arial" w:eastAsiaTheme="minorHAnsi" w:hAnsi="Arial" w:cs="Arial"/>
                <w:bCs/>
                <w:sz w:val="22"/>
                <w:szCs w:val="22"/>
              </w:rPr>
            </w:pPr>
            <w:r w:rsidRPr="00A91A86">
              <w:rPr>
                <w:rFonts w:ascii="Arial" w:eastAsiaTheme="minorHAnsi" w:hAnsi="Arial" w:cs="Arial"/>
                <w:bCs/>
                <w:sz w:val="22"/>
                <w:szCs w:val="22"/>
              </w:rPr>
              <w:t>Retention Money- 12 months after Go-Live</w:t>
            </w:r>
          </w:p>
        </w:tc>
        <w:tc>
          <w:tcPr>
            <w:tcW w:w="3117" w:type="dxa"/>
          </w:tcPr>
          <w:p w14:paraId="0A1BD8B2" w14:textId="28145573" w:rsidR="00A91A86" w:rsidRPr="00A91A86" w:rsidRDefault="00A91A86" w:rsidP="00E031C6">
            <w:pPr>
              <w:jc w:val="both"/>
              <w:rPr>
                <w:rFonts w:ascii="Arial" w:eastAsiaTheme="minorHAnsi" w:hAnsi="Arial" w:cs="Arial"/>
                <w:bCs/>
                <w:sz w:val="22"/>
                <w:szCs w:val="22"/>
              </w:rPr>
            </w:pPr>
            <w:r>
              <w:rPr>
                <w:rFonts w:ascii="Arial" w:eastAsiaTheme="minorHAnsi" w:hAnsi="Arial" w:cs="Arial"/>
                <w:bCs/>
                <w:sz w:val="22"/>
                <w:szCs w:val="22"/>
              </w:rPr>
              <w:t>1</w:t>
            </w:r>
            <w:r w:rsidRPr="00A91A86">
              <w:rPr>
                <w:rFonts w:ascii="Arial" w:eastAsiaTheme="minorHAnsi" w:hAnsi="Arial" w:cs="Arial"/>
                <w:bCs/>
                <w:sz w:val="22"/>
                <w:szCs w:val="22"/>
              </w:rPr>
              <w:t>0%</w:t>
            </w:r>
          </w:p>
        </w:tc>
      </w:tr>
    </w:tbl>
    <w:p w14:paraId="4441F2B7" w14:textId="77777777" w:rsidR="00A91A86" w:rsidRPr="00A91A86" w:rsidRDefault="00A91A86" w:rsidP="00A91A86">
      <w:pPr>
        <w:rPr>
          <w:lang w:val="en-GB"/>
        </w:rPr>
      </w:pPr>
    </w:p>
    <w:p w14:paraId="4C4DA7A0" w14:textId="77777777" w:rsidR="00ED1826" w:rsidRPr="00142ED8" w:rsidRDefault="00ED1826" w:rsidP="00ED1826">
      <w:pPr>
        <w:jc w:val="both"/>
        <w:rPr>
          <w:rFonts w:asciiTheme="majorBidi" w:hAnsiTheme="majorBidi" w:cstheme="majorBidi"/>
          <w:b/>
          <w:bCs/>
          <w:iCs/>
          <w:sz w:val="22"/>
          <w:szCs w:val="22"/>
        </w:rPr>
      </w:pPr>
    </w:p>
    <w:p w14:paraId="4BC7E8EC" w14:textId="77777777" w:rsidR="00ED1826" w:rsidRPr="00ED1826" w:rsidRDefault="00ED1826" w:rsidP="00ED1826">
      <w:pPr>
        <w:pStyle w:val="Heading3"/>
        <w:numPr>
          <w:ilvl w:val="0"/>
          <w:numId w:val="5"/>
        </w:numPr>
        <w:rPr>
          <w:rFonts w:ascii="Arial" w:hAnsi="Arial" w:cs="Arial"/>
        </w:rPr>
      </w:pPr>
      <w:r w:rsidRPr="00ED1826">
        <w:rPr>
          <w:rFonts w:ascii="Arial" w:hAnsi="Arial" w:cs="Arial"/>
        </w:rPr>
        <w:t>Support Services</w:t>
      </w:r>
    </w:p>
    <w:p w14:paraId="4F3F736F" w14:textId="77777777" w:rsidR="00ED1826" w:rsidRPr="00142ED8" w:rsidRDefault="00ED1826" w:rsidP="00ED1826">
      <w:pPr>
        <w:jc w:val="both"/>
        <w:rPr>
          <w:rFonts w:asciiTheme="majorBidi" w:hAnsiTheme="majorBidi" w:cstheme="majorBidi"/>
          <w:b/>
          <w:bCs/>
          <w:iCs/>
          <w:sz w:val="22"/>
          <w:szCs w:val="22"/>
        </w:rPr>
      </w:pPr>
    </w:p>
    <w:tbl>
      <w:tblPr>
        <w:tblStyle w:val="TableGrid"/>
        <w:tblW w:w="0" w:type="auto"/>
        <w:tblLook w:val="04A0" w:firstRow="1" w:lastRow="0" w:firstColumn="1" w:lastColumn="0" w:noHBand="0" w:noVBand="1"/>
      </w:tblPr>
      <w:tblGrid>
        <w:gridCol w:w="583"/>
        <w:gridCol w:w="5703"/>
        <w:gridCol w:w="3064"/>
      </w:tblGrid>
      <w:tr w:rsidR="00ED1826" w:rsidRPr="00ED1826" w14:paraId="319750EF" w14:textId="77777777" w:rsidTr="0015218A">
        <w:tc>
          <w:tcPr>
            <w:tcW w:w="537" w:type="dxa"/>
          </w:tcPr>
          <w:p w14:paraId="503C5106" w14:textId="77777777" w:rsidR="00ED1826" w:rsidRPr="00ED1826" w:rsidRDefault="00ED1826" w:rsidP="0015218A">
            <w:pPr>
              <w:jc w:val="both"/>
              <w:rPr>
                <w:rFonts w:ascii="Arial" w:eastAsiaTheme="minorHAnsi" w:hAnsi="Arial" w:cs="Arial"/>
                <w:bCs/>
                <w:sz w:val="22"/>
                <w:szCs w:val="22"/>
              </w:rPr>
            </w:pPr>
            <w:r w:rsidRPr="00ED1826">
              <w:rPr>
                <w:rFonts w:ascii="Arial" w:eastAsiaTheme="minorHAnsi" w:hAnsi="Arial" w:cs="Arial"/>
                <w:bCs/>
                <w:sz w:val="22"/>
                <w:szCs w:val="22"/>
              </w:rPr>
              <w:t>S.N</w:t>
            </w:r>
          </w:p>
        </w:tc>
        <w:tc>
          <w:tcPr>
            <w:tcW w:w="5734" w:type="dxa"/>
          </w:tcPr>
          <w:p w14:paraId="34FD3C01" w14:textId="77777777" w:rsidR="00ED1826" w:rsidRPr="00ED1826" w:rsidRDefault="00ED1826" w:rsidP="0015218A">
            <w:pPr>
              <w:jc w:val="both"/>
              <w:rPr>
                <w:rFonts w:ascii="Arial" w:eastAsiaTheme="minorHAnsi" w:hAnsi="Arial" w:cs="Arial"/>
                <w:bCs/>
                <w:sz w:val="22"/>
                <w:szCs w:val="22"/>
              </w:rPr>
            </w:pPr>
            <w:r w:rsidRPr="00ED1826">
              <w:rPr>
                <w:rFonts w:ascii="Arial" w:eastAsiaTheme="minorHAnsi" w:hAnsi="Arial" w:cs="Arial"/>
                <w:bCs/>
                <w:sz w:val="22"/>
                <w:szCs w:val="22"/>
              </w:rPr>
              <w:t>Deliverable</w:t>
            </w:r>
          </w:p>
        </w:tc>
        <w:tc>
          <w:tcPr>
            <w:tcW w:w="3079" w:type="dxa"/>
          </w:tcPr>
          <w:p w14:paraId="71F3D09F" w14:textId="77777777" w:rsidR="00ED1826" w:rsidRPr="00ED1826" w:rsidRDefault="00ED1826" w:rsidP="0015218A">
            <w:pPr>
              <w:jc w:val="both"/>
              <w:rPr>
                <w:rFonts w:ascii="Arial" w:eastAsiaTheme="minorHAnsi" w:hAnsi="Arial" w:cs="Arial"/>
                <w:bCs/>
                <w:sz w:val="22"/>
                <w:szCs w:val="22"/>
              </w:rPr>
            </w:pPr>
            <w:r w:rsidRPr="00ED1826">
              <w:rPr>
                <w:rFonts w:ascii="Arial" w:eastAsiaTheme="minorHAnsi" w:hAnsi="Arial" w:cs="Arial"/>
                <w:bCs/>
                <w:sz w:val="22"/>
                <w:szCs w:val="22"/>
              </w:rPr>
              <w:t>Payment</w:t>
            </w:r>
          </w:p>
        </w:tc>
      </w:tr>
      <w:tr w:rsidR="00ED1826" w:rsidRPr="00ED1826" w14:paraId="183BECD5" w14:textId="77777777" w:rsidTr="0015218A">
        <w:tc>
          <w:tcPr>
            <w:tcW w:w="537" w:type="dxa"/>
          </w:tcPr>
          <w:p w14:paraId="1508AD54" w14:textId="77777777" w:rsidR="00ED1826" w:rsidRPr="00ED1826" w:rsidRDefault="00ED1826" w:rsidP="0015218A">
            <w:pPr>
              <w:jc w:val="both"/>
              <w:rPr>
                <w:rFonts w:ascii="Arial" w:eastAsiaTheme="minorHAnsi" w:hAnsi="Arial" w:cs="Arial"/>
                <w:bCs/>
                <w:sz w:val="22"/>
                <w:szCs w:val="22"/>
              </w:rPr>
            </w:pPr>
            <w:r w:rsidRPr="00ED1826">
              <w:rPr>
                <w:rFonts w:ascii="Arial" w:eastAsiaTheme="minorHAnsi" w:hAnsi="Arial" w:cs="Arial"/>
                <w:bCs/>
                <w:sz w:val="22"/>
                <w:szCs w:val="22"/>
              </w:rPr>
              <w:t>1</w:t>
            </w:r>
          </w:p>
        </w:tc>
        <w:tc>
          <w:tcPr>
            <w:tcW w:w="5734" w:type="dxa"/>
          </w:tcPr>
          <w:p w14:paraId="08EE3474" w14:textId="77777777" w:rsidR="00ED1826" w:rsidRPr="00ED1826" w:rsidRDefault="00ED1826" w:rsidP="0015218A">
            <w:pPr>
              <w:jc w:val="both"/>
              <w:rPr>
                <w:rFonts w:ascii="Arial" w:eastAsiaTheme="minorHAnsi" w:hAnsi="Arial" w:cs="Arial"/>
                <w:bCs/>
                <w:sz w:val="22"/>
                <w:szCs w:val="22"/>
              </w:rPr>
            </w:pPr>
            <w:r w:rsidRPr="00ED1826">
              <w:rPr>
                <w:rFonts w:ascii="Arial" w:eastAsiaTheme="minorHAnsi" w:hAnsi="Arial" w:cs="Arial"/>
                <w:bCs/>
                <w:sz w:val="22"/>
                <w:szCs w:val="22"/>
              </w:rPr>
              <w:t>12 Months post go-live Warranty</w:t>
            </w:r>
          </w:p>
        </w:tc>
        <w:tc>
          <w:tcPr>
            <w:tcW w:w="3079" w:type="dxa"/>
          </w:tcPr>
          <w:p w14:paraId="355EFDD0" w14:textId="77777777" w:rsidR="00ED1826" w:rsidRPr="00ED1826" w:rsidRDefault="00ED1826" w:rsidP="0015218A">
            <w:pPr>
              <w:jc w:val="both"/>
              <w:rPr>
                <w:rFonts w:ascii="Arial" w:eastAsiaTheme="minorHAnsi" w:hAnsi="Arial" w:cs="Arial"/>
                <w:bCs/>
                <w:sz w:val="22"/>
                <w:szCs w:val="22"/>
              </w:rPr>
            </w:pPr>
            <w:r w:rsidRPr="00ED1826">
              <w:rPr>
                <w:rFonts w:ascii="Arial" w:eastAsiaTheme="minorHAnsi" w:hAnsi="Arial" w:cs="Arial"/>
                <w:bCs/>
                <w:sz w:val="22"/>
                <w:szCs w:val="22"/>
              </w:rPr>
              <w:t>0%</w:t>
            </w:r>
          </w:p>
        </w:tc>
      </w:tr>
      <w:tr w:rsidR="00ED1826" w:rsidRPr="00ED1826" w14:paraId="235BB71E" w14:textId="77777777" w:rsidTr="0015218A">
        <w:tc>
          <w:tcPr>
            <w:tcW w:w="537" w:type="dxa"/>
          </w:tcPr>
          <w:p w14:paraId="4DF959CE" w14:textId="77777777" w:rsidR="00ED1826" w:rsidRPr="00ED1826" w:rsidRDefault="00ED1826" w:rsidP="0015218A">
            <w:pPr>
              <w:jc w:val="both"/>
              <w:rPr>
                <w:rFonts w:ascii="Arial" w:eastAsiaTheme="minorHAnsi" w:hAnsi="Arial" w:cs="Arial"/>
                <w:bCs/>
                <w:sz w:val="22"/>
                <w:szCs w:val="22"/>
              </w:rPr>
            </w:pPr>
            <w:r w:rsidRPr="00ED1826">
              <w:rPr>
                <w:rFonts w:ascii="Arial" w:eastAsiaTheme="minorHAnsi" w:hAnsi="Arial" w:cs="Arial"/>
                <w:bCs/>
                <w:sz w:val="22"/>
                <w:szCs w:val="22"/>
              </w:rPr>
              <w:t>2</w:t>
            </w:r>
          </w:p>
        </w:tc>
        <w:tc>
          <w:tcPr>
            <w:tcW w:w="5734" w:type="dxa"/>
          </w:tcPr>
          <w:p w14:paraId="71F7170A" w14:textId="77777777" w:rsidR="00ED1826" w:rsidRPr="00ED1826" w:rsidRDefault="00ED1826" w:rsidP="0015218A">
            <w:pPr>
              <w:jc w:val="both"/>
              <w:rPr>
                <w:rFonts w:ascii="Arial" w:eastAsiaTheme="minorHAnsi" w:hAnsi="Arial" w:cs="Arial"/>
                <w:bCs/>
                <w:sz w:val="22"/>
                <w:szCs w:val="22"/>
              </w:rPr>
            </w:pPr>
            <w:r w:rsidRPr="00ED1826">
              <w:rPr>
                <w:rFonts w:ascii="Arial" w:eastAsiaTheme="minorHAnsi" w:hAnsi="Arial" w:cs="Arial"/>
                <w:bCs/>
                <w:sz w:val="22"/>
                <w:szCs w:val="22"/>
              </w:rPr>
              <w:t>Annual Maintenance Contract</w:t>
            </w:r>
          </w:p>
        </w:tc>
        <w:tc>
          <w:tcPr>
            <w:tcW w:w="3079" w:type="dxa"/>
          </w:tcPr>
          <w:p w14:paraId="2F3BC75B" w14:textId="77777777" w:rsidR="00ED1826" w:rsidRPr="00ED1826" w:rsidRDefault="00ED1826" w:rsidP="0015218A">
            <w:pPr>
              <w:jc w:val="both"/>
              <w:rPr>
                <w:rFonts w:ascii="Arial" w:eastAsiaTheme="minorHAnsi" w:hAnsi="Arial" w:cs="Arial"/>
                <w:bCs/>
                <w:sz w:val="22"/>
                <w:szCs w:val="22"/>
              </w:rPr>
            </w:pPr>
            <w:r w:rsidRPr="00ED1826">
              <w:rPr>
                <w:rFonts w:ascii="Arial" w:eastAsiaTheme="minorHAnsi" w:hAnsi="Arial" w:cs="Arial"/>
                <w:bCs/>
                <w:sz w:val="22"/>
                <w:szCs w:val="22"/>
              </w:rPr>
              <w:t>Annually</w:t>
            </w:r>
          </w:p>
        </w:tc>
      </w:tr>
    </w:tbl>
    <w:p w14:paraId="108CB133" w14:textId="77777777" w:rsidR="00ED1826" w:rsidRPr="00142ED8" w:rsidRDefault="00ED1826" w:rsidP="00ED1826">
      <w:pPr>
        <w:rPr>
          <w:rFonts w:asciiTheme="majorBidi" w:hAnsiTheme="majorBidi" w:cstheme="majorBidi"/>
          <w:b/>
          <w:color w:val="4472C4" w:themeColor="accent1"/>
          <w:sz w:val="22"/>
          <w:szCs w:val="22"/>
        </w:rPr>
      </w:pPr>
    </w:p>
    <w:p w14:paraId="2DC4CCA0" w14:textId="124ED8D5" w:rsidR="00283341" w:rsidRDefault="00283341">
      <w:pPr>
        <w:spacing w:after="160" w:line="259" w:lineRule="auto"/>
        <w:rPr>
          <w:rFonts w:ascii="Arial" w:eastAsiaTheme="minorHAnsi" w:hAnsi="Arial" w:cs="Arial"/>
          <w:sz w:val="22"/>
          <w:szCs w:val="22"/>
        </w:rPr>
      </w:pPr>
      <w:r>
        <w:rPr>
          <w:rFonts w:ascii="Arial" w:eastAsiaTheme="minorHAnsi" w:hAnsi="Arial" w:cs="Arial"/>
          <w:sz w:val="22"/>
          <w:szCs w:val="22"/>
        </w:rPr>
        <w:br w:type="page"/>
      </w:r>
    </w:p>
    <w:p w14:paraId="75E11906" w14:textId="77777777" w:rsidR="00D41BF7" w:rsidRDefault="00D41BF7" w:rsidP="00BF4B25">
      <w:pPr>
        <w:spacing w:before="120" w:after="120" w:line="276" w:lineRule="auto"/>
        <w:jc w:val="both"/>
        <w:rPr>
          <w:rFonts w:ascii="Arial" w:eastAsiaTheme="minorHAnsi" w:hAnsi="Arial" w:cs="Arial"/>
          <w:sz w:val="22"/>
          <w:szCs w:val="22"/>
        </w:rPr>
      </w:pPr>
    </w:p>
    <w:p w14:paraId="6E6F37D3" w14:textId="77777777" w:rsidR="00E43FC5" w:rsidRPr="00880B46" w:rsidRDefault="00E43FC5" w:rsidP="00DB69D8">
      <w:pPr>
        <w:pStyle w:val="Heading1"/>
        <w:ind w:left="357" w:hanging="357"/>
        <w:rPr>
          <w:rFonts w:ascii="Arial" w:hAnsi="Arial" w:cs="Arial"/>
        </w:rPr>
      </w:pPr>
      <w:bookmarkStart w:id="13" w:name="_Toc81394894"/>
      <w:r w:rsidRPr="00880B46">
        <w:rPr>
          <w:rFonts w:ascii="Arial" w:hAnsi="Arial" w:cs="Arial"/>
        </w:rPr>
        <w:t>Company Profile and Profile of Consultants</w:t>
      </w:r>
      <w:bookmarkEnd w:id="13"/>
    </w:p>
    <w:p w14:paraId="051CC017" w14:textId="027C43FF" w:rsidR="006536AB" w:rsidRDefault="00E43FC5" w:rsidP="00AD60EF">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 xml:space="preserve">A company profile of the </w:t>
      </w:r>
      <w:r w:rsidR="00667085">
        <w:rPr>
          <w:rFonts w:ascii="Arial" w:eastAsiaTheme="minorHAnsi" w:hAnsi="Arial" w:cs="Arial"/>
          <w:sz w:val="22"/>
          <w:szCs w:val="22"/>
        </w:rPr>
        <w:t>Vendor</w:t>
      </w:r>
      <w:r w:rsidRPr="00880B46">
        <w:rPr>
          <w:rFonts w:ascii="Arial" w:eastAsiaTheme="minorHAnsi" w:hAnsi="Arial" w:cs="Arial"/>
          <w:sz w:val="22"/>
          <w:szCs w:val="22"/>
        </w:rPr>
        <w:t xml:space="preserve"> as well as a list of staff that would be involved in the project and their respective qualifications and experience should be provided. </w:t>
      </w:r>
    </w:p>
    <w:p w14:paraId="73ACB350" w14:textId="77777777" w:rsidR="00DB69D8" w:rsidRDefault="005B0447" w:rsidP="00DB69D8">
      <w:pPr>
        <w:spacing w:before="120" w:after="120" w:line="276" w:lineRule="auto"/>
        <w:jc w:val="both"/>
        <w:rPr>
          <w:rFonts w:ascii="Arial" w:eastAsiaTheme="minorHAnsi" w:hAnsi="Arial" w:cs="Arial"/>
          <w:sz w:val="22"/>
          <w:szCs w:val="22"/>
        </w:rPr>
      </w:pPr>
      <w:r w:rsidRPr="005B0447">
        <w:rPr>
          <w:rFonts w:ascii="Arial" w:eastAsiaTheme="minorHAnsi" w:hAnsi="Arial" w:cs="Arial"/>
          <w:sz w:val="22"/>
          <w:szCs w:val="22"/>
        </w:rPr>
        <w:t xml:space="preserve">The Consultant shall determine the number and nature of experts they will require to achieve the objectives of the assignment, in accordance with their proposed approach and methodology. Nonetheless, the Consultant’s team shall be composed of at least </w:t>
      </w:r>
      <w:r w:rsidR="00DB69D8" w:rsidRPr="005B0447">
        <w:rPr>
          <w:rFonts w:ascii="Arial" w:eastAsiaTheme="minorHAnsi" w:hAnsi="Arial" w:cs="Arial"/>
          <w:sz w:val="22"/>
          <w:szCs w:val="22"/>
        </w:rPr>
        <w:t>four</w:t>
      </w:r>
      <w:r w:rsidR="00DB69D8">
        <w:rPr>
          <w:rFonts w:ascii="Arial" w:eastAsiaTheme="minorHAnsi" w:hAnsi="Arial" w:cs="Arial"/>
          <w:sz w:val="22"/>
          <w:szCs w:val="22"/>
        </w:rPr>
        <w:t xml:space="preserve"> (4)</w:t>
      </w:r>
      <w:r w:rsidRPr="005B0447">
        <w:rPr>
          <w:rFonts w:ascii="Arial" w:eastAsiaTheme="minorHAnsi" w:hAnsi="Arial" w:cs="Arial"/>
          <w:sz w:val="22"/>
          <w:szCs w:val="22"/>
        </w:rPr>
        <w:t xml:space="preserve"> experts with extensive demonstrable experience/knowledge as follows:</w:t>
      </w:r>
    </w:p>
    <w:p w14:paraId="3DAE7B75" w14:textId="08C8F2D5" w:rsidR="005B0447" w:rsidRPr="002172FE" w:rsidRDefault="005B0447" w:rsidP="00E633A6">
      <w:pPr>
        <w:pStyle w:val="ListParagraph"/>
        <w:numPr>
          <w:ilvl w:val="0"/>
          <w:numId w:val="14"/>
        </w:numPr>
        <w:spacing w:before="120" w:after="120" w:line="276" w:lineRule="auto"/>
        <w:jc w:val="both"/>
        <w:rPr>
          <w:rFonts w:ascii="Arial" w:eastAsiaTheme="minorHAnsi" w:hAnsi="Arial" w:cs="Arial"/>
          <w:sz w:val="22"/>
          <w:szCs w:val="22"/>
        </w:rPr>
      </w:pPr>
      <w:r w:rsidRPr="002172FE">
        <w:rPr>
          <w:rFonts w:ascii="Arial" w:hAnsi="Arial" w:cs="Arial"/>
          <w:b/>
          <w:sz w:val="22"/>
          <w:szCs w:val="22"/>
        </w:rPr>
        <w:t>Project Manager</w:t>
      </w:r>
    </w:p>
    <w:p w14:paraId="0CC7D887" w14:textId="77777777" w:rsidR="00880477" w:rsidRPr="002172FE" w:rsidRDefault="005B0447" w:rsidP="005B0447">
      <w:pPr>
        <w:rPr>
          <w:rFonts w:ascii="Arial" w:hAnsi="Arial" w:cs="Arial"/>
          <w:b/>
          <w:sz w:val="22"/>
          <w:szCs w:val="22"/>
        </w:rPr>
      </w:pPr>
      <w:r w:rsidRPr="002172FE">
        <w:rPr>
          <w:rFonts w:ascii="Arial" w:hAnsi="Arial" w:cs="Arial"/>
          <w:b/>
          <w:sz w:val="22"/>
          <w:szCs w:val="22"/>
        </w:rPr>
        <w:t xml:space="preserve"> </w:t>
      </w:r>
    </w:p>
    <w:tbl>
      <w:tblPr>
        <w:tblStyle w:val="TableGrid"/>
        <w:tblW w:w="0" w:type="auto"/>
        <w:tblLook w:val="04A0" w:firstRow="1" w:lastRow="0" w:firstColumn="1" w:lastColumn="0" w:noHBand="0" w:noVBand="1"/>
      </w:tblPr>
      <w:tblGrid>
        <w:gridCol w:w="2523"/>
        <w:gridCol w:w="6827"/>
      </w:tblGrid>
      <w:tr w:rsidR="00880477" w:rsidRPr="009B5EC8" w14:paraId="69C95967" w14:textId="77777777" w:rsidTr="00880477">
        <w:tc>
          <w:tcPr>
            <w:tcW w:w="2523" w:type="dxa"/>
          </w:tcPr>
          <w:p w14:paraId="69CA61A5" w14:textId="77777777" w:rsidR="00880477" w:rsidRPr="009B5EC8" w:rsidRDefault="00880477" w:rsidP="008F277F">
            <w:pPr>
              <w:jc w:val="both"/>
              <w:rPr>
                <w:rFonts w:ascii="Arial" w:hAnsi="Arial" w:cs="Arial"/>
                <w:b/>
                <w:color w:val="000000" w:themeColor="text1"/>
                <w:sz w:val="22"/>
                <w:szCs w:val="22"/>
              </w:rPr>
            </w:pPr>
            <w:r w:rsidRPr="009B5EC8">
              <w:rPr>
                <w:rFonts w:ascii="Arial" w:hAnsi="Arial" w:cs="Arial"/>
                <w:b/>
                <w:color w:val="000000" w:themeColor="text1"/>
                <w:sz w:val="22"/>
                <w:szCs w:val="22"/>
              </w:rPr>
              <w:t>Education</w:t>
            </w:r>
          </w:p>
        </w:tc>
        <w:tc>
          <w:tcPr>
            <w:tcW w:w="6827" w:type="dxa"/>
          </w:tcPr>
          <w:p w14:paraId="1410F666" w14:textId="77777777" w:rsidR="00880477" w:rsidRPr="009B5EC8" w:rsidRDefault="00880477" w:rsidP="008F277F">
            <w:pPr>
              <w:jc w:val="both"/>
              <w:rPr>
                <w:rFonts w:ascii="Arial" w:hAnsi="Arial" w:cs="Arial"/>
                <w:b/>
                <w:color w:val="000000" w:themeColor="text1"/>
                <w:sz w:val="22"/>
                <w:szCs w:val="22"/>
              </w:rPr>
            </w:pPr>
            <w:r w:rsidRPr="009B5EC8">
              <w:rPr>
                <w:rFonts w:ascii="Arial" w:hAnsi="Arial" w:cs="Arial"/>
                <w:b/>
                <w:color w:val="000000" w:themeColor="text1"/>
                <w:sz w:val="22"/>
                <w:szCs w:val="22"/>
              </w:rPr>
              <w:t>Requisite Experience</w:t>
            </w:r>
          </w:p>
        </w:tc>
      </w:tr>
      <w:tr w:rsidR="005B0447" w:rsidRPr="002172FE" w14:paraId="2E3835B6" w14:textId="77777777" w:rsidTr="00880477">
        <w:tc>
          <w:tcPr>
            <w:tcW w:w="2523" w:type="dxa"/>
          </w:tcPr>
          <w:p w14:paraId="6295613B" w14:textId="686A8BBF" w:rsidR="005B0447" w:rsidRPr="002172FE" w:rsidRDefault="005B0447" w:rsidP="006B664C">
            <w:pPr>
              <w:jc w:val="both"/>
              <w:rPr>
                <w:rFonts w:ascii="Arial" w:hAnsi="Arial" w:cs="Arial"/>
                <w:color w:val="000000" w:themeColor="text1"/>
                <w:sz w:val="22"/>
                <w:szCs w:val="22"/>
              </w:rPr>
            </w:pPr>
            <w:proofErr w:type="spellStart"/>
            <w:r w:rsidRPr="002172FE">
              <w:rPr>
                <w:rFonts w:ascii="Arial" w:hAnsi="Arial" w:cs="Arial"/>
                <w:color w:val="000000" w:themeColor="text1"/>
                <w:sz w:val="22"/>
                <w:szCs w:val="22"/>
              </w:rPr>
              <w:t>Bsc</w:t>
            </w:r>
            <w:proofErr w:type="spellEnd"/>
            <w:r w:rsidRPr="002172FE">
              <w:rPr>
                <w:rFonts w:ascii="Arial" w:hAnsi="Arial" w:cs="Arial"/>
                <w:color w:val="000000" w:themeColor="text1"/>
                <w:sz w:val="22"/>
                <w:szCs w:val="22"/>
              </w:rPr>
              <w:t xml:space="preserve"> in Computer Science or related discipline</w:t>
            </w:r>
          </w:p>
          <w:p w14:paraId="17BFF0E6" w14:textId="77777777" w:rsidR="005B0447" w:rsidRPr="002172FE" w:rsidRDefault="005B0447" w:rsidP="006B664C">
            <w:pPr>
              <w:jc w:val="both"/>
              <w:rPr>
                <w:rFonts w:ascii="Arial" w:hAnsi="Arial" w:cs="Arial"/>
                <w:color w:val="000000" w:themeColor="text1"/>
                <w:sz w:val="22"/>
                <w:szCs w:val="22"/>
              </w:rPr>
            </w:pPr>
          </w:p>
          <w:p w14:paraId="39896093" w14:textId="4BE0C64F" w:rsidR="005B0447" w:rsidRPr="002172FE" w:rsidRDefault="005B0447" w:rsidP="006B664C">
            <w:pPr>
              <w:jc w:val="both"/>
              <w:rPr>
                <w:rFonts w:ascii="Arial" w:hAnsi="Arial" w:cs="Arial"/>
                <w:color w:val="000000" w:themeColor="text1"/>
                <w:sz w:val="22"/>
                <w:szCs w:val="22"/>
              </w:rPr>
            </w:pPr>
            <w:r w:rsidRPr="002172FE">
              <w:rPr>
                <w:rFonts w:ascii="Arial" w:hAnsi="Arial" w:cs="Arial"/>
                <w:color w:val="000000" w:themeColor="text1"/>
                <w:sz w:val="22"/>
                <w:szCs w:val="22"/>
              </w:rPr>
              <w:t xml:space="preserve">Master’s degree in Computer Science, business administration, project management or related discipline, or 5 years relevant professional experience in project management. </w:t>
            </w:r>
          </w:p>
          <w:p w14:paraId="664ACA02" w14:textId="596C8806" w:rsidR="005B0447" w:rsidRPr="002172FE" w:rsidRDefault="005B0447" w:rsidP="006B664C">
            <w:pPr>
              <w:jc w:val="both"/>
              <w:rPr>
                <w:rFonts w:ascii="Arial" w:hAnsi="Arial" w:cs="Arial"/>
                <w:color w:val="000000" w:themeColor="text1"/>
                <w:sz w:val="22"/>
                <w:szCs w:val="22"/>
              </w:rPr>
            </w:pPr>
          </w:p>
          <w:p w14:paraId="6C961988" w14:textId="0AEE572E" w:rsidR="005B0447" w:rsidRPr="002172FE" w:rsidRDefault="005B0447" w:rsidP="006F6C03">
            <w:pPr>
              <w:jc w:val="both"/>
              <w:rPr>
                <w:rFonts w:ascii="Arial" w:hAnsi="Arial" w:cs="Arial"/>
                <w:sz w:val="22"/>
                <w:szCs w:val="22"/>
                <w:lang w:val="en-ZA"/>
              </w:rPr>
            </w:pPr>
            <w:r w:rsidRPr="002172FE">
              <w:rPr>
                <w:rFonts w:ascii="Arial" w:hAnsi="Arial" w:cs="Arial"/>
                <w:sz w:val="22"/>
                <w:szCs w:val="22"/>
                <w:lang w:val="en-ZA"/>
              </w:rPr>
              <w:t xml:space="preserve">Professional certification in project/programme management. (Desirable) </w:t>
            </w:r>
          </w:p>
        </w:tc>
        <w:tc>
          <w:tcPr>
            <w:tcW w:w="6827" w:type="dxa"/>
          </w:tcPr>
          <w:p w14:paraId="36AEE2E1" w14:textId="54B281D8" w:rsidR="001015BE" w:rsidRPr="002172FE" w:rsidRDefault="00880477" w:rsidP="001015BE">
            <w:pPr>
              <w:jc w:val="both"/>
              <w:rPr>
                <w:rFonts w:ascii="Arial" w:hAnsi="Arial" w:cs="Arial"/>
                <w:color w:val="000000" w:themeColor="text1"/>
                <w:sz w:val="22"/>
                <w:szCs w:val="22"/>
              </w:rPr>
            </w:pPr>
            <w:r>
              <w:rPr>
                <w:rFonts w:ascii="Arial" w:hAnsi="Arial" w:cs="Arial"/>
                <w:color w:val="000000" w:themeColor="text1"/>
                <w:sz w:val="22"/>
                <w:szCs w:val="22"/>
              </w:rPr>
              <w:t>A m</w:t>
            </w:r>
            <w:r w:rsidR="005B0447" w:rsidRPr="002172FE">
              <w:rPr>
                <w:rFonts w:ascii="Arial" w:hAnsi="Arial" w:cs="Arial"/>
                <w:color w:val="000000" w:themeColor="text1"/>
                <w:sz w:val="22"/>
                <w:szCs w:val="22"/>
              </w:rPr>
              <w:t xml:space="preserve">inimum </w:t>
            </w:r>
            <w:r>
              <w:rPr>
                <w:rFonts w:ascii="Arial" w:hAnsi="Arial" w:cs="Arial"/>
                <w:color w:val="000000" w:themeColor="text1"/>
                <w:sz w:val="22"/>
                <w:szCs w:val="22"/>
              </w:rPr>
              <w:t xml:space="preserve">of </w:t>
            </w:r>
            <w:r w:rsidR="005B0447" w:rsidRPr="002172FE">
              <w:rPr>
                <w:rFonts w:ascii="Arial" w:hAnsi="Arial" w:cs="Arial"/>
                <w:color w:val="000000" w:themeColor="text1"/>
                <w:sz w:val="22"/>
                <w:szCs w:val="22"/>
              </w:rPr>
              <w:t xml:space="preserve"> </w:t>
            </w:r>
            <w:r w:rsidR="006B664C" w:rsidRPr="002172FE">
              <w:rPr>
                <w:rFonts w:ascii="Arial" w:hAnsi="Arial" w:cs="Arial"/>
                <w:color w:val="000000" w:themeColor="text1"/>
                <w:sz w:val="22"/>
                <w:szCs w:val="22"/>
              </w:rPr>
              <w:t>5</w:t>
            </w:r>
            <w:r w:rsidR="005B0447" w:rsidRPr="002172FE">
              <w:rPr>
                <w:rFonts w:ascii="Arial" w:hAnsi="Arial" w:cs="Arial"/>
                <w:color w:val="000000" w:themeColor="text1"/>
                <w:sz w:val="22"/>
                <w:szCs w:val="22"/>
              </w:rPr>
              <w:t xml:space="preserve"> years’ experience i</w:t>
            </w:r>
            <w:r w:rsidR="006B664C" w:rsidRPr="002172FE">
              <w:rPr>
                <w:rFonts w:ascii="Arial" w:hAnsi="Arial" w:cs="Arial"/>
                <w:color w:val="000000" w:themeColor="text1"/>
                <w:sz w:val="22"/>
                <w:szCs w:val="22"/>
              </w:rPr>
              <w:t>n managing</w:t>
            </w:r>
            <w:r w:rsidR="005B0447" w:rsidRPr="002172FE">
              <w:rPr>
                <w:rFonts w:ascii="Arial" w:hAnsi="Arial" w:cs="Arial"/>
                <w:color w:val="000000" w:themeColor="text1"/>
                <w:sz w:val="22"/>
                <w:szCs w:val="22"/>
              </w:rPr>
              <w:t xml:space="preserve"> IT projects</w:t>
            </w:r>
            <w:r w:rsidR="001015BE" w:rsidRPr="002172FE">
              <w:rPr>
                <w:rFonts w:ascii="Arial" w:hAnsi="Arial" w:cs="Arial"/>
                <w:color w:val="000000" w:themeColor="text1"/>
                <w:sz w:val="22"/>
                <w:szCs w:val="22"/>
              </w:rPr>
              <w:t xml:space="preserve"> preferably with a focus on </w:t>
            </w:r>
            <w:r w:rsidR="00F40F4E">
              <w:rPr>
                <w:rFonts w:ascii="Arial" w:hAnsi="Arial" w:cs="Arial"/>
                <w:color w:val="000000" w:themeColor="text1"/>
                <w:sz w:val="22"/>
                <w:szCs w:val="22"/>
              </w:rPr>
              <w:t>EDMS</w:t>
            </w:r>
            <w:r w:rsidR="00283341" w:rsidRPr="002172FE">
              <w:rPr>
                <w:rFonts w:ascii="Arial" w:hAnsi="Arial" w:cs="Arial"/>
                <w:color w:val="000000" w:themeColor="text1"/>
                <w:sz w:val="22"/>
                <w:szCs w:val="22"/>
              </w:rPr>
              <w:t xml:space="preserve"> </w:t>
            </w:r>
            <w:r w:rsidR="001015BE" w:rsidRPr="002172FE">
              <w:rPr>
                <w:rFonts w:ascii="Arial" w:hAnsi="Arial" w:cs="Arial"/>
                <w:color w:val="000000" w:themeColor="text1"/>
                <w:sz w:val="22"/>
                <w:szCs w:val="22"/>
              </w:rPr>
              <w:t xml:space="preserve">implementations, specifically within the African region. </w:t>
            </w:r>
          </w:p>
          <w:p w14:paraId="0D55CE9B" w14:textId="77777777" w:rsidR="001015BE" w:rsidRPr="002172FE" w:rsidRDefault="001015BE" w:rsidP="001015BE">
            <w:pPr>
              <w:jc w:val="both"/>
              <w:rPr>
                <w:rFonts w:ascii="Arial" w:hAnsi="Arial" w:cs="Arial"/>
                <w:color w:val="000000" w:themeColor="text1"/>
                <w:sz w:val="22"/>
                <w:szCs w:val="22"/>
              </w:rPr>
            </w:pPr>
          </w:p>
          <w:p w14:paraId="2E487EE0" w14:textId="558EC866" w:rsidR="001015BE" w:rsidRPr="002172FE" w:rsidRDefault="001015BE" w:rsidP="00283341">
            <w:pPr>
              <w:jc w:val="both"/>
              <w:rPr>
                <w:rFonts w:ascii="Arial" w:hAnsi="Arial" w:cs="Arial"/>
                <w:color w:val="000000" w:themeColor="text1"/>
                <w:sz w:val="22"/>
                <w:szCs w:val="22"/>
              </w:rPr>
            </w:pPr>
            <w:r w:rsidRPr="002172FE">
              <w:rPr>
                <w:rFonts w:ascii="Arial" w:hAnsi="Arial" w:cs="Arial"/>
                <w:color w:val="000000" w:themeColor="text1"/>
                <w:sz w:val="22"/>
                <w:szCs w:val="22"/>
              </w:rPr>
              <w:t xml:space="preserve">Professional certifications in </w:t>
            </w:r>
            <w:r w:rsidR="00F40F4E">
              <w:rPr>
                <w:rFonts w:ascii="Arial" w:hAnsi="Arial" w:cs="Arial"/>
                <w:color w:val="000000" w:themeColor="text1"/>
                <w:sz w:val="22"/>
                <w:szCs w:val="22"/>
              </w:rPr>
              <w:t>EDMS</w:t>
            </w:r>
            <w:r w:rsidRPr="002172FE">
              <w:rPr>
                <w:rFonts w:ascii="Arial" w:hAnsi="Arial" w:cs="Arial"/>
                <w:color w:val="000000" w:themeColor="text1"/>
                <w:sz w:val="22"/>
                <w:szCs w:val="22"/>
              </w:rPr>
              <w:t xml:space="preserve"> or Change Management are desirable. Strong communication, leadership, and problem-solving skills are essential for effective project execution.</w:t>
            </w:r>
          </w:p>
        </w:tc>
      </w:tr>
    </w:tbl>
    <w:p w14:paraId="0AF4D27C" w14:textId="4086605F" w:rsidR="005B0447" w:rsidRPr="002172FE" w:rsidRDefault="005B0447" w:rsidP="00AD60EF">
      <w:pPr>
        <w:spacing w:before="120" w:after="120" w:line="276" w:lineRule="auto"/>
        <w:jc w:val="both"/>
        <w:rPr>
          <w:rFonts w:ascii="Arial" w:eastAsiaTheme="minorHAnsi" w:hAnsi="Arial" w:cs="Arial"/>
          <w:sz w:val="22"/>
          <w:szCs w:val="22"/>
        </w:rPr>
      </w:pPr>
    </w:p>
    <w:p w14:paraId="0EC5FDFB" w14:textId="3488D7E2" w:rsidR="006F6C03" w:rsidRPr="002172FE" w:rsidRDefault="00490E7A" w:rsidP="00E633A6">
      <w:pPr>
        <w:pStyle w:val="ListParagraph"/>
        <w:numPr>
          <w:ilvl w:val="0"/>
          <w:numId w:val="14"/>
        </w:numPr>
        <w:spacing w:before="120" w:after="120" w:line="276" w:lineRule="auto"/>
        <w:jc w:val="both"/>
        <w:rPr>
          <w:rFonts w:ascii="Arial" w:hAnsi="Arial" w:cs="Arial"/>
          <w:b/>
          <w:sz w:val="22"/>
          <w:szCs w:val="22"/>
        </w:rPr>
      </w:pPr>
      <w:r w:rsidRPr="002172FE">
        <w:rPr>
          <w:rFonts w:ascii="Arial" w:hAnsi="Arial" w:cs="Arial"/>
          <w:b/>
          <w:sz w:val="22"/>
          <w:szCs w:val="22"/>
        </w:rPr>
        <w:t>Solution Architect</w:t>
      </w:r>
    </w:p>
    <w:p w14:paraId="50484CCF" w14:textId="77777777" w:rsidR="00610314" w:rsidRPr="002172FE" w:rsidRDefault="006F6C03" w:rsidP="006F6C03">
      <w:pPr>
        <w:rPr>
          <w:rFonts w:ascii="Arial" w:hAnsi="Arial" w:cs="Arial"/>
          <w:b/>
          <w:sz w:val="22"/>
          <w:szCs w:val="22"/>
        </w:rPr>
      </w:pPr>
      <w:r w:rsidRPr="002172FE">
        <w:rPr>
          <w:rFonts w:ascii="Arial" w:hAnsi="Arial" w:cs="Arial"/>
          <w:b/>
          <w:sz w:val="22"/>
          <w:szCs w:val="22"/>
        </w:rPr>
        <w:t xml:space="preserve"> </w:t>
      </w:r>
    </w:p>
    <w:tbl>
      <w:tblPr>
        <w:tblStyle w:val="TableGrid"/>
        <w:tblW w:w="0" w:type="auto"/>
        <w:tblLook w:val="04A0" w:firstRow="1" w:lastRow="0" w:firstColumn="1" w:lastColumn="0" w:noHBand="0" w:noVBand="1"/>
      </w:tblPr>
      <w:tblGrid>
        <w:gridCol w:w="2495"/>
        <w:gridCol w:w="6855"/>
      </w:tblGrid>
      <w:tr w:rsidR="00610314" w:rsidRPr="009B5EC8" w14:paraId="541E8637" w14:textId="77777777" w:rsidTr="00610314">
        <w:tc>
          <w:tcPr>
            <w:tcW w:w="2495" w:type="dxa"/>
          </w:tcPr>
          <w:p w14:paraId="00B78190" w14:textId="77777777" w:rsidR="00610314" w:rsidRPr="009B5EC8" w:rsidRDefault="00610314" w:rsidP="008F277F">
            <w:pPr>
              <w:jc w:val="both"/>
              <w:rPr>
                <w:rFonts w:ascii="Arial" w:hAnsi="Arial" w:cs="Arial"/>
                <w:b/>
                <w:color w:val="000000" w:themeColor="text1"/>
                <w:sz w:val="22"/>
                <w:szCs w:val="22"/>
              </w:rPr>
            </w:pPr>
            <w:r w:rsidRPr="009B5EC8">
              <w:rPr>
                <w:rFonts w:ascii="Arial" w:hAnsi="Arial" w:cs="Arial"/>
                <w:b/>
                <w:color w:val="000000" w:themeColor="text1"/>
                <w:sz w:val="22"/>
                <w:szCs w:val="22"/>
              </w:rPr>
              <w:t>Education</w:t>
            </w:r>
          </w:p>
        </w:tc>
        <w:tc>
          <w:tcPr>
            <w:tcW w:w="6855" w:type="dxa"/>
          </w:tcPr>
          <w:p w14:paraId="1AF2150E" w14:textId="77777777" w:rsidR="00610314" w:rsidRPr="009B5EC8" w:rsidRDefault="00610314" w:rsidP="008F277F">
            <w:pPr>
              <w:jc w:val="both"/>
              <w:rPr>
                <w:rFonts w:ascii="Arial" w:hAnsi="Arial" w:cs="Arial"/>
                <w:b/>
                <w:color w:val="000000" w:themeColor="text1"/>
                <w:sz w:val="22"/>
                <w:szCs w:val="22"/>
              </w:rPr>
            </w:pPr>
            <w:r w:rsidRPr="009B5EC8">
              <w:rPr>
                <w:rFonts w:ascii="Arial" w:hAnsi="Arial" w:cs="Arial"/>
                <w:b/>
                <w:color w:val="000000" w:themeColor="text1"/>
                <w:sz w:val="22"/>
                <w:szCs w:val="22"/>
              </w:rPr>
              <w:t>Requisite Experience</w:t>
            </w:r>
          </w:p>
        </w:tc>
      </w:tr>
      <w:tr w:rsidR="006F6C03" w:rsidRPr="002172FE" w14:paraId="21BCDE1A" w14:textId="77777777" w:rsidTr="00610314">
        <w:tc>
          <w:tcPr>
            <w:tcW w:w="2495" w:type="dxa"/>
          </w:tcPr>
          <w:p w14:paraId="3FEB1FBC" w14:textId="77777777" w:rsidR="006F6C03" w:rsidRPr="002172FE" w:rsidRDefault="006F6C03" w:rsidP="00E96C60">
            <w:pPr>
              <w:jc w:val="both"/>
              <w:rPr>
                <w:rFonts w:ascii="Arial" w:hAnsi="Arial" w:cs="Arial"/>
                <w:color w:val="000000" w:themeColor="text1"/>
                <w:sz w:val="22"/>
                <w:szCs w:val="22"/>
              </w:rPr>
            </w:pPr>
            <w:proofErr w:type="spellStart"/>
            <w:r w:rsidRPr="002172FE">
              <w:rPr>
                <w:rFonts w:ascii="Arial" w:hAnsi="Arial" w:cs="Arial"/>
                <w:color w:val="000000" w:themeColor="text1"/>
                <w:sz w:val="22"/>
                <w:szCs w:val="22"/>
              </w:rPr>
              <w:t>Bsc</w:t>
            </w:r>
            <w:proofErr w:type="spellEnd"/>
            <w:r w:rsidRPr="002172FE">
              <w:rPr>
                <w:rFonts w:ascii="Arial" w:hAnsi="Arial" w:cs="Arial"/>
                <w:color w:val="000000" w:themeColor="text1"/>
                <w:sz w:val="22"/>
                <w:szCs w:val="22"/>
              </w:rPr>
              <w:t xml:space="preserve"> in Computer Science or related discipline</w:t>
            </w:r>
          </w:p>
          <w:p w14:paraId="2CCA242A" w14:textId="24A996EF" w:rsidR="006F6C03" w:rsidRPr="002172FE" w:rsidRDefault="006F6C03" w:rsidP="00E96C60">
            <w:pPr>
              <w:jc w:val="both"/>
              <w:rPr>
                <w:rFonts w:ascii="Arial" w:hAnsi="Arial" w:cs="Arial"/>
                <w:color w:val="000000" w:themeColor="text1"/>
                <w:sz w:val="22"/>
                <w:szCs w:val="22"/>
              </w:rPr>
            </w:pPr>
          </w:p>
          <w:p w14:paraId="61DA2B75" w14:textId="6D494184" w:rsidR="006F6C03" w:rsidRPr="002172FE" w:rsidRDefault="006F6C03" w:rsidP="006F6C03">
            <w:pPr>
              <w:jc w:val="both"/>
              <w:rPr>
                <w:rFonts w:ascii="Arial" w:hAnsi="Arial" w:cs="Arial"/>
                <w:sz w:val="22"/>
                <w:szCs w:val="22"/>
                <w:lang w:val="en-ZA"/>
              </w:rPr>
            </w:pPr>
          </w:p>
        </w:tc>
        <w:tc>
          <w:tcPr>
            <w:tcW w:w="6855" w:type="dxa"/>
          </w:tcPr>
          <w:p w14:paraId="09C21D4B" w14:textId="587A6551" w:rsidR="006F6C03" w:rsidRPr="002172FE" w:rsidRDefault="00880477" w:rsidP="00E96C60">
            <w:pPr>
              <w:jc w:val="both"/>
              <w:rPr>
                <w:rFonts w:ascii="Arial" w:hAnsi="Arial" w:cs="Arial"/>
                <w:color w:val="000000" w:themeColor="text1"/>
                <w:sz w:val="22"/>
                <w:szCs w:val="22"/>
              </w:rPr>
            </w:pPr>
            <w:r>
              <w:rPr>
                <w:rFonts w:ascii="Arial" w:hAnsi="Arial" w:cs="Arial"/>
                <w:color w:val="000000" w:themeColor="text1"/>
                <w:sz w:val="22"/>
                <w:szCs w:val="22"/>
              </w:rPr>
              <w:t>A m</w:t>
            </w:r>
            <w:r w:rsidRPr="002172FE">
              <w:rPr>
                <w:rFonts w:ascii="Arial" w:hAnsi="Arial" w:cs="Arial"/>
                <w:color w:val="000000" w:themeColor="text1"/>
                <w:sz w:val="22"/>
                <w:szCs w:val="22"/>
              </w:rPr>
              <w:t xml:space="preserve">inimum </w:t>
            </w:r>
            <w:r>
              <w:rPr>
                <w:rFonts w:ascii="Arial" w:hAnsi="Arial" w:cs="Arial"/>
                <w:color w:val="000000" w:themeColor="text1"/>
                <w:sz w:val="22"/>
                <w:szCs w:val="22"/>
              </w:rPr>
              <w:t xml:space="preserve">of </w:t>
            </w:r>
            <w:r w:rsidR="00FA3A79" w:rsidRPr="002172FE">
              <w:rPr>
                <w:rFonts w:ascii="Arial" w:hAnsi="Arial" w:cs="Arial"/>
                <w:color w:val="000000" w:themeColor="text1"/>
                <w:sz w:val="22"/>
                <w:szCs w:val="22"/>
              </w:rPr>
              <w:t xml:space="preserve">5 years of experience in solution architecture, with a focus on </w:t>
            </w:r>
            <w:r w:rsidR="00F40F4E">
              <w:rPr>
                <w:rFonts w:ascii="Arial" w:hAnsi="Arial" w:cs="Arial"/>
                <w:color w:val="000000" w:themeColor="text1"/>
                <w:sz w:val="22"/>
                <w:szCs w:val="22"/>
              </w:rPr>
              <w:t>EDMS</w:t>
            </w:r>
            <w:r w:rsidR="00F40F4E" w:rsidRPr="002172FE">
              <w:rPr>
                <w:rFonts w:ascii="Arial" w:hAnsi="Arial" w:cs="Arial"/>
                <w:color w:val="000000" w:themeColor="text1"/>
                <w:sz w:val="22"/>
                <w:szCs w:val="22"/>
              </w:rPr>
              <w:t xml:space="preserve"> </w:t>
            </w:r>
            <w:r w:rsidR="00FA3A79" w:rsidRPr="002172FE">
              <w:rPr>
                <w:rFonts w:ascii="Arial" w:hAnsi="Arial" w:cs="Arial"/>
                <w:color w:val="000000" w:themeColor="text1"/>
                <w:sz w:val="22"/>
                <w:szCs w:val="22"/>
              </w:rPr>
              <w:t>implementations.</w:t>
            </w:r>
          </w:p>
          <w:p w14:paraId="76EA8E66" w14:textId="77777777" w:rsidR="006F6C03" w:rsidRPr="002172FE" w:rsidRDefault="006F6C03" w:rsidP="00E96C60">
            <w:pPr>
              <w:jc w:val="both"/>
              <w:rPr>
                <w:rFonts w:ascii="Arial" w:hAnsi="Arial" w:cs="Arial"/>
                <w:color w:val="000000" w:themeColor="text1"/>
                <w:sz w:val="22"/>
                <w:szCs w:val="22"/>
              </w:rPr>
            </w:pPr>
          </w:p>
          <w:p w14:paraId="0B91A747" w14:textId="63C4C52D" w:rsidR="00FA3A79" w:rsidRPr="002172FE" w:rsidRDefault="00FA3A79" w:rsidP="00FA3A79">
            <w:pPr>
              <w:jc w:val="both"/>
              <w:rPr>
                <w:rFonts w:ascii="Arial" w:hAnsi="Arial" w:cs="Arial"/>
                <w:color w:val="000000" w:themeColor="text1"/>
                <w:sz w:val="22"/>
                <w:szCs w:val="22"/>
              </w:rPr>
            </w:pPr>
            <w:r w:rsidRPr="002172FE">
              <w:rPr>
                <w:rFonts w:ascii="Arial" w:hAnsi="Arial" w:cs="Arial"/>
                <w:color w:val="000000" w:themeColor="text1"/>
                <w:sz w:val="22"/>
                <w:szCs w:val="22"/>
              </w:rPr>
              <w:t xml:space="preserve">Relevant certifications in solution architecture, enterprise architecture, or </w:t>
            </w:r>
            <w:r w:rsidR="00F40F4E">
              <w:rPr>
                <w:rFonts w:ascii="Arial" w:hAnsi="Arial" w:cs="Arial"/>
                <w:color w:val="000000" w:themeColor="text1"/>
                <w:sz w:val="22"/>
                <w:szCs w:val="22"/>
              </w:rPr>
              <w:t>EDMS</w:t>
            </w:r>
            <w:r w:rsidR="00F40F4E" w:rsidRPr="002172FE">
              <w:rPr>
                <w:rFonts w:ascii="Arial" w:hAnsi="Arial" w:cs="Arial"/>
                <w:color w:val="000000" w:themeColor="text1"/>
                <w:sz w:val="22"/>
                <w:szCs w:val="22"/>
              </w:rPr>
              <w:t xml:space="preserve"> </w:t>
            </w:r>
            <w:r w:rsidRPr="002172FE">
              <w:rPr>
                <w:rFonts w:ascii="Arial" w:hAnsi="Arial" w:cs="Arial"/>
                <w:color w:val="000000" w:themeColor="text1"/>
                <w:sz w:val="22"/>
                <w:szCs w:val="22"/>
              </w:rPr>
              <w:t xml:space="preserve">technologies (e.g., TOGAF, AWS Certified Solutions Architect, </w:t>
            </w:r>
            <w:r w:rsidR="00F40F4E">
              <w:rPr>
                <w:rFonts w:ascii="Arial" w:hAnsi="Arial" w:cs="Arial"/>
                <w:color w:val="000000" w:themeColor="text1"/>
                <w:sz w:val="22"/>
                <w:szCs w:val="22"/>
              </w:rPr>
              <w:t>EDMS</w:t>
            </w:r>
            <w:r w:rsidR="00F40F4E" w:rsidRPr="002172FE">
              <w:rPr>
                <w:rFonts w:ascii="Arial" w:hAnsi="Arial" w:cs="Arial"/>
                <w:color w:val="000000" w:themeColor="text1"/>
                <w:sz w:val="22"/>
                <w:szCs w:val="22"/>
              </w:rPr>
              <w:t xml:space="preserve"> </w:t>
            </w:r>
            <w:r w:rsidRPr="002172FE">
              <w:rPr>
                <w:rFonts w:ascii="Arial" w:hAnsi="Arial" w:cs="Arial"/>
                <w:color w:val="000000" w:themeColor="text1"/>
                <w:sz w:val="22"/>
                <w:szCs w:val="22"/>
              </w:rPr>
              <w:t>platform-specific certifications) is desirable.</w:t>
            </w:r>
          </w:p>
          <w:p w14:paraId="7E4EECF2" w14:textId="77777777" w:rsidR="00FA3A79" w:rsidRPr="002172FE" w:rsidRDefault="00FA3A79" w:rsidP="00FA3A79">
            <w:pPr>
              <w:jc w:val="both"/>
              <w:rPr>
                <w:rFonts w:ascii="Arial" w:hAnsi="Arial" w:cs="Arial"/>
                <w:color w:val="000000" w:themeColor="text1"/>
                <w:sz w:val="22"/>
                <w:szCs w:val="22"/>
              </w:rPr>
            </w:pPr>
          </w:p>
          <w:p w14:paraId="1F65DC30" w14:textId="47DD3045" w:rsidR="006F6C03" w:rsidRPr="002172FE" w:rsidRDefault="006F6C03" w:rsidP="00FA3A79">
            <w:pPr>
              <w:jc w:val="both"/>
              <w:rPr>
                <w:rFonts w:ascii="Arial" w:hAnsi="Arial" w:cs="Arial"/>
                <w:color w:val="000000" w:themeColor="text1"/>
                <w:sz w:val="22"/>
                <w:szCs w:val="22"/>
              </w:rPr>
            </w:pPr>
            <w:r w:rsidRPr="002172FE">
              <w:rPr>
                <w:rFonts w:ascii="Arial" w:hAnsi="Arial" w:cs="Arial"/>
                <w:color w:val="000000" w:themeColor="text1"/>
                <w:sz w:val="22"/>
                <w:szCs w:val="22"/>
              </w:rPr>
              <w:t>Strong communication, leadership, and problem-solving skills are essential for effective project execution.</w:t>
            </w:r>
          </w:p>
        </w:tc>
      </w:tr>
    </w:tbl>
    <w:p w14:paraId="7E2BEB8F" w14:textId="1FD4C8F3" w:rsidR="006F6C03" w:rsidRPr="002172FE" w:rsidRDefault="006F6C03" w:rsidP="00AD60EF">
      <w:pPr>
        <w:spacing w:before="120" w:after="120" w:line="276" w:lineRule="auto"/>
        <w:jc w:val="both"/>
        <w:rPr>
          <w:rFonts w:ascii="Arial" w:eastAsiaTheme="minorHAnsi" w:hAnsi="Arial" w:cs="Arial"/>
          <w:sz w:val="22"/>
          <w:szCs w:val="22"/>
        </w:rPr>
      </w:pPr>
    </w:p>
    <w:p w14:paraId="757EAFDA" w14:textId="0A61518D" w:rsidR="00490E7A" w:rsidRPr="002172FE" w:rsidRDefault="00490E7A" w:rsidP="00E633A6">
      <w:pPr>
        <w:pStyle w:val="ListParagraph"/>
        <w:numPr>
          <w:ilvl w:val="0"/>
          <w:numId w:val="14"/>
        </w:numPr>
        <w:spacing w:before="120" w:after="120" w:line="276" w:lineRule="auto"/>
        <w:jc w:val="both"/>
        <w:rPr>
          <w:rFonts w:ascii="Arial" w:hAnsi="Arial" w:cs="Arial"/>
          <w:b/>
          <w:sz w:val="22"/>
          <w:szCs w:val="22"/>
        </w:rPr>
      </w:pPr>
      <w:r w:rsidRPr="002172FE">
        <w:rPr>
          <w:rFonts w:ascii="Arial" w:hAnsi="Arial" w:cs="Arial"/>
          <w:b/>
          <w:sz w:val="22"/>
          <w:szCs w:val="22"/>
        </w:rPr>
        <w:t>Functional Expert</w:t>
      </w:r>
    </w:p>
    <w:p w14:paraId="77D53E1A" w14:textId="77777777" w:rsidR="00610314" w:rsidRPr="002172FE" w:rsidRDefault="00490E7A" w:rsidP="00490E7A">
      <w:pPr>
        <w:rPr>
          <w:rFonts w:ascii="Arial" w:hAnsi="Arial" w:cs="Arial"/>
          <w:b/>
          <w:sz w:val="22"/>
          <w:szCs w:val="22"/>
        </w:rPr>
      </w:pPr>
      <w:r w:rsidRPr="002172FE">
        <w:rPr>
          <w:rFonts w:ascii="Arial" w:hAnsi="Arial" w:cs="Arial"/>
          <w:b/>
          <w:sz w:val="22"/>
          <w:szCs w:val="22"/>
        </w:rPr>
        <w:t xml:space="preserve"> </w:t>
      </w:r>
    </w:p>
    <w:tbl>
      <w:tblPr>
        <w:tblStyle w:val="TableGrid"/>
        <w:tblW w:w="0" w:type="auto"/>
        <w:tblLook w:val="04A0" w:firstRow="1" w:lastRow="0" w:firstColumn="1" w:lastColumn="0" w:noHBand="0" w:noVBand="1"/>
      </w:tblPr>
      <w:tblGrid>
        <w:gridCol w:w="2493"/>
        <w:gridCol w:w="6857"/>
      </w:tblGrid>
      <w:tr w:rsidR="00610314" w:rsidRPr="009B5EC8" w14:paraId="7D3BDA2D" w14:textId="77777777" w:rsidTr="00610314">
        <w:tc>
          <w:tcPr>
            <w:tcW w:w="2493" w:type="dxa"/>
          </w:tcPr>
          <w:p w14:paraId="4ABC5DC9" w14:textId="77777777" w:rsidR="00610314" w:rsidRPr="009B5EC8" w:rsidRDefault="00610314" w:rsidP="008F277F">
            <w:pPr>
              <w:jc w:val="both"/>
              <w:rPr>
                <w:rFonts w:ascii="Arial" w:hAnsi="Arial" w:cs="Arial"/>
                <w:b/>
                <w:color w:val="000000" w:themeColor="text1"/>
                <w:sz w:val="22"/>
                <w:szCs w:val="22"/>
              </w:rPr>
            </w:pPr>
            <w:r w:rsidRPr="009B5EC8">
              <w:rPr>
                <w:rFonts w:ascii="Arial" w:hAnsi="Arial" w:cs="Arial"/>
                <w:b/>
                <w:color w:val="000000" w:themeColor="text1"/>
                <w:sz w:val="22"/>
                <w:szCs w:val="22"/>
              </w:rPr>
              <w:t>Education</w:t>
            </w:r>
          </w:p>
        </w:tc>
        <w:tc>
          <w:tcPr>
            <w:tcW w:w="6857" w:type="dxa"/>
          </w:tcPr>
          <w:p w14:paraId="3766C90D" w14:textId="77777777" w:rsidR="00610314" w:rsidRPr="009B5EC8" w:rsidRDefault="00610314" w:rsidP="008F277F">
            <w:pPr>
              <w:jc w:val="both"/>
              <w:rPr>
                <w:rFonts w:ascii="Arial" w:hAnsi="Arial" w:cs="Arial"/>
                <w:b/>
                <w:color w:val="000000" w:themeColor="text1"/>
                <w:sz w:val="22"/>
                <w:szCs w:val="22"/>
              </w:rPr>
            </w:pPr>
            <w:r w:rsidRPr="009B5EC8">
              <w:rPr>
                <w:rFonts w:ascii="Arial" w:hAnsi="Arial" w:cs="Arial"/>
                <w:b/>
                <w:color w:val="000000" w:themeColor="text1"/>
                <w:sz w:val="22"/>
                <w:szCs w:val="22"/>
              </w:rPr>
              <w:t>Requisite Experience</w:t>
            </w:r>
          </w:p>
        </w:tc>
      </w:tr>
      <w:tr w:rsidR="00490E7A" w:rsidRPr="002172FE" w14:paraId="4A5EC369" w14:textId="77777777" w:rsidTr="00610314">
        <w:tc>
          <w:tcPr>
            <w:tcW w:w="2493" w:type="dxa"/>
          </w:tcPr>
          <w:p w14:paraId="3B064483" w14:textId="77777777" w:rsidR="00490E7A" w:rsidRPr="002172FE" w:rsidRDefault="00490E7A" w:rsidP="00E96C60">
            <w:pPr>
              <w:jc w:val="both"/>
              <w:rPr>
                <w:rFonts w:ascii="Arial" w:hAnsi="Arial" w:cs="Arial"/>
                <w:color w:val="000000" w:themeColor="text1"/>
                <w:sz w:val="22"/>
                <w:szCs w:val="22"/>
              </w:rPr>
            </w:pPr>
            <w:proofErr w:type="spellStart"/>
            <w:r w:rsidRPr="002172FE">
              <w:rPr>
                <w:rFonts w:ascii="Arial" w:hAnsi="Arial" w:cs="Arial"/>
                <w:color w:val="000000" w:themeColor="text1"/>
                <w:sz w:val="22"/>
                <w:szCs w:val="22"/>
              </w:rPr>
              <w:t>Bsc</w:t>
            </w:r>
            <w:proofErr w:type="spellEnd"/>
            <w:r w:rsidRPr="002172FE">
              <w:rPr>
                <w:rFonts w:ascii="Arial" w:hAnsi="Arial" w:cs="Arial"/>
                <w:color w:val="000000" w:themeColor="text1"/>
                <w:sz w:val="22"/>
                <w:szCs w:val="22"/>
              </w:rPr>
              <w:t xml:space="preserve"> in Computer Science or related discipline</w:t>
            </w:r>
          </w:p>
          <w:p w14:paraId="7A7F28FB" w14:textId="77777777" w:rsidR="00490E7A" w:rsidRPr="002172FE" w:rsidRDefault="00490E7A" w:rsidP="00E96C60">
            <w:pPr>
              <w:jc w:val="both"/>
              <w:rPr>
                <w:rFonts w:ascii="Arial" w:hAnsi="Arial" w:cs="Arial"/>
                <w:color w:val="000000" w:themeColor="text1"/>
                <w:sz w:val="22"/>
                <w:szCs w:val="22"/>
              </w:rPr>
            </w:pPr>
          </w:p>
          <w:p w14:paraId="7B542BC0" w14:textId="77777777" w:rsidR="00490E7A" w:rsidRPr="002172FE" w:rsidRDefault="00490E7A" w:rsidP="00E96C60">
            <w:pPr>
              <w:jc w:val="both"/>
              <w:rPr>
                <w:rFonts w:ascii="Arial" w:hAnsi="Arial" w:cs="Arial"/>
                <w:color w:val="000000" w:themeColor="text1"/>
                <w:sz w:val="22"/>
                <w:szCs w:val="22"/>
              </w:rPr>
            </w:pPr>
          </w:p>
        </w:tc>
        <w:tc>
          <w:tcPr>
            <w:tcW w:w="6857" w:type="dxa"/>
          </w:tcPr>
          <w:p w14:paraId="5F198C41" w14:textId="65F69B99" w:rsidR="005F6248" w:rsidRPr="002172FE" w:rsidRDefault="00880477" w:rsidP="005F6248">
            <w:pPr>
              <w:jc w:val="both"/>
              <w:rPr>
                <w:rFonts w:ascii="Arial" w:hAnsi="Arial" w:cs="Arial"/>
                <w:color w:val="000000" w:themeColor="text1"/>
                <w:sz w:val="22"/>
                <w:szCs w:val="22"/>
              </w:rPr>
            </w:pPr>
            <w:r>
              <w:rPr>
                <w:rFonts w:ascii="Arial" w:hAnsi="Arial" w:cs="Arial"/>
                <w:color w:val="000000" w:themeColor="text1"/>
                <w:sz w:val="22"/>
                <w:szCs w:val="22"/>
              </w:rPr>
              <w:t>A m</w:t>
            </w:r>
            <w:r w:rsidRPr="002172FE">
              <w:rPr>
                <w:rFonts w:ascii="Arial" w:hAnsi="Arial" w:cs="Arial"/>
                <w:color w:val="000000" w:themeColor="text1"/>
                <w:sz w:val="22"/>
                <w:szCs w:val="22"/>
              </w:rPr>
              <w:t xml:space="preserve">inimum </w:t>
            </w:r>
            <w:r>
              <w:rPr>
                <w:rFonts w:ascii="Arial" w:hAnsi="Arial" w:cs="Arial"/>
                <w:color w:val="000000" w:themeColor="text1"/>
                <w:sz w:val="22"/>
                <w:szCs w:val="22"/>
              </w:rPr>
              <w:t>of 5</w:t>
            </w:r>
            <w:r w:rsidR="005F6248" w:rsidRPr="002172FE">
              <w:rPr>
                <w:rFonts w:ascii="Arial" w:hAnsi="Arial" w:cs="Arial"/>
                <w:color w:val="000000" w:themeColor="text1"/>
                <w:sz w:val="22"/>
                <w:szCs w:val="22"/>
              </w:rPr>
              <w:t xml:space="preserve"> years of hands-on experience working with </w:t>
            </w:r>
            <w:r w:rsidR="00F40F4E">
              <w:rPr>
                <w:rFonts w:ascii="Arial" w:hAnsi="Arial" w:cs="Arial"/>
                <w:color w:val="000000" w:themeColor="text1"/>
                <w:sz w:val="22"/>
                <w:szCs w:val="22"/>
              </w:rPr>
              <w:t>EDMS</w:t>
            </w:r>
            <w:r w:rsidR="00F40F4E" w:rsidRPr="002172FE">
              <w:rPr>
                <w:rFonts w:ascii="Arial" w:hAnsi="Arial" w:cs="Arial"/>
                <w:color w:val="000000" w:themeColor="text1"/>
                <w:sz w:val="22"/>
                <w:szCs w:val="22"/>
              </w:rPr>
              <w:t xml:space="preserve"> </w:t>
            </w:r>
            <w:r w:rsidR="00D6260C" w:rsidRPr="002172FE">
              <w:rPr>
                <w:rFonts w:ascii="Arial" w:hAnsi="Arial" w:cs="Arial"/>
                <w:color w:val="000000" w:themeColor="text1"/>
                <w:sz w:val="22"/>
                <w:szCs w:val="22"/>
              </w:rPr>
              <w:t>functionalities and implementation</w:t>
            </w:r>
            <w:r w:rsidR="005F6248" w:rsidRPr="002172FE">
              <w:rPr>
                <w:rFonts w:ascii="Arial" w:hAnsi="Arial" w:cs="Arial"/>
                <w:color w:val="000000" w:themeColor="text1"/>
                <w:sz w:val="22"/>
                <w:szCs w:val="22"/>
              </w:rPr>
              <w:t>.</w:t>
            </w:r>
          </w:p>
          <w:p w14:paraId="722688F4" w14:textId="77777777" w:rsidR="005F6248" w:rsidRPr="002172FE" w:rsidRDefault="005F6248" w:rsidP="005F6248">
            <w:pPr>
              <w:jc w:val="both"/>
              <w:rPr>
                <w:rFonts w:ascii="Arial" w:hAnsi="Arial" w:cs="Arial"/>
                <w:color w:val="000000" w:themeColor="text1"/>
                <w:sz w:val="22"/>
                <w:szCs w:val="22"/>
              </w:rPr>
            </w:pPr>
          </w:p>
          <w:p w14:paraId="4B60F5B2" w14:textId="2B3F997F" w:rsidR="005F6248" w:rsidRPr="002172FE" w:rsidRDefault="005F6248" w:rsidP="005F6248">
            <w:pPr>
              <w:jc w:val="both"/>
              <w:rPr>
                <w:rFonts w:ascii="Arial" w:hAnsi="Arial" w:cs="Arial"/>
                <w:color w:val="000000" w:themeColor="text1"/>
                <w:sz w:val="22"/>
                <w:szCs w:val="22"/>
              </w:rPr>
            </w:pPr>
            <w:r w:rsidRPr="002172FE">
              <w:rPr>
                <w:rFonts w:ascii="Arial" w:hAnsi="Arial" w:cs="Arial"/>
                <w:color w:val="000000" w:themeColor="text1"/>
                <w:sz w:val="22"/>
                <w:szCs w:val="22"/>
              </w:rPr>
              <w:t xml:space="preserve">Proficiency in </w:t>
            </w:r>
            <w:r w:rsidR="00F40F4E">
              <w:rPr>
                <w:rFonts w:ascii="Arial" w:hAnsi="Arial" w:cs="Arial"/>
                <w:color w:val="000000" w:themeColor="text1"/>
                <w:sz w:val="22"/>
                <w:szCs w:val="22"/>
              </w:rPr>
              <w:t>EDMS</w:t>
            </w:r>
            <w:r w:rsidR="00F40F4E" w:rsidRPr="002172FE">
              <w:rPr>
                <w:rFonts w:ascii="Arial" w:hAnsi="Arial" w:cs="Arial"/>
                <w:color w:val="000000" w:themeColor="text1"/>
                <w:sz w:val="22"/>
                <w:szCs w:val="22"/>
              </w:rPr>
              <w:t xml:space="preserve"> </w:t>
            </w:r>
            <w:r w:rsidRPr="002172FE">
              <w:rPr>
                <w:rFonts w:ascii="Arial" w:hAnsi="Arial" w:cs="Arial"/>
                <w:color w:val="000000" w:themeColor="text1"/>
                <w:sz w:val="22"/>
                <w:szCs w:val="22"/>
              </w:rPr>
              <w:t>platforms and related technologies, with specific expertise in implementation, customization, and maintenance.</w:t>
            </w:r>
          </w:p>
          <w:p w14:paraId="61BE8DA5" w14:textId="77777777" w:rsidR="005F6248" w:rsidRPr="002172FE" w:rsidRDefault="005F6248" w:rsidP="005F6248">
            <w:pPr>
              <w:jc w:val="both"/>
              <w:rPr>
                <w:rFonts w:ascii="Arial" w:hAnsi="Arial" w:cs="Arial"/>
                <w:color w:val="000000" w:themeColor="text1"/>
                <w:sz w:val="22"/>
                <w:szCs w:val="22"/>
              </w:rPr>
            </w:pPr>
          </w:p>
          <w:p w14:paraId="668DC8CD" w14:textId="0D4287EF" w:rsidR="00D6260C" w:rsidRPr="002172FE" w:rsidRDefault="00D6260C" w:rsidP="005F6248">
            <w:pPr>
              <w:jc w:val="both"/>
              <w:rPr>
                <w:rFonts w:ascii="Arial" w:hAnsi="Arial" w:cs="Arial"/>
                <w:color w:val="000000" w:themeColor="text1"/>
                <w:sz w:val="22"/>
                <w:szCs w:val="22"/>
              </w:rPr>
            </w:pPr>
            <w:r w:rsidRPr="002172FE">
              <w:rPr>
                <w:rFonts w:ascii="Arial" w:hAnsi="Arial" w:cs="Arial"/>
                <w:color w:val="000000" w:themeColor="text1"/>
                <w:sz w:val="22"/>
                <w:szCs w:val="22"/>
              </w:rPr>
              <w:t xml:space="preserve">In-depth knowledge of </w:t>
            </w:r>
            <w:r w:rsidR="00F40F4E">
              <w:rPr>
                <w:rFonts w:ascii="Arial" w:hAnsi="Arial" w:cs="Arial"/>
                <w:color w:val="000000" w:themeColor="text1"/>
                <w:sz w:val="22"/>
                <w:szCs w:val="22"/>
              </w:rPr>
              <w:t>EDMS</w:t>
            </w:r>
            <w:r w:rsidR="00F40F4E" w:rsidRPr="002172FE">
              <w:rPr>
                <w:rFonts w:ascii="Arial" w:hAnsi="Arial" w:cs="Arial"/>
                <w:color w:val="000000" w:themeColor="text1"/>
                <w:sz w:val="22"/>
                <w:szCs w:val="22"/>
              </w:rPr>
              <w:t xml:space="preserve"> </w:t>
            </w:r>
            <w:r w:rsidRPr="002172FE">
              <w:rPr>
                <w:rFonts w:ascii="Arial" w:hAnsi="Arial" w:cs="Arial"/>
                <w:color w:val="000000" w:themeColor="text1"/>
                <w:sz w:val="22"/>
                <w:szCs w:val="22"/>
              </w:rPr>
              <w:t>platforms.</w:t>
            </w:r>
          </w:p>
          <w:p w14:paraId="2F441932" w14:textId="4E7E83A9" w:rsidR="005F6248" w:rsidRPr="002172FE" w:rsidRDefault="005F6248" w:rsidP="005F6248">
            <w:pPr>
              <w:jc w:val="both"/>
              <w:rPr>
                <w:rFonts w:ascii="Arial" w:hAnsi="Arial" w:cs="Arial"/>
                <w:color w:val="000000" w:themeColor="text1"/>
                <w:sz w:val="22"/>
                <w:szCs w:val="22"/>
              </w:rPr>
            </w:pPr>
          </w:p>
          <w:p w14:paraId="3F4C4A79" w14:textId="0E4BB99A" w:rsidR="00D6260C" w:rsidRPr="002172FE" w:rsidRDefault="00D6260C" w:rsidP="005F6248">
            <w:pPr>
              <w:jc w:val="both"/>
              <w:rPr>
                <w:rFonts w:ascii="Arial" w:hAnsi="Arial" w:cs="Arial"/>
                <w:color w:val="000000" w:themeColor="text1"/>
                <w:sz w:val="22"/>
                <w:szCs w:val="22"/>
              </w:rPr>
            </w:pPr>
            <w:r w:rsidRPr="002172FE">
              <w:rPr>
                <w:rFonts w:ascii="Arial" w:hAnsi="Arial" w:cs="Arial"/>
                <w:color w:val="000000" w:themeColor="text1"/>
                <w:sz w:val="22"/>
                <w:szCs w:val="22"/>
              </w:rPr>
              <w:t xml:space="preserve">Proficiency in mapping processes and aligning them with </w:t>
            </w:r>
            <w:r w:rsidR="00BB18D8" w:rsidRPr="002172FE">
              <w:rPr>
                <w:rFonts w:ascii="Arial" w:hAnsi="Arial" w:cs="Arial"/>
                <w:color w:val="000000" w:themeColor="text1"/>
                <w:sz w:val="22"/>
                <w:szCs w:val="22"/>
              </w:rPr>
              <w:t>IT system</w:t>
            </w:r>
            <w:r w:rsidRPr="002172FE">
              <w:rPr>
                <w:rFonts w:ascii="Arial" w:hAnsi="Arial" w:cs="Arial"/>
                <w:color w:val="000000" w:themeColor="text1"/>
                <w:sz w:val="22"/>
                <w:szCs w:val="22"/>
              </w:rPr>
              <w:t xml:space="preserve"> capabilities to optimize workflows.</w:t>
            </w:r>
          </w:p>
          <w:p w14:paraId="7D8AD245" w14:textId="40EC2B77" w:rsidR="005F6248" w:rsidRPr="002172FE" w:rsidRDefault="005F6248" w:rsidP="005F6248">
            <w:pPr>
              <w:jc w:val="both"/>
              <w:rPr>
                <w:rFonts w:ascii="Arial" w:hAnsi="Arial" w:cs="Arial"/>
                <w:color w:val="000000" w:themeColor="text1"/>
                <w:sz w:val="22"/>
                <w:szCs w:val="22"/>
              </w:rPr>
            </w:pPr>
          </w:p>
          <w:p w14:paraId="51B191C2" w14:textId="4E880438" w:rsidR="005F6248" w:rsidRPr="002172FE" w:rsidRDefault="00D6260C" w:rsidP="005F6248">
            <w:pPr>
              <w:jc w:val="both"/>
              <w:rPr>
                <w:rFonts w:ascii="Arial" w:hAnsi="Arial" w:cs="Arial"/>
                <w:color w:val="000000" w:themeColor="text1"/>
                <w:sz w:val="22"/>
                <w:szCs w:val="22"/>
              </w:rPr>
            </w:pPr>
            <w:r w:rsidRPr="002172FE">
              <w:rPr>
                <w:rFonts w:ascii="Arial" w:hAnsi="Arial" w:cs="Arial"/>
                <w:color w:val="000000" w:themeColor="text1"/>
                <w:sz w:val="22"/>
                <w:szCs w:val="22"/>
              </w:rPr>
              <w:t xml:space="preserve">Proven ability to gather and document detailed requirements from </w:t>
            </w:r>
            <w:r w:rsidR="00F40F4E">
              <w:rPr>
                <w:rFonts w:ascii="Arial" w:hAnsi="Arial" w:cs="Arial"/>
                <w:color w:val="000000" w:themeColor="text1"/>
                <w:sz w:val="22"/>
                <w:szCs w:val="22"/>
              </w:rPr>
              <w:t>EDMS</w:t>
            </w:r>
            <w:r w:rsidR="00F40F4E" w:rsidRPr="002172FE">
              <w:rPr>
                <w:rFonts w:ascii="Arial" w:hAnsi="Arial" w:cs="Arial"/>
                <w:color w:val="000000" w:themeColor="text1"/>
                <w:sz w:val="22"/>
                <w:szCs w:val="22"/>
              </w:rPr>
              <w:t xml:space="preserve"> </w:t>
            </w:r>
            <w:r w:rsidRPr="002172FE">
              <w:rPr>
                <w:rFonts w:ascii="Arial" w:hAnsi="Arial" w:cs="Arial"/>
                <w:color w:val="000000" w:themeColor="text1"/>
                <w:sz w:val="22"/>
                <w:szCs w:val="22"/>
              </w:rPr>
              <w:t xml:space="preserve">and other stakeholders for </w:t>
            </w:r>
            <w:r w:rsidR="00F40F4E">
              <w:rPr>
                <w:rFonts w:ascii="Arial" w:hAnsi="Arial" w:cs="Arial"/>
                <w:color w:val="000000" w:themeColor="text1"/>
                <w:sz w:val="22"/>
                <w:szCs w:val="22"/>
              </w:rPr>
              <w:t>EDMS</w:t>
            </w:r>
            <w:r w:rsidRPr="002172FE">
              <w:rPr>
                <w:rFonts w:ascii="Arial" w:hAnsi="Arial" w:cs="Arial"/>
                <w:color w:val="000000" w:themeColor="text1"/>
                <w:sz w:val="22"/>
                <w:szCs w:val="22"/>
              </w:rPr>
              <w:t xml:space="preserve"> configurations and customizations</w:t>
            </w:r>
            <w:r w:rsidR="005F6248" w:rsidRPr="002172FE">
              <w:rPr>
                <w:rFonts w:ascii="Arial" w:hAnsi="Arial" w:cs="Arial"/>
                <w:color w:val="000000" w:themeColor="text1"/>
                <w:sz w:val="22"/>
                <w:szCs w:val="22"/>
              </w:rPr>
              <w:t>.</w:t>
            </w:r>
          </w:p>
          <w:p w14:paraId="5D3149B9" w14:textId="77777777" w:rsidR="00D6260C" w:rsidRPr="002172FE" w:rsidRDefault="00D6260C" w:rsidP="005F6248">
            <w:pPr>
              <w:jc w:val="both"/>
              <w:rPr>
                <w:rFonts w:ascii="Arial" w:hAnsi="Arial" w:cs="Arial"/>
                <w:color w:val="000000" w:themeColor="text1"/>
                <w:sz w:val="22"/>
                <w:szCs w:val="22"/>
              </w:rPr>
            </w:pPr>
          </w:p>
          <w:p w14:paraId="4ABD472B" w14:textId="3005EC90" w:rsidR="00D6260C" w:rsidRPr="002172FE" w:rsidRDefault="00D6260C" w:rsidP="005F6248">
            <w:pPr>
              <w:jc w:val="both"/>
              <w:rPr>
                <w:rFonts w:ascii="Arial" w:hAnsi="Arial" w:cs="Arial"/>
                <w:color w:val="000000" w:themeColor="text1"/>
                <w:sz w:val="22"/>
                <w:szCs w:val="22"/>
              </w:rPr>
            </w:pPr>
            <w:r w:rsidRPr="002172FE">
              <w:rPr>
                <w:rFonts w:ascii="Arial" w:hAnsi="Arial" w:cs="Arial"/>
                <w:color w:val="000000" w:themeColor="text1"/>
                <w:sz w:val="22"/>
                <w:szCs w:val="22"/>
              </w:rPr>
              <w:t xml:space="preserve">Hands-on experience in configuring and customizing </w:t>
            </w:r>
            <w:r w:rsidR="00F40F4E">
              <w:rPr>
                <w:rFonts w:ascii="Arial" w:hAnsi="Arial" w:cs="Arial"/>
                <w:color w:val="000000" w:themeColor="text1"/>
                <w:sz w:val="22"/>
                <w:szCs w:val="22"/>
              </w:rPr>
              <w:t>EDMS</w:t>
            </w:r>
            <w:r w:rsidR="00F40F4E" w:rsidRPr="002172FE">
              <w:rPr>
                <w:rFonts w:ascii="Arial" w:hAnsi="Arial" w:cs="Arial"/>
                <w:color w:val="000000" w:themeColor="text1"/>
                <w:sz w:val="22"/>
                <w:szCs w:val="22"/>
              </w:rPr>
              <w:t xml:space="preserve"> </w:t>
            </w:r>
            <w:r w:rsidRPr="002172FE">
              <w:rPr>
                <w:rFonts w:ascii="Arial" w:hAnsi="Arial" w:cs="Arial"/>
                <w:color w:val="000000" w:themeColor="text1"/>
                <w:sz w:val="22"/>
                <w:szCs w:val="22"/>
              </w:rPr>
              <w:t>to meet organizational needs.</w:t>
            </w:r>
          </w:p>
          <w:p w14:paraId="744712C7" w14:textId="6F59E56C" w:rsidR="00D6260C" w:rsidRPr="002172FE" w:rsidRDefault="00D6260C" w:rsidP="005F6248">
            <w:pPr>
              <w:jc w:val="both"/>
              <w:rPr>
                <w:rFonts w:ascii="Arial" w:hAnsi="Arial" w:cs="Arial"/>
                <w:color w:val="000000" w:themeColor="text1"/>
                <w:sz w:val="22"/>
                <w:szCs w:val="22"/>
              </w:rPr>
            </w:pPr>
          </w:p>
          <w:p w14:paraId="6F41CCE8" w14:textId="40C812C9" w:rsidR="00490E7A" w:rsidRPr="002172FE" w:rsidRDefault="00D6260C" w:rsidP="00D6260C">
            <w:pPr>
              <w:jc w:val="both"/>
              <w:rPr>
                <w:rFonts w:ascii="Arial" w:hAnsi="Arial" w:cs="Arial"/>
                <w:color w:val="000000" w:themeColor="text1"/>
                <w:sz w:val="22"/>
                <w:szCs w:val="22"/>
              </w:rPr>
            </w:pPr>
            <w:r w:rsidRPr="002172FE">
              <w:rPr>
                <w:rFonts w:ascii="Arial" w:hAnsi="Arial" w:cs="Arial"/>
                <w:color w:val="000000" w:themeColor="text1"/>
                <w:sz w:val="22"/>
                <w:szCs w:val="22"/>
              </w:rPr>
              <w:t xml:space="preserve">Experience in conducting comprehensive testing of </w:t>
            </w:r>
            <w:r w:rsidR="00F40F4E">
              <w:rPr>
                <w:rFonts w:ascii="Arial" w:hAnsi="Arial" w:cs="Arial"/>
                <w:color w:val="000000" w:themeColor="text1"/>
                <w:sz w:val="22"/>
                <w:szCs w:val="22"/>
              </w:rPr>
              <w:t>EDMS</w:t>
            </w:r>
            <w:r w:rsidR="00BB18D8" w:rsidRPr="002172FE">
              <w:rPr>
                <w:rFonts w:ascii="Arial" w:hAnsi="Arial" w:cs="Arial"/>
                <w:color w:val="000000" w:themeColor="text1"/>
                <w:sz w:val="22"/>
                <w:szCs w:val="22"/>
              </w:rPr>
              <w:t xml:space="preserve"> </w:t>
            </w:r>
            <w:r w:rsidRPr="002172FE">
              <w:rPr>
                <w:rFonts w:ascii="Arial" w:hAnsi="Arial" w:cs="Arial"/>
                <w:color w:val="000000" w:themeColor="text1"/>
                <w:sz w:val="22"/>
                <w:szCs w:val="22"/>
              </w:rPr>
              <w:t>solutions to ensure functionality, accuracy, and compliance.</w:t>
            </w:r>
          </w:p>
        </w:tc>
      </w:tr>
    </w:tbl>
    <w:p w14:paraId="307B78F9" w14:textId="77777777" w:rsidR="00490E7A" w:rsidRPr="002172FE" w:rsidRDefault="00490E7A" w:rsidP="00490E7A">
      <w:pPr>
        <w:spacing w:before="120" w:after="120" w:line="276" w:lineRule="auto"/>
        <w:jc w:val="both"/>
        <w:rPr>
          <w:rFonts w:ascii="Arial" w:eastAsiaTheme="minorHAnsi" w:hAnsi="Arial" w:cs="Arial"/>
          <w:sz w:val="22"/>
          <w:szCs w:val="22"/>
        </w:rPr>
      </w:pPr>
    </w:p>
    <w:p w14:paraId="412DE320" w14:textId="77777777" w:rsidR="00490E7A" w:rsidRPr="002172FE" w:rsidRDefault="00490E7A" w:rsidP="00AD60EF">
      <w:pPr>
        <w:spacing w:before="120" w:after="120" w:line="276" w:lineRule="auto"/>
        <w:jc w:val="both"/>
        <w:rPr>
          <w:rFonts w:ascii="Arial" w:eastAsiaTheme="minorHAnsi" w:hAnsi="Arial" w:cs="Arial"/>
          <w:sz w:val="22"/>
          <w:szCs w:val="22"/>
        </w:rPr>
      </w:pPr>
    </w:p>
    <w:p w14:paraId="7F5B895F" w14:textId="4A816538" w:rsidR="00490E7A" w:rsidRPr="002172FE" w:rsidRDefault="00490E7A" w:rsidP="00E633A6">
      <w:pPr>
        <w:pStyle w:val="ListParagraph"/>
        <w:numPr>
          <w:ilvl w:val="0"/>
          <w:numId w:val="14"/>
        </w:numPr>
        <w:spacing w:before="120" w:after="120" w:line="276" w:lineRule="auto"/>
        <w:jc w:val="both"/>
        <w:rPr>
          <w:rFonts w:ascii="Arial" w:hAnsi="Arial" w:cs="Arial"/>
          <w:b/>
          <w:sz w:val="22"/>
          <w:szCs w:val="22"/>
        </w:rPr>
      </w:pPr>
      <w:r w:rsidRPr="002172FE">
        <w:rPr>
          <w:rFonts w:ascii="Arial" w:hAnsi="Arial" w:cs="Arial"/>
          <w:b/>
          <w:sz w:val="22"/>
          <w:szCs w:val="22"/>
        </w:rPr>
        <w:t>Technical Expert</w:t>
      </w:r>
    </w:p>
    <w:p w14:paraId="4D5EC716" w14:textId="77777777" w:rsidR="00610314" w:rsidRPr="002172FE" w:rsidRDefault="00490E7A" w:rsidP="00490E7A">
      <w:pPr>
        <w:rPr>
          <w:rFonts w:ascii="Arial" w:hAnsi="Arial" w:cs="Arial"/>
          <w:b/>
          <w:sz w:val="22"/>
          <w:szCs w:val="22"/>
        </w:rPr>
      </w:pPr>
      <w:r w:rsidRPr="002172FE">
        <w:rPr>
          <w:rFonts w:ascii="Arial" w:hAnsi="Arial" w:cs="Arial"/>
          <w:b/>
          <w:sz w:val="22"/>
          <w:szCs w:val="22"/>
        </w:rPr>
        <w:t xml:space="preserve"> </w:t>
      </w:r>
    </w:p>
    <w:tbl>
      <w:tblPr>
        <w:tblStyle w:val="TableGrid"/>
        <w:tblW w:w="0" w:type="auto"/>
        <w:tblLook w:val="04A0" w:firstRow="1" w:lastRow="0" w:firstColumn="1" w:lastColumn="0" w:noHBand="0" w:noVBand="1"/>
      </w:tblPr>
      <w:tblGrid>
        <w:gridCol w:w="2496"/>
        <w:gridCol w:w="6854"/>
      </w:tblGrid>
      <w:tr w:rsidR="00610314" w:rsidRPr="009B5EC8" w14:paraId="0316BD80" w14:textId="77777777" w:rsidTr="00610314">
        <w:tc>
          <w:tcPr>
            <w:tcW w:w="2496" w:type="dxa"/>
          </w:tcPr>
          <w:p w14:paraId="48088104" w14:textId="77777777" w:rsidR="00610314" w:rsidRPr="009B5EC8" w:rsidRDefault="00610314" w:rsidP="008F277F">
            <w:pPr>
              <w:jc w:val="both"/>
              <w:rPr>
                <w:rFonts w:ascii="Arial" w:hAnsi="Arial" w:cs="Arial"/>
                <w:b/>
                <w:color w:val="000000" w:themeColor="text1"/>
                <w:sz w:val="22"/>
                <w:szCs w:val="22"/>
              </w:rPr>
            </w:pPr>
            <w:r w:rsidRPr="009B5EC8">
              <w:rPr>
                <w:rFonts w:ascii="Arial" w:hAnsi="Arial" w:cs="Arial"/>
                <w:b/>
                <w:color w:val="000000" w:themeColor="text1"/>
                <w:sz w:val="22"/>
                <w:szCs w:val="22"/>
              </w:rPr>
              <w:t>Education</w:t>
            </w:r>
          </w:p>
        </w:tc>
        <w:tc>
          <w:tcPr>
            <w:tcW w:w="6854" w:type="dxa"/>
          </w:tcPr>
          <w:p w14:paraId="094A511F" w14:textId="77777777" w:rsidR="00610314" w:rsidRPr="009B5EC8" w:rsidRDefault="00610314" w:rsidP="008F277F">
            <w:pPr>
              <w:jc w:val="both"/>
              <w:rPr>
                <w:rFonts w:ascii="Arial" w:hAnsi="Arial" w:cs="Arial"/>
                <w:b/>
                <w:color w:val="000000" w:themeColor="text1"/>
                <w:sz w:val="22"/>
                <w:szCs w:val="22"/>
              </w:rPr>
            </w:pPr>
            <w:r w:rsidRPr="009B5EC8">
              <w:rPr>
                <w:rFonts w:ascii="Arial" w:hAnsi="Arial" w:cs="Arial"/>
                <w:b/>
                <w:color w:val="000000" w:themeColor="text1"/>
                <w:sz w:val="22"/>
                <w:szCs w:val="22"/>
              </w:rPr>
              <w:t>Requisite Experience</w:t>
            </w:r>
          </w:p>
        </w:tc>
      </w:tr>
      <w:tr w:rsidR="00490E7A" w:rsidRPr="002172FE" w14:paraId="5C4B4C61" w14:textId="77777777" w:rsidTr="00610314">
        <w:tc>
          <w:tcPr>
            <w:tcW w:w="2496" w:type="dxa"/>
          </w:tcPr>
          <w:p w14:paraId="6EFF9F5F" w14:textId="77777777" w:rsidR="00490E7A" w:rsidRPr="002172FE" w:rsidRDefault="00490E7A" w:rsidP="00E96C60">
            <w:pPr>
              <w:jc w:val="both"/>
              <w:rPr>
                <w:rFonts w:ascii="Arial" w:hAnsi="Arial" w:cs="Arial"/>
                <w:color w:val="000000" w:themeColor="text1"/>
                <w:sz w:val="22"/>
                <w:szCs w:val="22"/>
              </w:rPr>
            </w:pPr>
            <w:proofErr w:type="spellStart"/>
            <w:r w:rsidRPr="002172FE">
              <w:rPr>
                <w:rFonts w:ascii="Arial" w:hAnsi="Arial" w:cs="Arial"/>
                <w:color w:val="000000" w:themeColor="text1"/>
                <w:sz w:val="22"/>
                <w:szCs w:val="22"/>
              </w:rPr>
              <w:t>Bsc</w:t>
            </w:r>
            <w:proofErr w:type="spellEnd"/>
            <w:r w:rsidRPr="002172FE">
              <w:rPr>
                <w:rFonts w:ascii="Arial" w:hAnsi="Arial" w:cs="Arial"/>
                <w:color w:val="000000" w:themeColor="text1"/>
                <w:sz w:val="22"/>
                <w:szCs w:val="22"/>
              </w:rPr>
              <w:t xml:space="preserve"> in Computer Science or related discipline</w:t>
            </w:r>
          </w:p>
          <w:p w14:paraId="5F91EA5C" w14:textId="77777777" w:rsidR="00490E7A" w:rsidRPr="002172FE" w:rsidRDefault="00490E7A" w:rsidP="00E96C60">
            <w:pPr>
              <w:jc w:val="both"/>
              <w:rPr>
                <w:rFonts w:ascii="Arial" w:hAnsi="Arial" w:cs="Arial"/>
                <w:color w:val="000000" w:themeColor="text1"/>
                <w:sz w:val="22"/>
                <w:szCs w:val="22"/>
              </w:rPr>
            </w:pPr>
          </w:p>
          <w:p w14:paraId="7BD8A628" w14:textId="77777777" w:rsidR="00490E7A" w:rsidRPr="002172FE" w:rsidRDefault="00490E7A" w:rsidP="00E96C60">
            <w:pPr>
              <w:jc w:val="both"/>
              <w:rPr>
                <w:rFonts w:ascii="Arial" w:hAnsi="Arial" w:cs="Arial"/>
                <w:sz w:val="22"/>
                <w:szCs w:val="22"/>
                <w:lang w:val="en-ZA"/>
              </w:rPr>
            </w:pPr>
          </w:p>
        </w:tc>
        <w:tc>
          <w:tcPr>
            <w:tcW w:w="6854" w:type="dxa"/>
          </w:tcPr>
          <w:p w14:paraId="416B4B76" w14:textId="778C487F" w:rsidR="00490E7A" w:rsidRPr="002172FE" w:rsidRDefault="00880477" w:rsidP="00E96C60">
            <w:pPr>
              <w:jc w:val="both"/>
              <w:rPr>
                <w:rFonts w:ascii="Arial" w:hAnsi="Arial" w:cs="Arial"/>
                <w:color w:val="000000" w:themeColor="text1"/>
                <w:sz w:val="22"/>
                <w:szCs w:val="22"/>
              </w:rPr>
            </w:pPr>
            <w:r>
              <w:rPr>
                <w:rFonts w:ascii="Arial" w:hAnsi="Arial" w:cs="Arial"/>
                <w:color w:val="000000" w:themeColor="text1"/>
                <w:sz w:val="22"/>
                <w:szCs w:val="22"/>
              </w:rPr>
              <w:t>A m</w:t>
            </w:r>
            <w:r w:rsidRPr="002172FE">
              <w:rPr>
                <w:rFonts w:ascii="Arial" w:hAnsi="Arial" w:cs="Arial"/>
                <w:color w:val="000000" w:themeColor="text1"/>
                <w:sz w:val="22"/>
                <w:szCs w:val="22"/>
              </w:rPr>
              <w:t xml:space="preserve">inimum </w:t>
            </w:r>
            <w:r>
              <w:rPr>
                <w:rFonts w:ascii="Arial" w:hAnsi="Arial" w:cs="Arial"/>
                <w:color w:val="000000" w:themeColor="text1"/>
                <w:sz w:val="22"/>
                <w:szCs w:val="22"/>
              </w:rPr>
              <w:t xml:space="preserve">of 5 </w:t>
            </w:r>
            <w:r w:rsidR="005F6248" w:rsidRPr="002172FE">
              <w:rPr>
                <w:rFonts w:ascii="Arial" w:hAnsi="Arial" w:cs="Arial"/>
                <w:color w:val="000000" w:themeColor="text1"/>
                <w:sz w:val="22"/>
                <w:szCs w:val="22"/>
              </w:rPr>
              <w:t xml:space="preserve">years of hands-on experience working with </w:t>
            </w:r>
            <w:r w:rsidR="00190C36">
              <w:rPr>
                <w:rFonts w:ascii="Arial" w:hAnsi="Arial" w:cs="Arial"/>
                <w:color w:val="000000" w:themeColor="text1"/>
                <w:sz w:val="22"/>
                <w:szCs w:val="22"/>
              </w:rPr>
              <w:t>EDMS</w:t>
            </w:r>
            <w:r w:rsidR="00190C36" w:rsidRPr="002172FE">
              <w:rPr>
                <w:rFonts w:ascii="Arial" w:hAnsi="Arial" w:cs="Arial"/>
                <w:color w:val="000000" w:themeColor="text1"/>
                <w:sz w:val="22"/>
                <w:szCs w:val="22"/>
              </w:rPr>
              <w:t xml:space="preserve"> </w:t>
            </w:r>
            <w:r w:rsidR="005F6248" w:rsidRPr="002172FE">
              <w:rPr>
                <w:rFonts w:ascii="Arial" w:hAnsi="Arial" w:cs="Arial"/>
                <w:color w:val="000000" w:themeColor="text1"/>
                <w:sz w:val="22"/>
                <w:szCs w:val="22"/>
              </w:rPr>
              <w:t>technologies</w:t>
            </w:r>
            <w:r w:rsidR="00490E7A" w:rsidRPr="002172FE">
              <w:rPr>
                <w:rFonts w:ascii="Arial" w:hAnsi="Arial" w:cs="Arial"/>
                <w:color w:val="000000" w:themeColor="text1"/>
                <w:sz w:val="22"/>
                <w:szCs w:val="22"/>
              </w:rPr>
              <w:t>.</w:t>
            </w:r>
          </w:p>
          <w:p w14:paraId="4C3ABC51" w14:textId="77777777" w:rsidR="00490E7A" w:rsidRPr="002172FE" w:rsidRDefault="00490E7A" w:rsidP="00E96C60">
            <w:pPr>
              <w:jc w:val="both"/>
              <w:rPr>
                <w:rFonts w:ascii="Arial" w:hAnsi="Arial" w:cs="Arial"/>
                <w:color w:val="000000" w:themeColor="text1"/>
                <w:sz w:val="22"/>
                <w:szCs w:val="22"/>
              </w:rPr>
            </w:pPr>
          </w:p>
          <w:p w14:paraId="5E9D792E" w14:textId="1D9870FB" w:rsidR="005F6248" w:rsidRPr="002172FE" w:rsidRDefault="005F6248" w:rsidP="00E96C60">
            <w:pPr>
              <w:jc w:val="both"/>
              <w:rPr>
                <w:rFonts w:ascii="Arial" w:hAnsi="Arial" w:cs="Arial"/>
                <w:color w:val="000000" w:themeColor="text1"/>
                <w:sz w:val="22"/>
                <w:szCs w:val="22"/>
              </w:rPr>
            </w:pPr>
            <w:r w:rsidRPr="002172FE">
              <w:rPr>
                <w:rFonts w:ascii="Arial" w:hAnsi="Arial" w:cs="Arial"/>
                <w:color w:val="000000" w:themeColor="text1"/>
                <w:sz w:val="22"/>
                <w:szCs w:val="22"/>
              </w:rPr>
              <w:t xml:space="preserve">Proficiency in </w:t>
            </w:r>
            <w:r w:rsidR="00190C36">
              <w:rPr>
                <w:rFonts w:ascii="Arial" w:hAnsi="Arial" w:cs="Arial"/>
                <w:color w:val="000000" w:themeColor="text1"/>
                <w:sz w:val="22"/>
                <w:szCs w:val="22"/>
              </w:rPr>
              <w:t>EDMS</w:t>
            </w:r>
            <w:r w:rsidR="00190C36" w:rsidRPr="002172FE">
              <w:rPr>
                <w:rFonts w:ascii="Arial" w:hAnsi="Arial" w:cs="Arial"/>
                <w:color w:val="000000" w:themeColor="text1"/>
                <w:sz w:val="22"/>
                <w:szCs w:val="22"/>
              </w:rPr>
              <w:t xml:space="preserve"> </w:t>
            </w:r>
            <w:r w:rsidRPr="002172FE">
              <w:rPr>
                <w:rFonts w:ascii="Arial" w:hAnsi="Arial" w:cs="Arial"/>
                <w:color w:val="000000" w:themeColor="text1"/>
                <w:sz w:val="22"/>
                <w:szCs w:val="22"/>
              </w:rPr>
              <w:t>platforms and related technologies, with specific expertise in implementation, customization, and maintenance.</w:t>
            </w:r>
          </w:p>
          <w:p w14:paraId="3A406B91" w14:textId="77777777" w:rsidR="005F6248" w:rsidRPr="002172FE" w:rsidRDefault="005F6248" w:rsidP="00E96C60">
            <w:pPr>
              <w:jc w:val="both"/>
              <w:rPr>
                <w:rFonts w:ascii="Arial" w:hAnsi="Arial" w:cs="Arial"/>
                <w:color w:val="000000" w:themeColor="text1"/>
                <w:sz w:val="22"/>
                <w:szCs w:val="22"/>
              </w:rPr>
            </w:pPr>
          </w:p>
          <w:p w14:paraId="3ADF5CDB" w14:textId="08761E63" w:rsidR="00490E7A" w:rsidRPr="002172FE" w:rsidRDefault="005F6248" w:rsidP="005F6248">
            <w:pPr>
              <w:jc w:val="both"/>
              <w:rPr>
                <w:rFonts w:ascii="Arial" w:hAnsi="Arial" w:cs="Arial"/>
                <w:color w:val="000000" w:themeColor="text1"/>
                <w:sz w:val="22"/>
                <w:szCs w:val="22"/>
              </w:rPr>
            </w:pPr>
            <w:r w:rsidRPr="002172FE">
              <w:rPr>
                <w:rFonts w:ascii="Arial" w:hAnsi="Arial" w:cs="Arial"/>
                <w:color w:val="000000" w:themeColor="text1"/>
                <w:sz w:val="22"/>
                <w:szCs w:val="22"/>
              </w:rPr>
              <w:t xml:space="preserve">Hands-on experience with </w:t>
            </w:r>
            <w:r w:rsidR="00190C36">
              <w:rPr>
                <w:rFonts w:ascii="Arial" w:hAnsi="Arial" w:cs="Arial"/>
                <w:color w:val="000000" w:themeColor="text1"/>
                <w:sz w:val="22"/>
                <w:szCs w:val="22"/>
              </w:rPr>
              <w:t>EDMS</w:t>
            </w:r>
            <w:r w:rsidR="00BB18D8" w:rsidRPr="002172FE">
              <w:rPr>
                <w:rFonts w:ascii="Arial" w:hAnsi="Arial" w:cs="Arial"/>
                <w:color w:val="000000" w:themeColor="text1"/>
                <w:sz w:val="22"/>
                <w:szCs w:val="22"/>
              </w:rPr>
              <w:t>.</w:t>
            </w:r>
          </w:p>
          <w:p w14:paraId="5C56E064" w14:textId="77777777" w:rsidR="005F6248" w:rsidRPr="002172FE" w:rsidRDefault="005F6248" w:rsidP="005F6248">
            <w:pPr>
              <w:jc w:val="both"/>
              <w:rPr>
                <w:rFonts w:ascii="Arial" w:hAnsi="Arial" w:cs="Arial"/>
                <w:color w:val="000000" w:themeColor="text1"/>
                <w:sz w:val="22"/>
                <w:szCs w:val="22"/>
              </w:rPr>
            </w:pPr>
          </w:p>
          <w:p w14:paraId="1165EF6C" w14:textId="45301333" w:rsidR="005F6248" w:rsidRPr="002172FE" w:rsidRDefault="005F6248" w:rsidP="005F6248">
            <w:pPr>
              <w:jc w:val="both"/>
              <w:rPr>
                <w:rFonts w:ascii="Arial" w:hAnsi="Arial" w:cs="Arial"/>
                <w:color w:val="000000" w:themeColor="text1"/>
                <w:sz w:val="22"/>
                <w:szCs w:val="22"/>
              </w:rPr>
            </w:pPr>
            <w:r w:rsidRPr="002172FE">
              <w:rPr>
                <w:rFonts w:ascii="Arial" w:hAnsi="Arial" w:cs="Arial"/>
                <w:color w:val="000000" w:themeColor="text1"/>
                <w:sz w:val="22"/>
                <w:szCs w:val="22"/>
              </w:rPr>
              <w:t xml:space="preserve">Strong programming skills in languages relevant to </w:t>
            </w:r>
            <w:r w:rsidR="00190C36">
              <w:rPr>
                <w:rFonts w:ascii="Arial" w:hAnsi="Arial" w:cs="Arial"/>
                <w:color w:val="000000" w:themeColor="text1"/>
                <w:sz w:val="22"/>
                <w:szCs w:val="22"/>
              </w:rPr>
              <w:t>EDMS</w:t>
            </w:r>
            <w:r w:rsidR="00190C36" w:rsidRPr="002172FE">
              <w:rPr>
                <w:rFonts w:ascii="Arial" w:hAnsi="Arial" w:cs="Arial"/>
                <w:color w:val="000000" w:themeColor="text1"/>
                <w:sz w:val="22"/>
                <w:szCs w:val="22"/>
              </w:rPr>
              <w:t xml:space="preserve"> </w:t>
            </w:r>
            <w:r w:rsidRPr="002172FE">
              <w:rPr>
                <w:rFonts w:ascii="Arial" w:hAnsi="Arial" w:cs="Arial"/>
                <w:color w:val="000000" w:themeColor="text1"/>
                <w:sz w:val="22"/>
                <w:szCs w:val="22"/>
              </w:rPr>
              <w:t>customization (e.g., Java, Python, SQL).</w:t>
            </w:r>
          </w:p>
          <w:p w14:paraId="5B5E6C36" w14:textId="77777777" w:rsidR="005F6248" w:rsidRPr="002172FE" w:rsidRDefault="005F6248" w:rsidP="005F6248">
            <w:pPr>
              <w:jc w:val="both"/>
              <w:rPr>
                <w:rFonts w:ascii="Arial" w:hAnsi="Arial" w:cs="Arial"/>
                <w:color w:val="000000" w:themeColor="text1"/>
                <w:sz w:val="22"/>
                <w:szCs w:val="22"/>
              </w:rPr>
            </w:pPr>
          </w:p>
          <w:p w14:paraId="3504F8FF" w14:textId="2D6DFE67" w:rsidR="005F6248" w:rsidRPr="002172FE" w:rsidRDefault="005F6248" w:rsidP="005F6248">
            <w:pPr>
              <w:jc w:val="both"/>
              <w:rPr>
                <w:rFonts w:ascii="Arial" w:hAnsi="Arial" w:cs="Arial"/>
                <w:color w:val="000000" w:themeColor="text1"/>
                <w:sz w:val="22"/>
                <w:szCs w:val="22"/>
              </w:rPr>
            </w:pPr>
            <w:r w:rsidRPr="002172FE">
              <w:rPr>
                <w:rFonts w:ascii="Arial" w:hAnsi="Arial" w:cs="Arial"/>
                <w:color w:val="000000" w:themeColor="text1"/>
                <w:sz w:val="22"/>
                <w:szCs w:val="22"/>
              </w:rPr>
              <w:t>Proficiency in scripting languages for automation and integration purposes.</w:t>
            </w:r>
          </w:p>
          <w:p w14:paraId="6FC56E83" w14:textId="042D812B" w:rsidR="005F6248" w:rsidRPr="002172FE" w:rsidRDefault="005F6248" w:rsidP="005F6248">
            <w:pPr>
              <w:jc w:val="both"/>
              <w:rPr>
                <w:rFonts w:ascii="Arial" w:hAnsi="Arial" w:cs="Arial"/>
                <w:color w:val="000000" w:themeColor="text1"/>
                <w:sz w:val="22"/>
                <w:szCs w:val="22"/>
              </w:rPr>
            </w:pPr>
          </w:p>
          <w:p w14:paraId="60C0FF8C" w14:textId="555E4572" w:rsidR="005F6248" w:rsidRPr="002172FE" w:rsidRDefault="005F6248" w:rsidP="005F6248">
            <w:pPr>
              <w:jc w:val="both"/>
              <w:rPr>
                <w:rFonts w:ascii="Arial" w:hAnsi="Arial" w:cs="Arial"/>
                <w:color w:val="000000" w:themeColor="text1"/>
                <w:sz w:val="22"/>
                <w:szCs w:val="22"/>
              </w:rPr>
            </w:pPr>
            <w:r w:rsidRPr="002172FE">
              <w:rPr>
                <w:rFonts w:ascii="Arial" w:hAnsi="Arial" w:cs="Arial"/>
                <w:color w:val="000000" w:themeColor="text1"/>
                <w:sz w:val="22"/>
                <w:szCs w:val="22"/>
              </w:rPr>
              <w:t xml:space="preserve">Expertise in database management systems, particularly those used in </w:t>
            </w:r>
            <w:r w:rsidR="00190C36">
              <w:rPr>
                <w:rFonts w:ascii="Arial" w:hAnsi="Arial" w:cs="Arial"/>
                <w:color w:val="000000" w:themeColor="text1"/>
                <w:sz w:val="22"/>
                <w:szCs w:val="22"/>
              </w:rPr>
              <w:t>EDMS</w:t>
            </w:r>
            <w:r w:rsidR="00190C36" w:rsidRPr="002172FE">
              <w:rPr>
                <w:rFonts w:ascii="Arial" w:hAnsi="Arial" w:cs="Arial"/>
                <w:color w:val="000000" w:themeColor="text1"/>
                <w:sz w:val="22"/>
                <w:szCs w:val="22"/>
              </w:rPr>
              <w:t xml:space="preserve"> </w:t>
            </w:r>
            <w:r w:rsidRPr="002172FE">
              <w:rPr>
                <w:rFonts w:ascii="Arial" w:hAnsi="Arial" w:cs="Arial"/>
                <w:color w:val="000000" w:themeColor="text1"/>
                <w:sz w:val="22"/>
                <w:szCs w:val="22"/>
              </w:rPr>
              <w:t>(e.g., MySQL, Oracle, SQL Server)</w:t>
            </w:r>
          </w:p>
          <w:p w14:paraId="6037EB50" w14:textId="196FF5F4" w:rsidR="005F6248" w:rsidRPr="002172FE" w:rsidRDefault="005F6248" w:rsidP="005F6248">
            <w:pPr>
              <w:jc w:val="both"/>
              <w:rPr>
                <w:rFonts w:ascii="Arial" w:hAnsi="Arial" w:cs="Arial"/>
                <w:color w:val="000000" w:themeColor="text1"/>
                <w:sz w:val="22"/>
                <w:szCs w:val="22"/>
              </w:rPr>
            </w:pPr>
          </w:p>
        </w:tc>
      </w:tr>
    </w:tbl>
    <w:p w14:paraId="69448D8A" w14:textId="77777777" w:rsidR="00490E7A" w:rsidRPr="002172FE" w:rsidRDefault="00490E7A" w:rsidP="00AD60EF">
      <w:pPr>
        <w:spacing w:before="120" w:after="120" w:line="276" w:lineRule="auto"/>
        <w:jc w:val="both"/>
        <w:rPr>
          <w:rFonts w:ascii="Arial" w:eastAsiaTheme="minorHAnsi" w:hAnsi="Arial" w:cs="Arial"/>
          <w:sz w:val="22"/>
          <w:szCs w:val="22"/>
        </w:rPr>
      </w:pPr>
    </w:p>
    <w:p w14:paraId="6C771ECD" w14:textId="15560A74" w:rsidR="00810F7F" w:rsidRPr="00D8402F" w:rsidRDefault="00810F7F" w:rsidP="00810F7F">
      <w:pPr>
        <w:spacing w:before="120" w:after="120" w:line="276" w:lineRule="auto"/>
        <w:jc w:val="both"/>
        <w:rPr>
          <w:rFonts w:ascii="Arial" w:eastAsiaTheme="minorHAnsi" w:hAnsi="Arial" w:cs="Arial"/>
          <w:sz w:val="22"/>
          <w:szCs w:val="22"/>
        </w:rPr>
      </w:pPr>
      <w:r w:rsidRPr="00D8402F">
        <w:rPr>
          <w:rFonts w:ascii="Arial" w:eastAsiaTheme="minorHAnsi" w:hAnsi="Arial" w:cs="Arial"/>
          <w:sz w:val="22"/>
          <w:szCs w:val="22"/>
        </w:rPr>
        <w:t>A Project Team Composition Template clearly indicating the manpower input months should be provided as per format in Anne</w:t>
      </w:r>
      <w:r>
        <w:rPr>
          <w:rFonts w:ascii="Arial" w:eastAsiaTheme="minorHAnsi" w:hAnsi="Arial" w:cs="Arial"/>
          <w:sz w:val="22"/>
          <w:szCs w:val="22"/>
        </w:rPr>
        <w:t>x 1</w:t>
      </w:r>
      <w:r w:rsidRPr="00D8402F">
        <w:rPr>
          <w:rFonts w:ascii="Arial" w:eastAsiaTheme="minorHAnsi" w:hAnsi="Arial" w:cs="Arial"/>
          <w:sz w:val="22"/>
          <w:szCs w:val="22"/>
        </w:rPr>
        <w:t xml:space="preserve">. </w:t>
      </w:r>
    </w:p>
    <w:p w14:paraId="54C957CE" w14:textId="1E5E7E31" w:rsidR="006536AB" w:rsidRPr="002172FE" w:rsidRDefault="00E43FC5" w:rsidP="00AD60EF">
      <w:pPr>
        <w:spacing w:before="120" w:after="120" w:line="276" w:lineRule="auto"/>
        <w:jc w:val="both"/>
        <w:rPr>
          <w:rFonts w:ascii="Arial" w:eastAsiaTheme="minorHAnsi" w:hAnsi="Arial" w:cs="Arial"/>
          <w:sz w:val="22"/>
          <w:szCs w:val="22"/>
        </w:rPr>
      </w:pPr>
      <w:r w:rsidRPr="002172FE">
        <w:rPr>
          <w:rFonts w:ascii="Arial" w:eastAsiaTheme="minorHAnsi" w:hAnsi="Arial" w:cs="Arial"/>
          <w:sz w:val="22"/>
          <w:szCs w:val="22"/>
        </w:rPr>
        <w:t xml:space="preserve">In this respect, </w:t>
      </w:r>
      <w:r w:rsidR="00667085" w:rsidRPr="002172FE">
        <w:rPr>
          <w:rFonts w:ascii="Arial" w:eastAsiaTheme="minorHAnsi" w:hAnsi="Arial" w:cs="Arial"/>
          <w:sz w:val="22"/>
          <w:szCs w:val="22"/>
        </w:rPr>
        <w:t>Vendor</w:t>
      </w:r>
      <w:r w:rsidRPr="002172FE">
        <w:rPr>
          <w:rFonts w:ascii="Arial" w:eastAsiaTheme="minorHAnsi" w:hAnsi="Arial" w:cs="Arial"/>
          <w:sz w:val="22"/>
          <w:szCs w:val="22"/>
        </w:rPr>
        <w:t xml:space="preserve">s are required to submit information on reference sites and staff </w:t>
      </w:r>
      <w:r w:rsidR="00FC6A20" w:rsidRPr="002172FE">
        <w:rPr>
          <w:rFonts w:ascii="Arial" w:eastAsiaTheme="minorHAnsi" w:hAnsi="Arial" w:cs="Arial"/>
          <w:sz w:val="22"/>
          <w:szCs w:val="22"/>
        </w:rPr>
        <w:t>p</w:t>
      </w:r>
      <w:r w:rsidR="00D63774">
        <w:rPr>
          <w:rFonts w:ascii="Arial" w:eastAsiaTheme="minorHAnsi" w:hAnsi="Arial" w:cs="Arial"/>
          <w:sz w:val="22"/>
          <w:szCs w:val="22"/>
        </w:rPr>
        <w:t>rofiles as per format at Annex 2</w:t>
      </w:r>
      <w:r w:rsidR="005B0447" w:rsidRPr="002172FE">
        <w:rPr>
          <w:rFonts w:ascii="Arial" w:eastAsiaTheme="minorHAnsi" w:hAnsi="Arial" w:cs="Arial"/>
          <w:sz w:val="22"/>
          <w:szCs w:val="22"/>
        </w:rPr>
        <w:t>.</w:t>
      </w:r>
    </w:p>
    <w:p w14:paraId="2B0678BF" w14:textId="6CD137F3" w:rsidR="00E43FC5" w:rsidRPr="002172FE" w:rsidRDefault="006536AB" w:rsidP="00AD60EF">
      <w:pPr>
        <w:spacing w:before="120" w:after="120" w:line="276" w:lineRule="auto"/>
        <w:jc w:val="both"/>
        <w:rPr>
          <w:rFonts w:ascii="Arial" w:eastAsiaTheme="minorHAnsi" w:hAnsi="Arial" w:cs="Arial"/>
          <w:sz w:val="22"/>
          <w:szCs w:val="22"/>
        </w:rPr>
      </w:pPr>
      <w:r w:rsidRPr="002172FE">
        <w:rPr>
          <w:rFonts w:ascii="Arial" w:eastAsiaTheme="minorHAnsi" w:hAnsi="Arial" w:cs="Arial"/>
          <w:sz w:val="22"/>
          <w:szCs w:val="22"/>
        </w:rPr>
        <w:t>COMESA</w:t>
      </w:r>
      <w:r w:rsidR="00E43FC5" w:rsidRPr="002172FE">
        <w:rPr>
          <w:rFonts w:ascii="Arial" w:eastAsiaTheme="minorHAnsi" w:hAnsi="Arial" w:cs="Arial"/>
          <w:sz w:val="22"/>
          <w:szCs w:val="22"/>
        </w:rPr>
        <w:t xml:space="preserve"> shall be notified in writing of any change or replacement of staff being assigned on the project as per their response of the bidding document. Respective qualifications and experience of any new staff joining the implementation team should be provided. </w:t>
      </w:r>
      <w:r w:rsidRPr="002172FE">
        <w:rPr>
          <w:rFonts w:ascii="Arial" w:eastAsiaTheme="minorHAnsi" w:hAnsi="Arial" w:cs="Arial"/>
          <w:sz w:val="22"/>
          <w:szCs w:val="22"/>
        </w:rPr>
        <w:t>COMESA</w:t>
      </w:r>
      <w:r w:rsidR="00E43FC5" w:rsidRPr="002172FE">
        <w:rPr>
          <w:rFonts w:ascii="Arial" w:eastAsiaTheme="minorHAnsi" w:hAnsi="Arial" w:cs="Arial"/>
          <w:sz w:val="22"/>
          <w:szCs w:val="22"/>
        </w:rPr>
        <w:t xml:space="preserve"> reserves the right to approve any such change.</w:t>
      </w:r>
    </w:p>
    <w:p w14:paraId="32E36821" w14:textId="77777777" w:rsidR="00E43FC5" w:rsidRPr="00880B46" w:rsidRDefault="00E43FC5" w:rsidP="002A196A">
      <w:pPr>
        <w:pStyle w:val="Heading1"/>
        <w:ind w:left="357" w:hanging="357"/>
        <w:rPr>
          <w:rFonts w:ascii="Arial" w:hAnsi="Arial" w:cs="Arial"/>
        </w:rPr>
      </w:pPr>
      <w:bookmarkStart w:id="14" w:name="_Toc81394895"/>
      <w:r w:rsidRPr="00880B46">
        <w:rPr>
          <w:rFonts w:ascii="Arial" w:hAnsi="Arial" w:cs="Arial"/>
        </w:rPr>
        <w:t>Customer References</w:t>
      </w:r>
      <w:bookmarkEnd w:id="14"/>
    </w:p>
    <w:p w14:paraId="0BEA292A" w14:textId="2D8DC198" w:rsidR="0022076C" w:rsidRDefault="00E43FC5" w:rsidP="00AD60EF">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 xml:space="preserve">To be eligible for this exercise, </w:t>
      </w:r>
      <w:r w:rsidR="00667085">
        <w:rPr>
          <w:rFonts w:ascii="Arial" w:eastAsiaTheme="minorHAnsi" w:hAnsi="Arial" w:cs="Arial"/>
          <w:sz w:val="22"/>
          <w:szCs w:val="22"/>
        </w:rPr>
        <w:t>vendor</w:t>
      </w:r>
      <w:r w:rsidRPr="00880B46">
        <w:rPr>
          <w:rFonts w:ascii="Arial" w:eastAsiaTheme="minorHAnsi" w:hAnsi="Arial" w:cs="Arial"/>
          <w:sz w:val="22"/>
          <w:szCs w:val="22"/>
        </w:rPr>
        <w:t>s should have at least three (3) reference sites where they</w:t>
      </w:r>
      <w:r w:rsidR="006536AB" w:rsidRPr="00880B46">
        <w:rPr>
          <w:rFonts w:ascii="Arial" w:eastAsiaTheme="minorHAnsi" w:hAnsi="Arial" w:cs="Arial"/>
          <w:sz w:val="22"/>
          <w:szCs w:val="22"/>
        </w:rPr>
        <w:t xml:space="preserve"> </w:t>
      </w:r>
      <w:r w:rsidRPr="00880B46">
        <w:rPr>
          <w:rFonts w:ascii="Arial" w:eastAsiaTheme="minorHAnsi" w:hAnsi="Arial" w:cs="Arial"/>
          <w:sz w:val="22"/>
          <w:szCs w:val="22"/>
        </w:rPr>
        <w:t>ha</w:t>
      </w:r>
      <w:r w:rsidR="006536AB" w:rsidRPr="00880B46">
        <w:rPr>
          <w:rFonts w:ascii="Arial" w:eastAsiaTheme="minorHAnsi" w:hAnsi="Arial" w:cs="Arial"/>
          <w:sz w:val="22"/>
          <w:szCs w:val="22"/>
        </w:rPr>
        <w:t>ve</w:t>
      </w:r>
      <w:r w:rsidRPr="00880B46">
        <w:rPr>
          <w:rFonts w:ascii="Arial" w:eastAsiaTheme="minorHAnsi" w:hAnsi="Arial" w:cs="Arial"/>
          <w:sz w:val="22"/>
          <w:szCs w:val="22"/>
        </w:rPr>
        <w:t xml:space="preserve"> successfully implemented a similar project.</w:t>
      </w:r>
    </w:p>
    <w:p w14:paraId="3248B54B" w14:textId="7E91022A" w:rsidR="002A196A" w:rsidRDefault="002A196A" w:rsidP="00AD60EF">
      <w:pPr>
        <w:spacing w:before="120" w:after="120" w:line="276" w:lineRule="auto"/>
        <w:jc w:val="both"/>
        <w:rPr>
          <w:rFonts w:ascii="Arial" w:eastAsiaTheme="minorHAnsi" w:hAnsi="Arial" w:cs="Arial"/>
          <w:sz w:val="22"/>
          <w:szCs w:val="22"/>
        </w:rPr>
      </w:pPr>
    </w:p>
    <w:p w14:paraId="232E451E" w14:textId="77777777" w:rsidR="002A196A" w:rsidRDefault="002A196A">
      <w:pPr>
        <w:spacing w:after="160" w:line="259" w:lineRule="auto"/>
        <w:rPr>
          <w:rFonts w:ascii="Arial" w:eastAsiaTheme="minorHAnsi" w:hAnsi="Arial" w:cs="Arial"/>
          <w:sz w:val="22"/>
          <w:szCs w:val="22"/>
        </w:rPr>
      </w:pPr>
      <w:r>
        <w:rPr>
          <w:rFonts w:ascii="Arial" w:eastAsiaTheme="minorHAnsi" w:hAnsi="Arial" w:cs="Arial"/>
          <w:sz w:val="22"/>
          <w:szCs w:val="22"/>
        </w:rPr>
        <w:br w:type="page"/>
      </w:r>
    </w:p>
    <w:p w14:paraId="7E469BBA" w14:textId="6B508205" w:rsidR="0037492B" w:rsidRDefault="00570BA5" w:rsidP="00AD60EF">
      <w:pPr>
        <w:pStyle w:val="Heading1"/>
        <w:rPr>
          <w:rFonts w:ascii="Arial" w:hAnsi="Arial" w:cs="Arial"/>
        </w:rPr>
      </w:pPr>
      <w:r w:rsidRPr="00880B46">
        <w:rPr>
          <w:rFonts w:ascii="Arial" w:hAnsi="Arial" w:cs="Arial"/>
        </w:rPr>
        <w:t>Annex</w:t>
      </w:r>
      <w:r w:rsidR="0037492B" w:rsidRPr="00880B46">
        <w:rPr>
          <w:rFonts w:ascii="Arial" w:hAnsi="Arial" w:cs="Arial"/>
        </w:rPr>
        <w:t>es</w:t>
      </w:r>
    </w:p>
    <w:p w14:paraId="0A98FCB8" w14:textId="419EB6E3" w:rsidR="009D0B2B" w:rsidRDefault="009D0B2B" w:rsidP="009D0B2B">
      <w:pPr>
        <w:rPr>
          <w:lang w:val="en-GB"/>
        </w:rPr>
      </w:pPr>
    </w:p>
    <w:p w14:paraId="31294158" w14:textId="4E20ED7F" w:rsidR="006D76EA" w:rsidRPr="00880B46" w:rsidRDefault="00D63774" w:rsidP="00AD60EF">
      <w:pPr>
        <w:pStyle w:val="Heading2"/>
        <w:rPr>
          <w:rFonts w:ascii="Arial" w:hAnsi="Arial" w:cs="Arial"/>
        </w:rPr>
      </w:pPr>
      <w:r>
        <w:rPr>
          <w:rFonts w:ascii="Arial" w:hAnsi="Arial" w:cs="Arial"/>
        </w:rPr>
        <w:t>Annex 1</w:t>
      </w:r>
      <w:r w:rsidR="0037492B" w:rsidRPr="00880B46">
        <w:rPr>
          <w:rFonts w:ascii="Arial" w:hAnsi="Arial" w:cs="Arial"/>
        </w:rPr>
        <w:t xml:space="preserve">: </w:t>
      </w:r>
      <w:r w:rsidR="00DA17CE">
        <w:rPr>
          <w:rFonts w:ascii="Arial" w:hAnsi="Arial" w:cs="Arial"/>
        </w:rPr>
        <w:t xml:space="preserve">Project </w:t>
      </w:r>
      <w:r w:rsidR="0037492B" w:rsidRPr="00880B46">
        <w:rPr>
          <w:rFonts w:ascii="Arial" w:hAnsi="Arial" w:cs="Arial"/>
        </w:rPr>
        <w:t>Team Composition Template</w:t>
      </w:r>
    </w:p>
    <w:tbl>
      <w:tblPr>
        <w:tblStyle w:val="TableGrid"/>
        <w:tblW w:w="0" w:type="auto"/>
        <w:tblLook w:val="04A0" w:firstRow="1" w:lastRow="0" w:firstColumn="1" w:lastColumn="0" w:noHBand="0" w:noVBand="1"/>
      </w:tblPr>
      <w:tblGrid>
        <w:gridCol w:w="562"/>
        <w:gridCol w:w="2554"/>
        <w:gridCol w:w="1558"/>
        <w:gridCol w:w="1558"/>
        <w:gridCol w:w="1559"/>
        <w:gridCol w:w="1559"/>
      </w:tblGrid>
      <w:tr w:rsidR="00C0004F" w:rsidRPr="00880B46" w14:paraId="7AEBF671" w14:textId="77777777" w:rsidTr="00857953">
        <w:trPr>
          <w:trHeight w:val="293"/>
        </w:trPr>
        <w:tc>
          <w:tcPr>
            <w:tcW w:w="562" w:type="dxa"/>
            <w:vMerge w:val="restart"/>
          </w:tcPr>
          <w:p w14:paraId="65AB1DA9" w14:textId="5DF6CA8E" w:rsidR="00C0004F" w:rsidRPr="008A1DB8" w:rsidRDefault="00C0004F" w:rsidP="00827F07">
            <w:pPr>
              <w:spacing w:before="120" w:after="120" w:line="276" w:lineRule="auto"/>
              <w:jc w:val="both"/>
              <w:rPr>
                <w:rFonts w:ascii="Arial" w:eastAsiaTheme="minorHAnsi" w:hAnsi="Arial" w:cs="Arial"/>
                <w:b/>
                <w:bCs/>
                <w:sz w:val="22"/>
                <w:szCs w:val="22"/>
              </w:rPr>
            </w:pPr>
            <w:r w:rsidRPr="008A1DB8">
              <w:rPr>
                <w:rFonts w:ascii="Arial" w:eastAsiaTheme="minorHAnsi" w:hAnsi="Arial" w:cs="Arial"/>
                <w:b/>
                <w:bCs/>
                <w:sz w:val="22"/>
                <w:szCs w:val="22"/>
              </w:rPr>
              <w:t>SN</w:t>
            </w:r>
          </w:p>
        </w:tc>
        <w:tc>
          <w:tcPr>
            <w:tcW w:w="2554" w:type="dxa"/>
            <w:vMerge w:val="restart"/>
          </w:tcPr>
          <w:p w14:paraId="709DD5A0" w14:textId="07FF3570" w:rsidR="00C0004F" w:rsidRPr="008A1DB8" w:rsidRDefault="00C0004F" w:rsidP="00827F07">
            <w:pPr>
              <w:spacing w:before="120" w:after="120" w:line="276" w:lineRule="auto"/>
              <w:jc w:val="both"/>
              <w:rPr>
                <w:rFonts w:ascii="Arial" w:eastAsiaTheme="minorHAnsi" w:hAnsi="Arial" w:cs="Arial"/>
                <w:b/>
                <w:bCs/>
                <w:sz w:val="22"/>
                <w:szCs w:val="22"/>
              </w:rPr>
            </w:pPr>
            <w:r w:rsidRPr="008A1DB8">
              <w:rPr>
                <w:rFonts w:ascii="Arial" w:eastAsiaTheme="minorHAnsi" w:hAnsi="Arial" w:cs="Arial"/>
                <w:b/>
                <w:bCs/>
                <w:sz w:val="22"/>
                <w:szCs w:val="22"/>
              </w:rPr>
              <w:t>Name of Expert</w:t>
            </w:r>
          </w:p>
        </w:tc>
        <w:tc>
          <w:tcPr>
            <w:tcW w:w="1558" w:type="dxa"/>
            <w:vMerge w:val="restart"/>
          </w:tcPr>
          <w:p w14:paraId="72195747" w14:textId="2A612F42" w:rsidR="00C0004F" w:rsidRPr="008A1DB8" w:rsidRDefault="00C0004F" w:rsidP="00827F07">
            <w:pPr>
              <w:spacing w:before="120" w:after="120" w:line="276" w:lineRule="auto"/>
              <w:jc w:val="both"/>
              <w:rPr>
                <w:rFonts w:ascii="Arial" w:eastAsiaTheme="minorHAnsi" w:hAnsi="Arial" w:cs="Arial"/>
                <w:b/>
                <w:bCs/>
                <w:sz w:val="22"/>
                <w:szCs w:val="22"/>
              </w:rPr>
            </w:pPr>
            <w:r w:rsidRPr="008A1DB8">
              <w:rPr>
                <w:rFonts w:ascii="Arial" w:eastAsiaTheme="minorHAnsi" w:hAnsi="Arial" w:cs="Arial"/>
                <w:b/>
                <w:bCs/>
                <w:sz w:val="22"/>
                <w:szCs w:val="22"/>
              </w:rPr>
              <w:t>Designation</w:t>
            </w:r>
          </w:p>
        </w:tc>
        <w:tc>
          <w:tcPr>
            <w:tcW w:w="4676" w:type="dxa"/>
            <w:gridSpan w:val="3"/>
          </w:tcPr>
          <w:p w14:paraId="5272030D" w14:textId="2B88A3BB" w:rsidR="00C0004F" w:rsidRPr="008A1DB8" w:rsidRDefault="00C0004F" w:rsidP="00827F07">
            <w:pPr>
              <w:spacing w:before="120" w:after="120" w:line="276" w:lineRule="auto"/>
              <w:jc w:val="both"/>
              <w:rPr>
                <w:rFonts w:ascii="Arial" w:eastAsiaTheme="minorHAnsi" w:hAnsi="Arial" w:cs="Arial"/>
                <w:b/>
                <w:bCs/>
                <w:sz w:val="22"/>
                <w:szCs w:val="22"/>
              </w:rPr>
            </w:pPr>
            <w:r w:rsidRPr="008A1DB8">
              <w:rPr>
                <w:rFonts w:ascii="Arial" w:eastAsiaTheme="minorHAnsi" w:hAnsi="Arial" w:cs="Arial"/>
                <w:b/>
                <w:bCs/>
                <w:sz w:val="22"/>
                <w:szCs w:val="22"/>
              </w:rPr>
              <w:t>Manpower Input in Months</w:t>
            </w:r>
          </w:p>
        </w:tc>
      </w:tr>
      <w:tr w:rsidR="00C0004F" w:rsidRPr="00880B46" w14:paraId="2846BDE9" w14:textId="77777777" w:rsidTr="00857953">
        <w:trPr>
          <w:trHeight w:val="292"/>
        </w:trPr>
        <w:tc>
          <w:tcPr>
            <w:tcW w:w="562" w:type="dxa"/>
            <w:vMerge/>
          </w:tcPr>
          <w:p w14:paraId="217DD4E7" w14:textId="77777777" w:rsidR="00C0004F" w:rsidRPr="008A1DB8" w:rsidRDefault="00C0004F" w:rsidP="00827F07">
            <w:pPr>
              <w:spacing w:before="120" w:after="120" w:line="276" w:lineRule="auto"/>
              <w:jc w:val="both"/>
              <w:rPr>
                <w:rFonts w:ascii="Arial" w:eastAsiaTheme="minorHAnsi" w:hAnsi="Arial" w:cs="Arial"/>
                <w:b/>
                <w:bCs/>
                <w:sz w:val="22"/>
                <w:szCs w:val="22"/>
              </w:rPr>
            </w:pPr>
          </w:p>
        </w:tc>
        <w:tc>
          <w:tcPr>
            <w:tcW w:w="2554" w:type="dxa"/>
            <w:vMerge/>
          </w:tcPr>
          <w:p w14:paraId="735D6CD8" w14:textId="77777777" w:rsidR="00C0004F" w:rsidRPr="008A1DB8" w:rsidRDefault="00C0004F" w:rsidP="00827F07">
            <w:pPr>
              <w:spacing w:before="120" w:after="120" w:line="276" w:lineRule="auto"/>
              <w:jc w:val="both"/>
              <w:rPr>
                <w:rFonts w:ascii="Arial" w:eastAsiaTheme="minorHAnsi" w:hAnsi="Arial" w:cs="Arial"/>
                <w:b/>
                <w:bCs/>
                <w:sz w:val="22"/>
                <w:szCs w:val="22"/>
              </w:rPr>
            </w:pPr>
          </w:p>
        </w:tc>
        <w:tc>
          <w:tcPr>
            <w:tcW w:w="1558" w:type="dxa"/>
            <w:vMerge/>
          </w:tcPr>
          <w:p w14:paraId="62258CE2" w14:textId="77777777" w:rsidR="00C0004F" w:rsidRPr="008A1DB8" w:rsidRDefault="00C0004F" w:rsidP="00827F07">
            <w:pPr>
              <w:spacing w:before="120" w:after="120" w:line="276" w:lineRule="auto"/>
              <w:jc w:val="both"/>
              <w:rPr>
                <w:rFonts w:ascii="Arial" w:eastAsiaTheme="minorHAnsi" w:hAnsi="Arial" w:cs="Arial"/>
                <w:b/>
                <w:bCs/>
                <w:sz w:val="22"/>
                <w:szCs w:val="22"/>
              </w:rPr>
            </w:pPr>
          </w:p>
        </w:tc>
        <w:tc>
          <w:tcPr>
            <w:tcW w:w="1558" w:type="dxa"/>
          </w:tcPr>
          <w:p w14:paraId="3C1D28FF" w14:textId="3D0E854C" w:rsidR="00C0004F" w:rsidRPr="008A1DB8" w:rsidRDefault="00C508ED" w:rsidP="00827F07">
            <w:pPr>
              <w:spacing w:before="120" w:after="120" w:line="276" w:lineRule="auto"/>
              <w:jc w:val="both"/>
              <w:rPr>
                <w:rFonts w:ascii="Arial" w:eastAsiaTheme="minorHAnsi" w:hAnsi="Arial" w:cs="Arial"/>
                <w:b/>
                <w:bCs/>
                <w:sz w:val="22"/>
                <w:szCs w:val="22"/>
              </w:rPr>
            </w:pPr>
            <w:r w:rsidRPr="008A1DB8">
              <w:rPr>
                <w:rFonts w:ascii="Arial" w:eastAsiaTheme="minorHAnsi" w:hAnsi="Arial" w:cs="Arial"/>
                <w:b/>
                <w:bCs/>
                <w:sz w:val="22"/>
                <w:szCs w:val="22"/>
              </w:rPr>
              <w:t>Remote</w:t>
            </w:r>
          </w:p>
        </w:tc>
        <w:tc>
          <w:tcPr>
            <w:tcW w:w="1559" w:type="dxa"/>
          </w:tcPr>
          <w:p w14:paraId="45BA90D5" w14:textId="65E68FE0" w:rsidR="00C0004F" w:rsidRPr="008A1DB8" w:rsidRDefault="00C508ED" w:rsidP="00827F07">
            <w:pPr>
              <w:spacing w:before="120" w:after="120" w:line="276" w:lineRule="auto"/>
              <w:jc w:val="both"/>
              <w:rPr>
                <w:rFonts w:ascii="Arial" w:eastAsiaTheme="minorHAnsi" w:hAnsi="Arial" w:cs="Arial"/>
                <w:b/>
                <w:bCs/>
                <w:sz w:val="22"/>
                <w:szCs w:val="22"/>
              </w:rPr>
            </w:pPr>
            <w:r w:rsidRPr="008A1DB8">
              <w:rPr>
                <w:rFonts w:ascii="Arial" w:eastAsiaTheme="minorHAnsi" w:hAnsi="Arial" w:cs="Arial"/>
                <w:b/>
                <w:bCs/>
                <w:sz w:val="22"/>
                <w:szCs w:val="22"/>
              </w:rPr>
              <w:t>On-Site</w:t>
            </w:r>
          </w:p>
        </w:tc>
        <w:tc>
          <w:tcPr>
            <w:tcW w:w="1559" w:type="dxa"/>
          </w:tcPr>
          <w:p w14:paraId="559AA207" w14:textId="3B0D4726" w:rsidR="00C0004F" w:rsidRPr="008A1DB8" w:rsidRDefault="00C508ED" w:rsidP="00827F07">
            <w:pPr>
              <w:spacing w:before="120" w:after="120" w:line="276" w:lineRule="auto"/>
              <w:jc w:val="both"/>
              <w:rPr>
                <w:rFonts w:ascii="Arial" w:eastAsiaTheme="minorHAnsi" w:hAnsi="Arial" w:cs="Arial"/>
                <w:b/>
                <w:bCs/>
                <w:sz w:val="22"/>
                <w:szCs w:val="22"/>
              </w:rPr>
            </w:pPr>
            <w:r w:rsidRPr="008A1DB8">
              <w:rPr>
                <w:rFonts w:ascii="Arial" w:eastAsiaTheme="minorHAnsi" w:hAnsi="Arial" w:cs="Arial"/>
                <w:b/>
                <w:bCs/>
                <w:sz w:val="22"/>
                <w:szCs w:val="22"/>
              </w:rPr>
              <w:t>Total</w:t>
            </w:r>
          </w:p>
        </w:tc>
      </w:tr>
      <w:tr w:rsidR="00A91060" w:rsidRPr="00880B46" w14:paraId="06BE151E" w14:textId="77777777" w:rsidTr="00857953">
        <w:tc>
          <w:tcPr>
            <w:tcW w:w="562" w:type="dxa"/>
          </w:tcPr>
          <w:p w14:paraId="495A3C65" w14:textId="441B4227" w:rsidR="00A91060" w:rsidRPr="00880B46" w:rsidRDefault="00857953"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1</w:t>
            </w:r>
          </w:p>
        </w:tc>
        <w:tc>
          <w:tcPr>
            <w:tcW w:w="2554" w:type="dxa"/>
          </w:tcPr>
          <w:p w14:paraId="25CBC589" w14:textId="4B55A08F" w:rsidR="00A91060" w:rsidRPr="00880B46" w:rsidRDefault="00DA17CE" w:rsidP="00827F07">
            <w:pPr>
              <w:spacing w:before="120" w:after="120" w:line="276" w:lineRule="auto"/>
              <w:jc w:val="both"/>
              <w:rPr>
                <w:rFonts w:ascii="Arial" w:eastAsiaTheme="minorHAnsi" w:hAnsi="Arial" w:cs="Arial"/>
                <w:sz w:val="22"/>
                <w:szCs w:val="22"/>
              </w:rPr>
            </w:pPr>
            <w:r>
              <w:rPr>
                <w:rFonts w:ascii="Arial" w:eastAsiaTheme="minorHAnsi" w:hAnsi="Arial" w:cs="Arial"/>
                <w:sz w:val="22"/>
                <w:szCs w:val="22"/>
              </w:rPr>
              <w:t xml:space="preserve">Name </w:t>
            </w:r>
          </w:p>
        </w:tc>
        <w:tc>
          <w:tcPr>
            <w:tcW w:w="1558" w:type="dxa"/>
          </w:tcPr>
          <w:p w14:paraId="1565E041" w14:textId="6FF7F180" w:rsidR="00A91060" w:rsidRPr="00880B46" w:rsidRDefault="00857953"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Project Manager</w:t>
            </w:r>
          </w:p>
        </w:tc>
        <w:tc>
          <w:tcPr>
            <w:tcW w:w="1558" w:type="dxa"/>
          </w:tcPr>
          <w:p w14:paraId="0058DC08" w14:textId="04BFB16A" w:rsidR="00A91060" w:rsidRPr="00880B46" w:rsidRDefault="00186EB6"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2</w:t>
            </w:r>
          </w:p>
        </w:tc>
        <w:tc>
          <w:tcPr>
            <w:tcW w:w="1559" w:type="dxa"/>
          </w:tcPr>
          <w:p w14:paraId="6BFDDE25" w14:textId="28919640" w:rsidR="00A91060" w:rsidRPr="00880B46" w:rsidRDefault="00186EB6"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4</w:t>
            </w:r>
          </w:p>
        </w:tc>
        <w:tc>
          <w:tcPr>
            <w:tcW w:w="1559" w:type="dxa"/>
          </w:tcPr>
          <w:p w14:paraId="054016FA" w14:textId="48AFDABE" w:rsidR="00A91060" w:rsidRPr="00880B46" w:rsidRDefault="00186EB6"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6</w:t>
            </w:r>
          </w:p>
        </w:tc>
      </w:tr>
      <w:tr w:rsidR="00186EB6" w:rsidRPr="00880B46" w14:paraId="2F034CD3" w14:textId="77777777" w:rsidTr="00857953">
        <w:tc>
          <w:tcPr>
            <w:tcW w:w="562" w:type="dxa"/>
          </w:tcPr>
          <w:p w14:paraId="5E13699E" w14:textId="2CA6FA0B" w:rsidR="00186EB6" w:rsidRPr="00880B46" w:rsidRDefault="00186EB6"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2</w:t>
            </w:r>
          </w:p>
        </w:tc>
        <w:tc>
          <w:tcPr>
            <w:tcW w:w="2554" w:type="dxa"/>
          </w:tcPr>
          <w:p w14:paraId="29C7CB1C" w14:textId="50110058" w:rsidR="00186EB6" w:rsidRPr="00880B46" w:rsidRDefault="00186EB6"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Jane Doe</w:t>
            </w:r>
          </w:p>
        </w:tc>
        <w:tc>
          <w:tcPr>
            <w:tcW w:w="1558" w:type="dxa"/>
          </w:tcPr>
          <w:p w14:paraId="70C7BC8C" w14:textId="311D0EB7" w:rsidR="00186EB6" w:rsidRPr="00880B46" w:rsidRDefault="00186EB6"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Solution Architect</w:t>
            </w:r>
          </w:p>
        </w:tc>
        <w:tc>
          <w:tcPr>
            <w:tcW w:w="1558" w:type="dxa"/>
          </w:tcPr>
          <w:p w14:paraId="39993CB9" w14:textId="12E5E977" w:rsidR="00186EB6" w:rsidRPr="00880B46" w:rsidRDefault="000B744A"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0</w:t>
            </w:r>
          </w:p>
        </w:tc>
        <w:tc>
          <w:tcPr>
            <w:tcW w:w="1559" w:type="dxa"/>
          </w:tcPr>
          <w:p w14:paraId="46BB5468" w14:textId="193A29BD" w:rsidR="00186EB6" w:rsidRPr="00880B46" w:rsidRDefault="000B744A"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6</w:t>
            </w:r>
          </w:p>
        </w:tc>
        <w:tc>
          <w:tcPr>
            <w:tcW w:w="1559" w:type="dxa"/>
          </w:tcPr>
          <w:p w14:paraId="1BA1F366" w14:textId="0E23EA73" w:rsidR="00186EB6" w:rsidRPr="00880B46" w:rsidRDefault="000B744A"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6</w:t>
            </w:r>
          </w:p>
        </w:tc>
      </w:tr>
      <w:tr w:rsidR="00201BFF" w:rsidRPr="00880B46" w14:paraId="4BC1E539" w14:textId="77777777" w:rsidTr="00857953">
        <w:tc>
          <w:tcPr>
            <w:tcW w:w="562" w:type="dxa"/>
          </w:tcPr>
          <w:p w14:paraId="36C6F7A9" w14:textId="29DACC15" w:rsidR="00201BFF" w:rsidRPr="00880B46" w:rsidRDefault="00201BFF"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3</w:t>
            </w:r>
          </w:p>
        </w:tc>
        <w:tc>
          <w:tcPr>
            <w:tcW w:w="2554" w:type="dxa"/>
          </w:tcPr>
          <w:p w14:paraId="0A17D548" w14:textId="2046B839" w:rsidR="00201BFF" w:rsidRPr="00880B46" w:rsidRDefault="00201BFF"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Expert III</w:t>
            </w:r>
          </w:p>
        </w:tc>
        <w:tc>
          <w:tcPr>
            <w:tcW w:w="1558" w:type="dxa"/>
          </w:tcPr>
          <w:p w14:paraId="4F5DD830" w14:textId="3A434359" w:rsidR="00201BFF" w:rsidRPr="00880B46" w:rsidRDefault="00E20EAD"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 xml:space="preserve">Designation </w:t>
            </w:r>
            <w:r w:rsidR="00507AB7" w:rsidRPr="00880B46">
              <w:rPr>
                <w:rFonts w:ascii="Arial" w:eastAsiaTheme="minorHAnsi" w:hAnsi="Arial" w:cs="Arial"/>
                <w:sz w:val="22"/>
                <w:szCs w:val="22"/>
              </w:rPr>
              <w:t>III</w:t>
            </w:r>
          </w:p>
        </w:tc>
        <w:tc>
          <w:tcPr>
            <w:tcW w:w="1558" w:type="dxa"/>
          </w:tcPr>
          <w:p w14:paraId="5E3B89A5" w14:textId="595FA469" w:rsidR="00201BFF" w:rsidRPr="00880B46" w:rsidRDefault="0021310C"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2</w:t>
            </w:r>
          </w:p>
        </w:tc>
        <w:tc>
          <w:tcPr>
            <w:tcW w:w="1559" w:type="dxa"/>
          </w:tcPr>
          <w:p w14:paraId="2D1C6179" w14:textId="6951137D" w:rsidR="00201BFF" w:rsidRPr="00880B46" w:rsidRDefault="0021310C"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4</w:t>
            </w:r>
          </w:p>
        </w:tc>
        <w:tc>
          <w:tcPr>
            <w:tcW w:w="1559" w:type="dxa"/>
          </w:tcPr>
          <w:p w14:paraId="34D43354" w14:textId="76180E43" w:rsidR="00201BFF" w:rsidRPr="00880B46" w:rsidRDefault="0021310C"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6</w:t>
            </w:r>
          </w:p>
        </w:tc>
      </w:tr>
      <w:tr w:rsidR="00507AB7" w:rsidRPr="00880B46" w14:paraId="47F7D9FA" w14:textId="77777777" w:rsidTr="00857953">
        <w:tc>
          <w:tcPr>
            <w:tcW w:w="562" w:type="dxa"/>
          </w:tcPr>
          <w:p w14:paraId="37DD157B" w14:textId="49D4189F" w:rsidR="00507AB7" w:rsidRPr="00880B46" w:rsidRDefault="00507AB7"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4</w:t>
            </w:r>
          </w:p>
        </w:tc>
        <w:tc>
          <w:tcPr>
            <w:tcW w:w="2554" w:type="dxa"/>
          </w:tcPr>
          <w:p w14:paraId="378DE195" w14:textId="0810DAC5" w:rsidR="00507AB7" w:rsidRPr="00880B46" w:rsidRDefault="00507AB7"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Expert IV</w:t>
            </w:r>
          </w:p>
        </w:tc>
        <w:tc>
          <w:tcPr>
            <w:tcW w:w="1558" w:type="dxa"/>
          </w:tcPr>
          <w:p w14:paraId="5913D90F" w14:textId="417B6DD8" w:rsidR="00507AB7" w:rsidRPr="00880B46" w:rsidRDefault="00507AB7"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Designation IV</w:t>
            </w:r>
          </w:p>
        </w:tc>
        <w:tc>
          <w:tcPr>
            <w:tcW w:w="1558" w:type="dxa"/>
          </w:tcPr>
          <w:p w14:paraId="697AFCAC" w14:textId="45332304" w:rsidR="00507AB7" w:rsidRPr="00880B46" w:rsidRDefault="0021310C"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3</w:t>
            </w:r>
          </w:p>
        </w:tc>
        <w:tc>
          <w:tcPr>
            <w:tcW w:w="1559" w:type="dxa"/>
          </w:tcPr>
          <w:p w14:paraId="2E3C45BA" w14:textId="6665913A" w:rsidR="00507AB7" w:rsidRPr="00880B46" w:rsidRDefault="0021310C"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3</w:t>
            </w:r>
          </w:p>
        </w:tc>
        <w:tc>
          <w:tcPr>
            <w:tcW w:w="1559" w:type="dxa"/>
          </w:tcPr>
          <w:p w14:paraId="594BB1FB" w14:textId="13E82A10" w:rsidR="00507AB7" w:rsidRPr="00880B46" w:rsidRDefault="0021310C"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6</w:t>
            </w:r>
          </w:p>
        </w:tc>
      </w:tr>
      <w:tr w:rsidR="00507AB7" w:rsidRPr="00880B46" w14:paraId="2C941EC3" w14:textId="77777777" w:rsidTr="00857953">
        <w:tc>
          <w:tcPr>
            <w:tcW w:w="562" w:type="dxa"/>
          </w:tcPr>
          <w:p w14:paraId="18B2065F" w14:textId="68C1612E" w:rsidR="00507AB7" w:rsidRPr="00880B46" w:rsidRDefault="00507AB7"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5</w:t>
            </w:r>
          </w:p>
        </w:tc>
        <w:tc>
          <w:tcPr>
            <w:tcW w:w="2554" w:type="dxa"/>
          </w:tcPr>
          <w:p w14:paraId="00AB1EF8" w14:textId="298CD339" w:rsidR="00507AB7" w:rsidRPr="00880B46" w:rsidRDefault="00507AB7"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Expert V</w:t>
            </w:r>
          </w:p>
        </w:tc>
        <w:tc>
          <w:tcPr>
            <w:tcW w:w="1558" w:type="dxa"/>
          </w:tcPr>
          <w:p w14:paraId="3FCFB145" w14:textId="0F795B61" w:rsidR="00507AB7" w:rsidRPr="00880B46" w:rsidRDefault="00507AB7"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Designation V</w:t>
            </w:r>
          </w:p>
        </w:tc>
        <w:tc>
          <w:tcPr>
            <w:tcW w:w="1558" w:type="dxa"/>
          </w:tcPr>
          <w:p w14:paraId="1DD0714D" w14:textId="55D3263F" w:rsidR="00507AB7" w:rsidRPr="00880B46" w:rsidRDefault="0021310C"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5</w:t>
            </w:r>
          </w:p>
        </w:tc>
        <w:tc>
          <w:tcPr>
            <w:tcW w:w="1559" w:type="dxa"/>
          </w:tcPr>
          <w:p w14:paraId="60976831" w14:textId="38B09501" w:rsidR="00507AB7" w:rsidRPr="00880B46" w:rsidRDefault="0021310C"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1</w:t>
            </w:r>
          </w:p>
        </w:tc>
        <w:tc>
          <w:tcPr>
            <w:tcW w:w="1559" w:type="dxa"/>
          </w:tcPr>
          <w:p w14:paraId="2B851C1C" w14:textId="4CA255E5" w:rsidR="00507AB7" w:rsidRPr="00880B46" w:rsidRDefault="0021310C"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6</w:t>
            </w:r>
          </w:p>
        </w:tc>
      </w:tr>
      <w:tr w:rsidR="00507AB7" w:rsidRPr="00880B46" w14:paraId="66FB1198" w14:textId="77777777" w:rsidTr="00857953">
        <w:tc>
          <w:tcPr>
            <w:tcW w:w="562" w:type="dxa"/>
          </w:tcPr>
          <w:p w14:paraId="5DD1C9A9" w14:textId="5DB9FE3F" w:rsidR="00507AB7" w:rsidRPr="00880B46" w:rsidRDefault="00507AB7"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6</w:t>
            </w:r>
          </w:p>
        </w:tc>
        <w:tc>
          <w:tcPr>
            <w:tcW w:w="2554" w:type="dxa"/>
          </w:tcPr>
          <w:p w14:paraId="54324304" w14:textId="0468F306" w:rsidR="00507AB7" w:rsidRPr="00880B46" w:rsidRDefault="00507AB7"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Expert VI</w:t>
            </w:r>
          </w:p>
        </w:tc>
        <w:tc>
          <w:tcPr>
            <w:tcW w:w="1558" w:type="dxa"/>
          </w:tcPr>
          <w:p w14:paraId="2741DC80" w14:textId="3DB35AED" w:rsidR="00507AB7" w:rsidRPr="00880B46" w:rsidRDefault="00507AB7"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Designation VI</w:t>
            </w:r>
          </w:p>
        </w:tc>
        <w:tc>
          <w:tcPr>
            <w:tcW w:w="1558" w:type="dxa"/>
          </w:tcPr>
          <w:p w14:paraId="24B4F17E" w14:textId="206F17E7" w:rsidR="00507AB7" w:rsidRPr="00880B46" w:rsidRDefault="0021310C"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2</w:t>
            </w:r>
          </w:p>
        </w:tc>
        <w:tc>
          <w:tcPr>
            <w:tcW w:w="1559" w:type="dxa"/>
          </w:tcPr>
          <w:p w14:paraId="4CA14431" w14:textId="618150B5" w:rsidR="00507AB7" w:rsidRPr="00880B46" w:rsidRDefault="0021310C"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4</w:t>
            </w:r>
          </w:p>
        </w:tc>
        <w:tc>
          <w:tcPr>
            <w:tcW w:w="1559" w:type="dxa"/>
          </w:tcPr>
          <w:p w14:paraId="61C1E856" w14:textId="0AC600DF" w:rsidR="00507AB7" w:rsidRPr="00880B46" w:rsidRDefault="0021310C"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6</w:t>
            </w:r>
          </w:p>
        </w:tc>
      </w:tr>
      <w:tr w:rsidR="00507AB7" w:rsidRPr="00880B46" w14:paraId="65A0CEAE" w14:textId="77777777" w:rsidTr="00857953">
        <w:tc>
          <w:tcPr>
            <w:tcW w:w="562" w:type="dxa"/>
          </w:tcPr>
          <w:p w14:paraId="21D2E14A" w14:textId="435B9D3D" w:rsidR="00507AB7" w:rsidRPr="00880B46" w:rsidRDefault="00507AB7"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7</w:t>
            </w:r>
          </w:p>
        </w:tc>
        <w:tc>
          <w:tcPr>
            <w:tcW w:w="2554" w:type="dxa"/>
          </w:tcPr>
          <w:p w14:paraId="321996DF" w14:textId="3913F72D" w:rsidR="00507AB7" w:rsidRPr="00880B46" w:rsidRDefault="00507AB7"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Expert VII</w:t>
            </w:r>
          </w:p>
        </w:tc>
        <w:tc>
          <w:tcPr>
            <w:tcW w:w="1558" w:type="dxa"/>
          </w:tcPr>
          <w:p w14:paraId="1ABDAB53" w14:textId="28E0125D" w:rsidR="00507AB7" w:rsidRPr="00880B46" w:rsidRDefault="00507AB7"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Designation VII</w:t>
            </w:r>
          </w:p>
        </w:tc>
        <w:tc>
          <w:tcPr>
            <w:tcW w:w="1558" w:type="dxa"/>
          </w:tcPr>
          <w:p w14:paraId="79625F79" w14:textId="60F4CAAA" w:rsidR="00507AB7" w:rsidRPr="00880B46" w:rsidRDefault="0021310C"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2</w:t>
            </w:r>
          </w:p>
        </w:tc>
        <w:tc>
          <w:tcPr>
            <w:tcW w:w="1559" w:type="dxa"/>
          </w:tcPr>
          <w:p w14:paraId="4DF59A5F" w14:textId="39022C83" w:rsidR="00507AB7" w:rsidRPr="00880B46" w:rsidRDefault="0021310C"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4</w:t>
            </w:r>
          </w:p>
        </w:tc>
        <w:tc>
          <w:tcPr>
            <w:tcW w:w="1559" w:type="dxa"/>
          </w:tcPr>
          <w:p w14:paraId="622FFA43" w14:textId="691C13D8" w:rsidR="00507AB7" w:rsidRPr="00880B46" w:rsidRDefault="0021310C"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6</w:t>
            </w:r>
          </w:p>
        </w:tc>
      </w:tr>
      <w:tr w:rsidR="00507AB7" w:rsidRPr="00880B46" w14:paraId="6E333237" w14:textId="77777777" w:rsidTr="00857953">
        <w:tc>
          <w:tcPr>
            <w:tcW w:w="562" w:type="dxa"/>
          </w:tcPr>
          <w:p w14:paraId="21A98350" w14:textId="2CAC0BA5" w:rsidR="00507AB7" w:rsidRPr="00880B46" w:rsidRDefault="00507AB7"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8</w:t>
            </w:r>
          </w:p>
        </w:tc>
        <w:tc>
          <w:tcPr>
            <w:tcW w:w="2554" w:type="dxa"/>
          </w:tcPr>
          <w:p w14:paraId="7F1F667B" w14:textId="3962B1C4" w:rsidR="00507AB7" w:rsidRPr="00880B46" w:rsidRDefault="00507AB7"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Expert VIII</w:t>
            </w:r>
          </w:p>
        </w:tc>
        <w:tc>
          <w:tcPr>
            <w:tcW w:w="1558" w:type="dxa"/>
          </w:tcPr>
          <w:p w14:paraId="72AB7564" w14:textId="7E6C7F6D" w:rsidR="00507AB7" w:rsidRPr="00880B46" w:rsidRDefault="00507AB7"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Designation VIII</w:t>
            </w:r>
          </w:p>
        </w:tc>
        <w:tc>
          <w:tcPr>
            <w:tcW w:w="1558" w:type="dxa"/>
          </w:tcPr>
          <w:p w14:paraId="36C36F25" w14:textId="2A0FBC1E" w:rsidR="00507AB7" w:rsidRPr="00880B46" w:rsidRDefault="0021310C"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1</w:t>
            </w:r>
          </w:p>
        </w:tc>
        <w:tc>
          <w:tcPr>
            <w:tcW w:w="1559" w:type="dxa"/>
          </w:tcPr>
          <w:p w14:paraId="028BB4FD" w14:textId="237261A0" w:rsidR="00507AB7" w:rsidRPr="00880B46" w:rsidRDefault="0021310C"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5</w:t>
            </w:r>
          </w:p>
        </w:tc>
        <w:tc>
          <w:tcPr>
            <w:tcW w:w="1559" w:type="dxa"/>
          </w:tcPr>
          <w:p w14:paraId="44AAF985" w14:textId="75324571" w:rsidR="00507AB7" w:rsidRPr="00880B46" w:rsidRDefault="0021310C" w:rsidP="00827F07">
            <w:pPr>
              <w:spacing w:before="120" w:after="120" w:line="276" w:lineRule="auto"/>
              <w:jc w:val="both"/>
              <w:rPr>
                <w:rFonts w:ascii="Arial" w:eastAsiaTheme="minorHAnsi" w:hAnsi="Arial" w:cs="Arial"/>
                <w:sz w:val="22"/>
                <w:szCs w:val="22"/>
              </w:rPr>
            </w:pPr>
            <w:r w:rsidRPr="00880B46">
              <w:rPr>
                <w:rFonts w:ascii="Arial" w:eastAsiaTheme="minorHAnsi" w:hAnsi="Arial" w:cs="Arial"/>
                <w:sz w:val="22"/>
                <w:szCs w:val="22"/>
              </w:rPr>
              <w:t>6</w:t>
            </w:r>
          </w:p>
        </w:tc>
      </w:tr>
    </w:tbl>
    <w:p w14:paraId="4604FFC9" w14:textId="6C7FD8A2" w:rsidR="005327B3" w:rsidRPr="00880B46" w:rsidRDefault="005327B3">
      <w:pPr>
        <w:spacing w:after="160" w:line="259" w:lineRule="auto"/>
        <w:rPr>
          <w:rFonts w:ascii="Arial" w:hAnsi="Arial" w:cs="Arial"/>
          <w:b/>
          <w:bCs/>
          <w:sz w:val="28"/>
          <w:szCs w:val="28"/>
          <w:lang w:val="en-GB" w:bidi="en-US"/>
        </w:rPr>
      </w:pPr>
    </w:p>
    <w:p w14:paraId="4EBD277C" w14:textId="3E190324" w:rsidR="0037492B" w:rsidRPr="00880B46" w:rsidRDefault="00D63774" w:rsidP="00AD60EF">
      <w:pPr>
        <w:pStyle w:val="Heading2"/>
        <w:rPr>
          <w:rFonts w:ascii="Arial" w:hAnsi="Arial" w:cs="Arial"/>
        </w:rPr>
      </w:pPr>
      <w:r>
        <w:rPr>
          <w:rFonts w:ascii="Arial" w:hAnsi="Arial" w:cs="Arial"/>
        </w:rPr>
        <w:t>Annex 2</w:t>
      </w:r>
      <w:r w:rsidR="0037492B" w:rsidRPr="00880B46">
        <w:rPr>
          <w:rFonts w:ascii="Arial" w:hAnsi="Arial" w:cs="Arial"/>
        </w:rPr>
        <w:t xml:space="preserve">: </w:t>
      </w:r>
      <w:r w:rsidR="006D76EA" w:rsidRPr="00880B46">
        <w:rPr>
          <w:rFonts w:ascii="Arial" w:hAnsi="Arial" w:cs="Arial"/>
        </w:rPr>
        <w:t>Individual Team Profiles</w:t>
      </w:r>
      <w:r w:rsidR="0037492B" w:rsidRPr="00880B46">
        <w:rPr>
          <w:rFonts w:ascii="Arial" w:hAnsi="Arial" w:cs="Arial"/>
        </w:rPr>
        <w:tab/>
      </w:r>
    </w:p>
    <w:tbl>
      <w:tblPr>
        <w:tblStyle w:val="TableGrid"/>
        <w:tblW w:w="9866" w:type="dxa"/>
        <w:tblLook w:val="04A0" w:firstRow="1" w:lastRow="0" w:firstColumn="1" w:lastColumn="0" w:noHBand="0" w:noVBand="1"/>
      </w:tblPr>
      <w:tblGrid>
        <w:gridCol w:w="693"/>
        <w:gridCol w:w="153"/>
        <w:gridCol w:w="1858"/>
        <w:gridCol w:w="2031"/>
        <w:gridCol w:w="2563"/>
        <w:gridCol w:w="1547"/>
        <w:gridCol w:w="1021"/>
      </w:tblGrid>
      <w:tr w:rsidR="0021310C" w:rsidRPr="00C54ABB" w14:paraId="5C0CC675" w14:textId="77777777" w:rsidTr="00994202">
        <w:trPr>
          <w:trHeight w:val="439"/>
        </w:trPr>
        <w:tc>
          <w:tcPr>
            <w:tcW w:w="9866" w:type="dxa"/>
            <w:gridSpan w:val="7"/>
            <w:shd w:val="clear" w:color="auto" w:fill="0070C0"/>
          </w:tcPr>
          <w:p w14:paraId="2FFEC65E" w14:textId="5B58883E" w:rsidR="0021310C" w:rsidRPr="00C54ABB" w:rsidRDefault="004419A0" w:rsidP="00715EAE">
            <w:pPr>
              <w:keepNext/>
              <w:contextualSpacing/>
              <w:jc w:val="center"/>
              <w:outlineLvl w:val="1"/>
              <w:rPr>
                <w:rFonts w:ascii="Arial" w:hAnsi="Arial" w:cs="Arial"/>
                <w:b/>
                <w:bCs/>
                <w:iCs/>
                <w:sz w:val="22"/>
                <w:szCs w:val="22"/>
              </w:rPr>
            </w:pPr>
            <w:r w:rsidRPr="00C54ABB">
              <w:rPr>
                <w:rFonts w:ascii="Arial" w:hAnsi="Arial" w:cs="Arial"/>
                <w:b/>
                <w:bCs/>
                <w:iCs/>
                <w:color w:val="FFFFFF" w:themeColor="background1"/>
                <w:sz w:val="22"/>
                <w:szCs w:val="22"/>
              </w:rPr>
              <w:t>Curriculum Vitae</w:t>
            </w:r>
            <w:r w:rsidR="0021310C" w:rsidRPr="00C54ABB">
              <w:rPr>
                <w:rFonts w:ascii="Arial" w:hAnsi="Arial" w:cs="Arial"/>
                <w:b/>
                <w:bCs/>
                <w:iCs/>
                <w:color w:val="FFFFFF" w:themeColor="background1"/>
                <w:sz w:val="22"/>
                <w:szCs w:val="22"/>
              </w:rPr>
              <w:t xml:space="preserve">: </w:t>
            </w:r>
            <w:r w:rsidR="00715EAE" w:rsidRPr="00C54ABB">
              <w:rPr>
                <w:rFonts w:ascii="Arial" w:hAnsi="Arial" w:cs="Arial"/>
                <w:b/>
                <w:bCs/>
                <w:iCs/>
                <w:color w:val="FFFFFF" w:themeColor="background1"/>
                <w:sz w:val="22"/>
                <w:szCs w:val="22"/>
              </w:rPr>
              <w:t>Expert 1</w:t>
            </w:r>
          </w:p>
        </w:tc>
      </w:tr>
      <w:tr w:rsidR="00715EAE" w:rsidRPr="00C54ABB" w14:paraId="1D58298B" w14:textId="77777777" w:rsidTr="00994202">
        <w:trPr>
          <w:trHeight w:val="292"/>
        </w:trPr>
        <w:tc>
          <w:tcPr>
            <w:tcW w:w="4718" w:type="dxa"/>
            <w:gridSpan w:val="4"/>
          </w:tcPr>
          <w:p w14:paraId="6A71DF54" w14:textId="15ADCEF8" w:rsidR="00715EAE" w:rsidRPr="00C54ABB" w:rsidRDefault="00610000" w:rsidP="00D41BF7">
            <w:pPr>
              <w:keepNext/>
              <w:contextualSpacing/>
              <w:jc w:val="both"/>
              <w:outlineLvl w:val="1"/>
              <w:rPr>
                <w:rFonts w:ascii="Arial" w:hAnsi="Arial" w:cs="Arial"/>
                <w:b/>
                <w:bCs/>
                <w:iCs/>
                <w:sz w:val="22"/>
                <w:szCs w:val="22"/>
              </w:rPr>
            </w:pPr>
            <w:r w:rsidRPr="00C54ABB">
              <w:rPr>
                <w:rFonts w:ascii="Arial" w:hAnsi="Arial" w:cs="Arial"/>
                <w:b/>
                <w:bCs/>
                <w:iCs/>
                <w:sz w:val="22"/>
                <w:szCs w:val="22"/>
              </w:rPr>
              <w:t>Role in the Project</w:t>
            </w:r>
          </w:p>
        </w:tc>
        <w:tc>
          <w:tcPr>
            <w:tcW w:w="5147" w:type="dxa"/>
            <w:gridSpan w:val="3"/>
          </w:tcPr>
          <w:p w14:paraId="429D0867" w14:textId="124F260C" w:rsidR="00715EAE" w:rsidRPr="00C54ABB" w:rsidRDefault="00610000" w:rsidP="00D41BF7">
            <w:pPr>
              <w:keepNext/>
              <w:contextualSpacing/>
              <w:jc w:val="both"/>
              <w:outlineLvl w:val="1"/>
              <w:rPr>
                <w:rFonts w:ascii="Arial" w:hAnsi="Arial" w:cs="Arial"/>
                <w:iCs/>
                <w:sz w:val="22"/>
                <w:szCs w:val="22"/>
              </w:rPr>
            </w:pPr>
            <w:r w:rsidRPr="00C54ABB">
              <w:rPr>
                <w:rFonts w:ascii="Arial" w:hAnsi="Arial" w:cs="Arial"/>
                <w:iCs/>
                <w:sz w:val="22"/>
                <w:szCs w:val="22"/>
              </w:rPr>
              <w:t>Role X</w:t>
            </w:r>
          </w:p>
        </w:tc>
      </w:tr>
      <w:tr w:rsidR="00610000" w:rsidRPr="00C54ABB" w14:paraId="424C475F" w14:textId="77777777" w:rsidTr="00994202">
        <w:trPr>
          <w:trHeight w:val="292"/>
        </w:trPr>
        <w:tc>
          <w:tcPr>
            <w:tcW w:w="4718" w:type="dxa"/>
            <w:gridSpan w:val="4"/>
          </w:tcPr>
          <w:p w14:paraId="6BF903CB" w14:textId="424A23DA" w:rsidR="00610000" w:rsidRPr="00C54ABB" w:rsidRDefault="00610000" w:rsidP="00D41BF7">
            <w:pPr>
              <w:keepNext/>
              <w:contextualSpacing/>
              <w:jc w:val="both"/>
              <w:outlineLvl w:val="1"/>
              <w:rPr>
                <w:rFonts w:ascii="Arial" w:hAnsi="Arial" w:cs="Arial"/>
                <w:b/>
                <w:bCs/>
                <w:iCs/>
                <w:sz w:val="22"/>
                <w:szCs w:val="22"/>
              </w:rPr>
            </w:pPr>
            <w:r w:rsidRPr="00C54ABB">
              <w:rPr>
                <w:rFonts w:ascii="Arial" w:hAnsi="Arial" w:cs="Arial"/>
                <w:b/>
                <w:bCs/>
                <w:iCs/>
                <w:sz w:val="22"/>
                <w:szCs w:val="22"/>
              </w:rPr>
              <w:t>Name of Expert</w:t>
            </w:r>
          </w:p>
        </w:tc>
        <w:tc>
          <w:tcPr>
            <w:tcW w:w="5147" w:type="dxa"/>
            <w:gridSpan w:val="3"/>
          </w:tcPr>
          <w:p w14:paraId="4B136666" w14:textId="151E954B" w:rsidR="00610000" w:rsidRPr="00C54ABB" w:rsidRDefault="00610000" w:rsidP="00D41BF7">
            <w:pPr>
              <w:keepNext/>
              <w:contextualSpacing/>
              <w:jc w:val="both"/>
              <w:outlineLvl w:val="1"/>
              <w:rPr>
                <w:rFonts w:ascii="Arial" w:hAnsi="Arial" w:cs="Arial"/>
                <w:iCs/>
                <w:sz w:val="22"/>
                <w:szCs w:val="22"/>
              </w:rPr>
            </w:pPr>
            <w:r w:rsidRPr="00C54ABB">
              <w:rPr>
                <w:rFonts w:ascii="Arial" w:hAnsi="Arial" w:cs="Arial"/>
                <w:iCs/>
                <w:sz w:val="22"/>
                <w:szCs w:val="22"/>
              </w:rPr>
              <w:t>Expert 1</w:t>
            </w:r>
          </w:p>
        </w:tc>
      </w:tr>
      <w:tr w:rsidR="00FD33A5" w:rsidRPr="00C54ABB" w14:paraId="60DAD741" w14:textId="77777777" w:rsidTr="00994202">
        <w:trPr>
          <w:trHeight w:val="292"/>
        </w:trPr>
        <w:tc>
          <w:tcPr>
            <w:tcW w:w="4718" w:type="dxa"/>
            <w:gridSpan w:val="4"/>
          </w:tcPr>
          <w:p w14:paraId="320DD18B" w14:textId="3ED4E9C1" w:rsidR="00FD33A5" w:rsidRPr="00C54ABB" w:rsidRDefault="00FD33A5" w:rsidP="00D41BF7">
            <w:pPr>
              <w:keepNext/>
              <w:contextualSpacing/>
              <w:jc w:val="both"/>
              <w:outlineLvl w:val="1"/>
              <w:rPr>
                <w:rFonts w:ascii="Arial" w:hAnsi="Arial" w:cs="Arial"/>
                <w:b/>
                <w:bCs/>
                <w:iCs/>
                <w:sz w:val="22"/>
                <w:szCs w:val="22"/>
              </w:rPr>
            </w:pPr>
            <w:r w:rsidRPr="00C54ABB">
              <w:rPr>
                <w:rFonts w:ascii="Arial" w:hAnsi="Arial" w:cs="Arial"/>
                <w:b/>
                <w:bCs/>
                <w:iCs/>
                <w:sz w:val="22"/>
                <w:szCs w:val="22"/>
              </w:rPr>
              <w:t>Date of Birth</w:t>
            </w:r>
          </w:p>
        </w:tc>
        <w:tc>
          <w:tcPr>
            <w:tcW w:w="5147" w:type="dxa"/>
            <w:gridSpan w:val="3"/>
          </w:tcPr>
          <w:p w14:paraId="572C7D96" w14:textId="3E081261" w:rsidR="00FD33A5" w:rsidRPr="00C54ABB" w:rsidRDefault="00FD33A5" w:rsidP="00D41BF7">
            <w:pPr>
              <w:keepNext/>
              <w:contextualSpacing/>
              <w:jc w:val="both"/>
              <w:outlineLvl w:val="1"/>
              <w:rPr>
                <w:rFonts w:ascii="Arial" w:hAnsi="Arial" w:cs="Arial"/>
                <w:iCs/>
                <w:sz w:val="22"/>
                <w:szCs w:val="22"/>
              </w:rPr>
            </w:pPr>
            <w:r w:rsidRPr="00C54ABB">
              <w:rPr>
                <w:rFonts w:ascii="Arial" w:hAnsi="Arial" w:cs="Arial"/>
                <w:iCs/>
                <w:sz w:val="22"/>
                <w:szCs w:val="22"/>
              </w:rPr>
              <w:t>Dd/mm/</w:t>
            </w:r>
            <w:proofErr w:type="spellStart"/>
            <w:r w:rsidRPr="00C54ABB">
              <w:rPr>
                <w:rFonts w:ascii="Arial" w:hAnsi="Arial" w:cs="Arial"/>
                <w:iCs/>
                <w:sz w:val="22"/>
                <w:szCs w:val="22"/>
              </w:rPr>
              <w:t>yyyy</w:t>
            </w:r>
            <w:proofErr w:type="spellEnd"/>
          </w:p>
        </w:tc>
      </w:tr>
      <w:tr w:rsidR="00FD33A5" w:rsidRPr="00C54ABB" w14:paraId="50A02CA0" w14:textId="77777777" w:rsidTr="00994202">
        <w:trPr>
          <w:trHeight w:val="292"/>
        </w:trPr>
        <w:tc>
          <w:tcPr>
            <w:tcW w:w="4718" w:type="dxa"/>
            <w:gridSpan w:val="4"/>
          </w:tcPr>
          <w:p w14:paraId="30E648C2" w14:textId="627FDF04" w:rsidR="00FD33A5" w:rsidRPr="00C54ABB" w:rsidRDefault="00FD33A5" w:rsidP="00D41BF7">
            <w:pPr>
              <w:keepNext/>
              <w:contextualSpacing/>
              <w:jc w:val="both"/>
              <w:outlineLvl w:val="1"/>
              <w:rPr>
                <w:rFonts w:ascii="Arial" w:hAnsi="Arial" w:cs="Arial"/>
                <w:b/>
                <w:bCs/>
                <w:iCs/>
                <w:sz w:val="22"/>
                <w:szCs w:val="22"/>
              </w:rPr>
            </w:pPr>
            <w:r w:rsidRPr="00C54ABB">
              <w:rPr>
                <w:rFonts w:ascii="Arial" w:hAnsi="Arial" w:cs="Arial"/>
                <w:b/>
                <w:bCs/>
                <w:iCs/>
                <w:sz w:val="22"/>
                <w:szCs w:val="22"/>
              </w:rPr>
              <w:t>Nationality</w:t>
            </w:r>
          </w:p>
        </w:tc>
        <w:tc>
          <w:tcPr>
            <w:tcW w:w="5147" w:type="dxa"/>
            <w:gridSpan w:val="3"/>
          </w:tcPr>
          <w:p w14:paraId="0D820901" w14:textId="018F6D65" w:rsidR="00FD33A5" w:rsidRPr="00C54ABB" w:rsidRDefault="00FD33A5" w:rsidP="00D41BF7">
            <w:pPr>
              <w:keepNext/>
              <w:contextualSpacing/>
              <w:jc w:val="both"/>
              <w:outlineLvl w:val="1"/>
              <w:rPr>
                <w:rFonts w:ascii="Arial" w:hAnsi="Arial" w:cs="Arial"/>
                <w:iCs/>
                <w:sz w:val="22"/>
                <w:szCs w:val="22"/>
              </w:rPr>
            </w:pPr>
            <w:r w:rsidRPr="00C54ABB">
              <w:rPr>
                <w:rFonts w:ascii="Arial" w:hAnsi="Arial" w:cs="Arial"/>
                <w:iCs/>
                <w:sz w:val="22"/>
                <w:szCs w:val="22"/>
              </w:rPr>
              <w:t>XXXX</w:t>
            </w:r>
          </w:p>
        </w:tc>
      </w:tr>
      <w:tr w:rsidR="00E86892" w:rsidRPr="00C54ABB" w14:paraId="01A57478" w14:textId="77777777" w:rsidTr="00994202">
        <w:trPr>
          <w:trHeight w:val="292"/>
        </w:trPr>
        <w:tc>
          <w:tcPr>
            <w:tcW w:w="9866" w:type="dxa"/>
            <w:gridSpan w:val="7"/>
            <w:shd w:val="clear" w:color="auto" w:fill="5B9BD5" w:themeFill="accent5"/>
          </w:tcPr>
          <w:p w14:paraId="05E01C2C" w14:textId="38CCC4BC" w:rsidR="00E86892" w:rsidRPr="00C54ABB" w:rsidRDefault="00E86892" w:rsidP="00D41BF7">
            <w:pPr>
              <w:keepNext/>
              <w:contextualSpacing/>
              <w:jc w:val="both"/>
              <w:outlineLvl w:val="1"/>
              <w:rPr>
                <w:rFonts w:ascii="Arial" w:hAnsi="Arial" w:cs="Arial"/>
                <w:b/>
                <w:bCs/>
                <w:iCs/>
                <w:color w:val="FFFFFF" w:themeColor="background1"/>
                <w:sz w:val="22"/>
                <w:szCs w:val="22"/>
              </w:rPr>
            </w:pPr>
            <w:r w:rsidRPr="00C54ABB">
              <w:rPr>
                <w:rFonts w:ascii="Arial" w:hAnsi="Arial" w:cs="Arial"/>
                <w:b/>
                <w:bCs/>
                <w:iCs/>
                <w:sz w:val="22"/>
                <w:szCs w:val="22"/>
              </w:rPr>
              <w:t>Education</w:t>
            </w:r>
          </w:p>
        </w:tc>
      </w:tr>
      <w:tr w:rsidR="00952D90" w:rsidRPr="00C54ABB" w14:paraId="2797EA22" w14:textId="77777777" w:rsidTr="00994202">
        <w:trPr>
          <w:trHeight w:val="292"/>
        </w:trPr>
        <w:tc>
          <w:tcPr>
            <w:tcW w:w="818" w:type="dxa"/>
            <w:gridSpan w:val="2"/>
          </w:tcPr>
          <w:p w14:paraId="79AC9FBE" w14:textId="3EB925F0" w:rsidR="00456023" w:rsidRPr="00C54ABB" w:rsidRDefault="00456023" w:rsidP="00D41BF7">
            <w:pPr>
              <w:keepNext/>
              <w:contextualSpacing/>
              <w:jc w:val="both"/>
              <w:outlineLvl w:val="1"/>
              <w:rPr>
                <w:rFonts w:ascii="Arial" w:hAnsi="Arial" w:cs="Arial"/>
                <w:b/>
                <w:bCs/>
                <w:iCs/>
                <w:sz w:val="22"/>
                <w:szCs w:val="22"/>
              </w:rPr>
            </w:pPr>
            <w:r w:rsidRPr="00C54ABB">
              <w:rPr>
                <w:rFonts w:ascii="Arial" w:hAnsi="Arial" w:cs="Arial"/>
                <w:b/>
                <w:bCs/>
                <w:iCs/>
                <w:sz w:val="22"/>
                <w:szCs w:val="22"/>
              </w:rPr>
              <w:t>N</w:t>
            </w:r>
            <w:r w:rsidR="00520267" w:rsidRPr="00C54ABB">
              <w:rPr>
                <w:rFonts w:ascii="Arial" w:hAnsi="Arial" w:cs="Arial"/>
                <w:b/>
                <w:bCs/>
                <w:iCs/>
                <w:sz w:val="22"/>
                <w:szCs w:val="22"/>
              </w:rPr>
              <w:t>o.</w:t>
            </w:r>
          </w:p>
        </w:tc>
        <w:tc>
          <w:tcPr>
            <w:tcW w:w="3899" w:type="dxa"/>
            <w:gridSpan w:val="2"/>
          </w:tcPr>
          <w:p w14:paraId="1E124443" w14:textId="33FC1533" w:rsidR="00456023" w:rsidRPr="00C54ABB" w:rsidRDefault="00456023" w:rsidP="00D41BF7">
            <w:pPr>
              <w:keepNext/>
              <w:contextualSpacing/>
              <w:jc w:val="both"/>
              <w:outlineLvl w:val="1"/>
              <w:rPr>
                <w:rFonts w:ascii="Arial" w:hAnsi="Arial" w:cs="Arial"/>
                <w:b/>
                <w:bCs/>
                <w:iCs/>
                <w:sz w:val="22"/>
                <w:szCs w:val="22"/>
              </w:rPr>
            </w:pPr>
            <w:r w:rsidRPr="00C54ABB">
              <w:rPr>
                <w:rFonts w:ascii="Arial" w:hAnsi="Arial" w:cs="Arial"/>
                <w:b/>
                <w:bCs/>
                <w:iCs/>
                <w:sz w:val="22"/>
                <w:szCs w:val="22"/>
              </w:rPr>
              <w:t>Degree</w:t>
            </w:r>
          </w:p>
        </w:tc>
        <w:tc>
          <w:tcPr>
            <w:tcW w:w="4127" w:type="dxa"/>
            <w:gridSpan w:val="2"/>
          </w:tcPr>
          <w:p w14:paraId="05081635" w14:textId="7D19AC4D" w:rsidR="00456023" w:rsidRPr="00C54ABB" w:rsidRDefault="00456023" w:rsidP="00D41BF7">
            <w:pPr>
              <w:keepNext/>
              <w:contextualSpacing/>
              <w:jc w:val="both"/>
              <w:outlineLvl w:val="1"/>
              <w:rPr>
                <w:rFonts w:ascii="Arial" w:hAnsi="Arial" w:cs="Arial"/>
                <w:b/>
                <w:bCs/>
                <w:iCs/>
                <w:sz w:val="22"/>
                <w:szCs w:val="22"/>
              </w:rPr>
            </w:pPr>
            <w:r w:rsidRPr="00C54ABB">
              <w:rPr>
                <w:rFonts w:ascii="Arial" w:hAnsi="Arial" w:cs="Arial"/>
                <w:b/>
                <w:bCs/>
                <w:iCs/>
                <w:sz w:val="22"/>
                <w:szCs w:val="22"/>
              </w:rPr>
              <w:t>College</w:t>
            </w:r>
          </w:p>
        </w:tc>
        <w:tc>
          <w:tcPr>
            <w:tcW w:w="1019" w:type="dxa"/>
          </w:tcPr>
          <w:p w14:paraId="3DD17590" w14:textId="6D7CC86A" w:rsidR="00456023" w:rsidRPr="00C54ABB" w:rsidRDefault="00456023" w:rsidP="00D41BF7">
            <w:pPr>
              <w:keepNext/>
              <w:contextualSpacing/>
              <w:jc w:val="both"/>
              <w:outlineLvl w:val="1"/>
              <w:rPr>
                <w:rFonts w:ascii="Arial" w:hAnsi="Arial" w:cs="Arial"/>
                <w:b/>
                <w:bCs/>
                <w:iCs/>
                <w:sz w:val="22"/>
                <w:szCs w:val="22"/>
              </w:rPr>
            </w:pPr>
            <w:r w:rsidRPr="00C54ABB">
              <w:rPr>
                <w:rFonts w:ascii="Arial" w:hAnsi="Arial" w:cs="Arial"/>
                <w:b/>
                <w:bCs/>
                <w:iCs/>
                <w:sz w:val="22"/>
                <w:szCs w:val="22"/>
              </w:rPr>
              <w:t>Year</w:t>
            </w:r>
          </w:p>
        </w:tc>
      </w:tr>
      <w:tr w:rsidR="00952D90" w:rsidRPr="00C54ABB" w14:paraId="5BFB08E5" w14:textId="77777777" w:rsidTr="00994202">
        <w:trPr>
          <w:trHeight w:val="292"/>
        </w:trPr>
        <w:tc>
          <w:tcPr>
            <w:tcW w:w="818" w:type="dxa"/>
            <w:gridSpan w:val="2"/>
          </w:tcPr>
          <w:p w14:paraId="337BA221" w14:textId="4321954C" w:rsidR="001F6F94" w:rsidRPr="00C54ABB" w:rsidRDefault="001F6F94" w:rsidP="00D41BF7">
            <w:pPr>
              <w:keepNext/>
              <w:contextualSpacing/>
              <w:jc w:val="both"/>
              <w:outlineLvl w:val="1"/>
              <w:rPr>
                <w:rFonts w:ascii="Arial" w:hAnsi="Arial" w:cs="Arial"/>
                <w:iCs/>
                <w:sz w:val="22"/>
                <w:szCs w:val="22"/>
              </w:rPr>
            </w:pPr>
            <w:r w:rsidRPr="00C54ABB">
              <w:rPr>
                <w:rFonts w:ascii="Arial" w:hAnsi="Arial" w:cs="Arial"/>
                <w:iCs/>
                <w:sz w:val="22"/>
                <w:szCs w:val="22"/>
              </w:rPr>
              <w:t>1</w:t>
            </w:r>
          </w:p>
        </w:tc>
        <w:tc>
          <w:tcPr>
            <w:tcW w:w="3899" w:type="dxa"/>
            <w:gridSpan w:val="2"/>
          </w:tcPr>
          <w:p w14:paraId="0F78C016" w14:textId="3B04CB4A" w:rsidR="001F6F94" w:rsidRPr="00C54ABB" w:rsidRDefault="00AD326F" w:rsidP="00D41BF7">
            <w:pPr>
              <w:keepNext/>
              <w:contextualSpacing/>
              <w:jc w:val="both"/>
              <w:outlineLvl w:val="1"/>
              <w:rPr>
                <w:rFonts w:ascii="Arial" w:hAnsi="Arial" w:cs="Arial"/>
                <w:iCs/>
                <w:sz w:val="22"/>
                <w:szCs w:val="22"/>
              </w:rPr>
            </w:pPr>
            <w:r w:rsidRPr="00C54ABB">
              <w:rPr>
                <w:rFonts w:ascii="Arial" w:hAnsi="Arial" w:cs="Arial"/>
                <w:iCs/>
                <w:sz w:val="22"/>
                <w:szCs w:val="22"/>
              </w:rPr>
              <w:t>Bachelor</w:t>
            </w:r>
            <w:r w:rsidR="00261106" w:rsidRPr="00C54ABB">
              <w:rPr>
                <w:rFonts w:ascii="Arial" w:hAnsi="Arial" w:cs="Arial"/>
                <w:iCs/>
                <w:sz w:val="22"/>
                <w:szCs w:val="22"/>
              </w:rPr>
              <w:t xml:space="preserve"> of Science </w:t>
            </w:r>
            <w:r w:rsidR="00101DA9" w:rsidRPr="00C54ABB">
              <w:rPr>
                <w:rFonts w:ascii="Arial" w:hAnsi="Arial" w:cs="Arial"/>
                <w:iCs/>
                <w:sz w:val="22"/>
                <w:szCs w:val="22"/>
              </w:rPr>
              <w:t>XXX</w:t>
            </w:r>
            <w:r w:rsidR="001F6F94" w:rsidRPr="00C54ABB">
              <w:rPr>
                <w:rFonts w:ascii="Arial" w:hAnsi="Arial" w:cs="Arial"/>
                <w:iCs/>
                <w:sz w:val="22"/>
                <w:szCs w:val="22"/>
              </w:rPr>
              <w:t xml:space="preserve"> </w:t>
            </w:r>
          </w:p>
        </w:tc>
        <w:tc>
          <w:tcPr>
            <w:tcW w:w="4127" w:type="dxa"/>
            <w:gridSpan w:val="2"/>
          </w:tcPr>
          <w:p w14:paraId="1A2985AB" w14:textId="106A6439" w:rsidR="001F6F94" w:rsidRPr="00C54ABB" w:rsidRDefault="00261106" w:rsidP="00D41BF7">
            <w:pPr>
              <w:keepNext/>
              <w:contextualSpacing/>
              <w:jc w:val="both"/>
              <w:outlineLvl w:val="1"/>
              <w:rPr>
                <w:rFonts w:ascii="Arial" w:hAnsi="Arial" w:cs="Arial"/>
                <w:iCs/>
                <w:sz w:val="22"/>
                <w:szCs w:val="22"/>
              </w:rPr>
            </w:pPr>
            <w:r w:rsidRPr="00C54ABB">
              <w:rPr>
                <w:rFonts w:ascii="Arial" w:hAnsi="Arial" w:cs="Arial"/>
                <w:iCs/>
                <w:sz w:val="22"/>
                <w:szCs w:val="22"/>
              </w:rPr>
              <w:t>College Name</w:t>
            </w:r>
          </w:p>
        </w:tc>
        <w:tc>
          <w:tcPr>
            <w:tcW w:w="1019" w:type="dxa"/>
          </w:tcPr>
          <w:p w14:paraId="266DC3BE" w14:textId="7E06CA66" w:rsidR="001F6F94" w:rsidRPr="00C54ABB" w:rsidRDefault="00261106" w:rsidP="00D41BF7">
            <w:pPr>
              <w:keepNext/>
              <w:contextualSpacing/>
              <w:jc w:val="both"/>
              <w:outlineLvl w:val="1"/>
              <w:rPr>
                <w:rFonts w:ascii="Arial" w:hAnsi="Arial" w:cs="Arial"/>
                <w:iCs/>
                <w:sz w:val="22"/>
                <w:szCs w:val="22"/>
              </w:rPr>
            </w:pPr>
            <w:r w:rsidRPr="00C54ABB">
              <w:rPr>
                <w:rFonts w:ascii="Arial" w:hAnsi="Arial" w:cs="Arial"/>
                <w:iCs/>
                <w:sz w:val="22"/>
                <w:szCs w:val="22"/>
              </w:rPr>
              <w:t>2002</w:t>
            </w:r>
          </w:p>
        </w:tc>
      </w:tr>
      <w:tr w:rsidR="00952D90" w:rsidRPr="00C54ABB" w14:paraId="191303C5" w14:textId="77777777" w:rsidTr="00994202">
        <w:trPr>
          <w:trHeight w:val="292"/>
        </w:trPr>
        <w:tc>
          <w:tcPr>
            <w:tcW w:w="818" w:type="dxa"/>
            <w:gridSpan w:val="2"/>
          </w:tcPr>
          <w:p w14:paraId="20E397A8" w14:textId="5C9393AE" w:rsidR="00261106" w:rsidRPr="00C54ABB" w:rsidRDefault="00261106" w:rsidP="00D41BF7">
            <w:pPr>
              <w:keepNext/>
              <w:contextualSpacing/>
              <w:jc w:val="both"/>
              <w:outlineLvl w:val="1"/>
              <w:rPr>
                <w:rFonts w:ascii="Arial" w:hAnsi="Arial" w:cs="Arial"/>
                <w:iCs/>
                <w:sz w:val="22"/>
                <w:szCs w:val="22"/>
              </w:rPr>
            </w:pPr>
            <w:r w:rsidRPr="00C54ABB">
              <w:rPr>
                <w:rFonts w:ascii="Arial" w:hAnsi="Arial" w:cs="Arial"/>
                <w:iCs/>
                <w:sz w:val="22"/>
                <w:szCs w:val="22"/>
              </w:rPr>
              <w:t>2</w:t>
            </w:r>
          </w:p>
        </w:tc>
        <w:tc>
          <w:tcPr>
            <w:tcW w:w="3899" w:type="dxa"/>
            <w:gridSpan w:val="2"/>
          </w:tcPr>
          <w:p w14:paraId="0CC6DBB4" w14:textId="67A7FC81" w:rsidR="00261106" w:rsidRPr="00C54ABB" w:rsidRDefault="00261106" w:rsidP="00D41BF7">
            <w:pPr>
              <w:keepNext/>
              <w:contextualSpacing/>
              <w:jc w:val="both"/>
              <w:outlineLvl w:val="1"/>
              <w:rPr>
                <w:rFonts w:ascii="Arial" w:hAnsi="Arial" w:cs="Arial"/>
                <w:iCs/>
                <w:sz w:val="22"/>
                <w:szCs w:val="22"/>
              </w:rPr>
            </w:pPr>
            <w:r w:rsidRPr="00C54ABB">
              <w:rPr>
                <w:rFonts w:ascii="Arial" w:hAnsi="Arial" w:cs="Arial"/>
                <w:iCs/>
                <w:sz w:val="22"/>
                <w:szCs w:val="22"/>
              </w:rPr>
              <w:t>M</w:t>
            </w:r>
            <w:r w:rsidR="00101DA9" w:rsidRPr="00C54ABB">
              <w:rPr>
                <w:rFonts w:ascii="Arial" w:hAnsi="Arial" w:cs="Arial"/>
                <w:iCs/>
                <w:sz w:val="22"/>
                <w:szCs w:val="22"/>
              </w:rPr>
              <w:t>aster of Science XXX</w:t>
            </w:r>
          </w:p>
        </w:tc>
        <w:tc>
          <w:tcPr>
            <w:tcW w:w="4127" w:type="dxa"/>
            <w:gridSpan w:val="2"/>
          </w:tcPr>
          <w:p w14:paraId="37960613" w14:textId="5B314633" w:rsidR="00261106" w:rsidRPr="00C54ABB" w:rsidRDefault="00101DA9" w:rsidP="00D41BF7">
            <w:pPr>
              <w:keepNext/>
              <w:contextualSpacing/>
              <w:jc w:val="both"/>
              <w:outlineLvl w:val="1"/>
              <w:rPr>
                <w:rFonts w:ascii="Arial" w:hAnsi="Arial" w:cs="Arial"/>
                <w:iCs/>
                <w:sz w:val="22"/>
                <w:szCs w:val="22"/>
              </w:rPr>
            </w:pPr>
            <w:r w:rsidRPr="00C54ABB">
              <w:rPr>
                <w:rFonts w:ascii="Arial" w:hAnsi="Arial" w:cs="Arial"/>
                <w:iCs/>
                <w:sz w:val="22"/>
                <w:szCs w:val="22"/>
              </w:rPr>
              <w:t>College Name</w:t>
            </w:r>
          </w:p>
        </w:tc>
        <w:tc>
          <w:tcPr>
            <w:tcW w:w="1019" w:type="dxa"/>
          </w:tcPr>
          <w:p w14:paraId="43E73CC4" w14:textId="247849EB" w:rsidR="00261106" w:rsidRPr="00C54ABB" w:rsidRDefault="00261106" w:rsidP="00D41BF7">
            <w:pPr>
              <w:keepNext/>
              <w:contextualSpacing/>
              <w:jc w:val="both"/>
              <w:outlineLvl w:val="1"/>
              <w:rPr>
                <w:rFonts w:ascii="Arial" w:hAnsi="Arial" w:cs="Arial"/>
                <w:iCs/>
                <w:sz w:val="22"/>
                <w:szCs w:val="22"/>
              </w:rPr>
            </w:pPr>
            <w:r w:rsidRPr="00C54ABB">
              <w:rPr>
                <w:rFonts w:ascii="Arial" w:hAnsi="Arial" w:cs="Arial"/>
                <w:iCs/>
                <w:sz w:val="22"/>
                <w:szCs w:val="22"/>
              </w:rPr>
              <w:t>2010</w:t>
            </w:r>
          </w:p>
        </w:tc>
      </w:tr>
      <w:tr w:rsidR="00827181" w:rsidRPr="00C54ABB" w14:paraId="755B42C7" w14:textId="77777777" w:rsidTr="00994202">
        <w:trPr>
          <w:trHeight w:val="292"/>
        </w:trPr>
        <w:tc>
          <w:tcPr>
            <w:tcW w:w="9866" w:type="dxa"/>
            <w:gridSpan w:val="7"/>
            <w:shd w:val="clear" w:color="auto" w:fill="5B9BD5" w:themeFill="accent5"/>
          </w:tcPr>
          <w:p w14:paraId="7E148C67" w14:textId="7366ED5A" w:rsidR="00827181" w:rsidRPr="00C54ABB" w:rsidRDefault="00827181" w:rsidP="00D41BF7">
            <w:pPr>
              <w:keepNext/>
              <w:contextualSpacing/>
              <w:jc w:val="both"/>
              <w:outlineLvl w:val="1"/>
              <w:rPr>
                <w:rFonts w:ascii="Arial" w:hAnsi="Arial" w:cs="Arial"/>
                <w:b/>
                <w:bCs/>
                <w:iCs/>
                <w:sz w:val="22"/>
                <w:szCs w:val="22"/>
              </w:rPr>
            </w:pPr>
            <w:r w:rsidRPr="00C54ABB">
              <w:rPr>
                <w:rFonts w:ascii="Arial" w:hAnsi="Arial" w:cs="Arial"/>
                <w:b/>
                <w:bCs/>
                <w:iCs/>
                <w:sz w:val="22"/>
                <w:szCs w:val="22"/>
              </w:rPr>
              <w:t>Professional Certifications</w:t>
            </w:r>
          </w:p>
        </w:tc>
      </w:tr>
      <w:tr w:rsidR="00952D90" w:rsidRPr="00C54ABB" w14:paraId="7E460BD0" w14:textId="77777777" w:rsidTr="00994202">
        <w:trPr>
          <w:trHeight w:val="292"/>
        </w:trPr>
        <w:tc>
          <w:tcPr>
            <w:tcW w:w="818" w:type="dxa"/>
            <w:gridSpan w:val="2"/>
          </w:tcPr>
          <w:p w14:paraId="63BD6053" w14:textId="1234A45B" w:rsidR="006F27D8" w:rsidRPr="00C54ABB" w:rsidRDefault="007D3CB1" w:rsidP="006F27D8">
            <w:pPr>
              <w:keepNext/>
              <w:contextualSpacing/>
              <w:jc w:val="both"/>
              <w:outlineLvl w:val="1"/>
              <w:rPr>
                <w:rFonts w:ascii="Arial" w:hAnsi="Arial" w:cs="Arial"/>
                <w:b/>
                <w:bCs/>
                <w:iCs/>
                <w:sz w:val="22"/>
                <w:szCs w:val="22"/>
              </w:rPr>
            </w:pPr>
            <w:r w:rsidRPr="00C54ABB">
              <w:rPr>
                <w:rFonts w:ascii="Arial" w:hAnsi="Arial" w:cs="Arial"/>
                <w:b/>
                <w:bCs/>
                <w:iCs/>
                <w:sz w:val="22"/>
                <w:szCs w:val="22"/>
              </w:rPr>
              <w:t>No.</w:t>
            </w:r>
          </w:p>
        </w:tc>
        <w:tc>
          <w:tcPr>
            <w:tcW w:w="3899" w:type="dxa"/>
            <w:gridSpan w:val="2"/>
          </w:tcPr>
          <w:p w14:paraId="25333F8B" w14:textId="48413165" w:rsidR="006F27D8" w:rsidRPr="00C54ABB" w:rsidRDefault="007D3CB1" w:rsidP="006F27D8">
            <w:pPr>
              <w:keepNext/>
              <w:contextualSpacing/>
              <w:jc w:val="both"/>
              <w:outlineLvl w:val="1"/>
              <w:rPr>
                <w:rFonts w:ascii="Arial" w:hAnsi="Arial" w:cs="Arial"/>
                <w:b/>
                <w:bCs/>
                <w:iCs/>
                <w:sz w:val="22"/>
                <w:szCs w:val="22"/>
              </w:rPr>
            </w:pPr>
            <w:r w:rsidRPr="00C54ABB">
              <w:rPr>
                <w:rFonts w:ascii="Arial" w:hAnsi="Arial" w:cs="Arial"/>
                <w:b/>
                <w:bCs/>
                <w:iCs/>
                <w:sz w:val="22"/>
                <w:szCs w:val="22"/>
              </w:rPr>
              <w:t xml:space="preserve">Certification </w:t>
            </w:r>
          </w:p>
        </w:tc>
        <w:tc>
          <w:tcPr>
            <w:tcW w:w="4127" w:type="dxa"/>
            <w:gridSpan w:val="2"/>
          </w:tcPr>
          <w:p w14:paraId="04AC3C8D" w14:textId="3E7CB5DB" w:rsidR="006F27D8" w:rsidRPr="00C54ABB" w:rsidRDefault="007D3CB1" w:rsidP="006F27D8">
            <w:pPr>
              <w:keepNext/>
              <w:contextualSpacing/>
              <w:jc w:val="both"/>
              <w:outlineLvl w:val="1"/>
              <w:rPr>
                <w:rFonts w:ascii="Arial" w:hAnsi="Arial" w:cs="Arial"/>
                <w:b/>
                <w:bCs/>
                <w:iCs/>
                <w:sz w:val="22"/>
                <w:szCs w:val="22"/>
              </w:rPr>
            </w:pPr>
            <w:r w:rsidRPr="00C54ABB">
              <w:rPr>
                <w:rFonts w:ascii="Arial" w:hAnsi="Arial" w:cs="Arial"/>
                <w:b/>
                <w:bCs/>
                <w:iCs/>
                <w:sz w:val="22"/>
                <w:szCs w:val="22"/>
              </w:rPr>
              <w:t>Body</w:t>
            </w:r>
            <w:r w:rsidR="00164687" w:rsidRPr="00C54ABB">
              <w:rPr>
                <w:rFonts w:ascii="Arial" w:hAnsi="Arial" w:cs="Arial"/>
                <w:b/>
                <w:bCs/>
                <w:iCs/>
                <w:sz w:val="22"/>
                <w:szCs w:val="22"/>
              </w:rPr>
              <w:t xml:space="preserve"> and Number</w:t>
            </w:r>
          </w:p>
        </w:tc>
        <w:tc>
          <w:tcPr>
            <w:tcW w:w="1019" w:type="dxa"/>
          </w:tcPr>
          <w:p w14:paraId="3A19790F" w14:textId="7BC84C24" w:rsidR="006F27D8" w:rsidRPr="00C54ABB" w:rsidRDefault="007D3CB1" w:rsidP="006F27D8">
            <w:pPr>
              <w:keepNext/>
              <w:contextualSpacing/>
              <w:jc w:val="both"/>
              <w:outlineLvl w:val="1"/>
              <w:rPr>
                <w:rFonts w:ascii="Arial" w:hAnsi="Arial" w:cs="Arial"/>
                <w:b/>
                <w:bCs/>
                <w:iCs/>
                <w:sz w:val="22"/>
                <w:szCs w:val="22"/>
              </w:rPr>
            </w:pPr>
            <w:r w:rsidRPr="00C54ABB">
              <w:rPr>
                <w:rFonts w:ascii="Arial" w:hAnsi="Arial" w:cs="Arial"/>
                <w:b/>
                <w:bCs/>
                <w:iCs/>
                <w:sz w:val="22"/>
                <w:szCs w:val="22"/>
              </w:rPr>
              <w:t>Status</w:t>
            </w:r>
          </w:p>
        </w:tc>
      </w:tr>
      <w:tr w:rsidR="00952D90" w:rsidRPr="00C54ABB" w14:paraId="281A5449" w14:textId="77777777" w:rsidTr="00994202">
        <w:trPr>
          <w:trHeight w:val="292"/>
        </w:trPr>
        <w:tc>
          <w:tcPr>
            <w:tcW w:w="818" w:type="dxa"/>
            <w:gridSpan w:val="2"/>
          </w:tcPr>
          <w:p w14:paraId="2ABF34DE" w14:textId="497D6B44" w:rsidR="007D3CB1" w:rsidRPr="00C54ABB" w:rsidRDefault="007D3CB1" w:rsidP="007D3CB1">
            <w:pPr>
              <w:keepNext/>
              <w:contextualSpacing/>
              <w:jc w:val="both"/>
              <w:outlineLvl w:val="1"/>
              <w:rPr>
                <w:rFonts w:ascii="Arial" w:hAnsi="Arial" w:cs="Arial"/>
                <w:iCs/>
                <w:sz w:val="22"/>
                <w:szCs w:val="22"/>
              </w:rPr>
            </w:pPr>
            <w:r w:rsidRPr="00C54ABB">
              <w:rPr>
                <w:rFonts w:ascii="Arial" w:hAnsi="Arial" w:cs="Arial"/>
                <w:iCs/>
                <w:sz w:val="22"/>
                <w:szCs w:val="22"/>
              </w:rPr>
              <w:t>1</w:t>
            </w:r>
          </w:p>
        </w:tc>
        <w:tc>
          <w:tcPr>
            <w:tcW w:w="3899" w:type="dxa"/>
            <w:gridSpan w:val="2"/>
          </w:tcPr>
          <w:p w14:paraId="70CFCAE3" w14:textId="0A8F258F" w:rsidR="007D3CB1" w:rsidRPr="00C54ABB" w:rsidRDefault="00164687" w:rsidP="007D3CB1">
            <w:pPr>
              <w:keepNext/>
              <w:contextualSpacing/>
              <w:jc w:val="both"/>
              <w:outlineLvl w:val="1"/>
              <w:rPr>
                <w:rFonts w:ascii="Arial" w:hAnsi="Arial" w:cs="Arial"/>
                <w:iCs/>
                <w:sz w:val="22"/>
                <w:szCs w:val="22"/>
              </w:rPr>
            </w:pPr>
            <w:r w:rsidRPr="00C54ABB">
              <w:rPr>
                <w:rFonts w:ascii="Arial" w:hAnsi="Arial" w:cs="Arial"/>
                <w:iCs/>
                <w:sz w:val="22"/>
                <w:szCs w:val="22"/>
              </w:rPr>
              <w:t>Certified XXX</w:t>
            </w:r>
          </w:p>
        </w:tc>
        <w:tc>
          <w:tcPr>
            <w:tcW w:w="4127" w:type="dxa"/>
            <w:gridSpan w:val="2"/>
          </w:tcPr>
          <w:p w14:paraId="55C09F3C" w14:textId="082D4F03" w:rsidR="007D3CB1" w:rsidRPr="00C54ABB" w:rsidRDefault="00164687" w:rsidP="007D3CB1">
            <w:pPr>
              <w:keepNext/>
              <w:contextualSpacing/>
              <w:jc w:val="both"/>
              <w:outlineLvl w:val="1"/>
              <w:rPr>
                <w:rFonts w:ascii="Arial" w:hAnsi="Arial" w:cs="Arial"/>
                <w:iCs/>
                <w:sz w:val="22"/>
                <w:szCs w:val="22"/>
              </w:rPr>
            </w:pPr>
            <w:r w:rsidRPr="00C54ABB">
              <w:rPr>
                <w:rFonts w:ascii="Arial" w:hAnsi="Arial" w:cs="Arial"/>
                <w:iCs/>
                <w:sz w:val="22"/>
                <w:szCs w:val="22"/>
              </w:rPr>
              <w:t>Body X Certificate #</w:t>
            </w:r>
          </w:p>
        </w:tc>
        <w:tc>
          <w:tcPr>
            <w:tcW w:w="1019" w:type="dxa"/>
          </w:tcPr>
          <w:p w14:paraId="6EA76D55" w14:textId="753F93A3" w:rsidR="007D3CB1" w:rsidRPr="00C54ABB" w:rsidRDefault="00164687" w:rsidP="007D3CB1">
            <w:pPr>
              <w:keepNext/>
              <w:contextualSpacing/>
              <w:jc w:val="both"/>
              <w:outlineLvl w:val="1"/>
              <w:rPr>
                <w:rFonts w:ascii="Arial" w:hAnsi="Arial" w:cs="Arial"/>
                <w:iCs/>
                <w:sz w:val="22"/>
                <w:szCs w:val="22"/>
              </w:rPr>
            </w:pPr>
            <w:r w:rsidRPr="00C54ABB">
              <w:rPr>
                <w:rFonts w:ascii="Arial" w:hAnsi="Arial" w:cs="Arial"/>
                <w:iCs/>
                <w:sz w:val="22"/>
                <w:szCs w:val="22"/>
              </w:rPr>
              <w:t>Active</w:t>
            </w:r>
          </w:p>
        </w:tc>
      </w:tr>
      <w:tr w:rsidR="00952D90" w:rsidRPr="00C54ABB" w14:paraId="0654FB3C" w14:textId="77777777" w:rsidTr="00994202">
        <w:trPr>
          <w:trHeight w:val="292"/>
        </w:trPr>
        <w:tc>
          <w:tcPr>
            <w:tcW w:w="818" w:type="dxa"/>
            <w:gridSpan w:val="2"/>
          </w:tcPr>
          <w:p w14:paraId="7E484057" w14:textId="6B88F0CF" w:rsidR="007D3CB1" w:rsidRPr="00C54ABB" w:rsidRDefault="007D3CB1" w:rsidP="007D3CB1">
            <w:pPr>
              <w:keepNext/>
              <w:contextualSpacing/>
              <w:jc w:val="both"/>
              <w:outlineLvl w:val="1"/>
              <w:rPr>
                <w:rFonts w:ascii="Arial" w:hAnsi="Arial" w:cs="Arial"/>
                <w:iCs/>
                <w:sz w:val="22"/>
                <w:szCs w:val="22"/>
              </w:rPr>
            </w:pPr>
            <w:r w:rsidRPr="00C54ABB">
              <w:rPr>
                <w:rFonts w:ascii="Arial" w:hAnsi="Arial" w:cs="Arial"/>
                <w:iCs/>
                <w:sz w:val="22"/>
                <w:szCs w:val="22"/>
              </w:rPr>
              <w:t>2</w:t>
            </w:r>
          </w:p>
        </w:tc>
        <w:tc>
          <w:tcPr>
            <w:tcW w:w="3899" w:type="dxa"/>
            <w:gridSpan w:val="2"/>
          </w:tcPr>
          <w:p w14:paraId="2C4A7F8D" w14:textId="1CBC1EA6" w:rsidR="007D3CB1" w:rsidRPr="00C54ABB" w:rsidRDefault="00164687" w:rsidP="007D3CB1">
            <w:pPr>
              <w:keepNext/>
              <w:contextualSpacing/>
              <w:jc w:val="both"/>
              <w:outlineLvl w:val="1"/>
              <w:rPr>
                <w:rFonts w:ascii="Arial" w:hAnsi="Arial" w:cs="Arial"/>
                <w:iCs/>
                <w:sz w:val="22"/>
                <w:szCs w:val="22"/>
              </w:rPr>
            </w:pPr>
            <w:r w:rsidRPr="00C54ABB">
              <w:rPr>
                <w:rFonts w:ascii="Arial" w:hAnsi="Arial" w:cs="Arial"/>
                <w:iCs/>
                <w:sz w:val="22"/>
                <w:szCs w:val="22"/>
              </w:rPr>
              <w:t>Certified XXX</w:t>
            </w:r>
          </w:p>
        </w:tc>
        <w:tc>
          <w:tcPr>
            <w:tcW w:w="4127" w:type="dxa"/>
            <w:gridSpan w:val="2"/>
          </w:tcPr>
          <w:p w14:paraId="2150E83D" w14:textId="08E0D014" w:rsidR="007D3CB1" w:rsidRPr="00C54ABB" w:rsidRDefault="00C1611B" w:rsidP="007D3CB1">
            <w:pPr>
              <w:keepNext/>
              <w:contextualSpacing/>
              <w:jc w:val="both"/>
              <w:outlineLvl w:val="1"/>
              <w:rPr>
                <w:rFonts w:ascii="Arial" w:hAnsi="Arial" w:cs="Arial"/>
                <w:iCs/>
                <w:sz w:val="22"/>
                <w:szCs w:val="22"/>
              </w:rPr>
            </w:pPr>
            <w:r w:rsidRPr="00C54ABB">
              <w:rPr>
                <w:rFonts w:ascii="Arial" w:hAnsi="Arial" w:cs="Arial"/>
                <w:iCs/>
                <w:sz w:val="22"/>
                <w:szCs w:val="22"/>
              </w:rPr>
              <w:t>Body X Certificate #</w:t>
            </w:r>
          </w:p>
        </w:tc>
        <w:tc>
          <w:tcPr>
            <w:tcW w:w="1019" w:type="dxa"/>
          </w:tcPr>
          <w:p w14:paraId="410C0CD4" w14:textId="4DA7CD7F" w:rsidR="007D3CB1" w:rsidRPr="00C54ABB" w:rsidRDefault="00C1611B" w:rsidP="007D3CB1">
            <w:pPr>
              <w:keepNext/>
              <w:contextualSpacing/>
              <w:jc w:val="both"/>
              <w:outlineLvl w:val="1"/>
              <w:rPr>
                <w:rFonts w:ascii="Arial" w:hAnsi="Arial" w:cs="Arial"/>
                <w:iCs/>
                <w:sz w:val="22"/>
                <w:szCs w:val="22"/>
              </w:rPr>
            </w:pPr>
            <w:r w:rsidRPr="00C54ABB">
              <w:rPr>
                <w:rFonts w:ascii="Arial" w:hAnsi="Arial" w:cs="Arial"/>
                <w:iCs/>
                <w:sz w:val="22"/>
                <w:szCs w:val="22"/>
              </w:rPr>
              <w:t>Expired</w:t>
            </w:r>
          </w:p>
        </w:tc>
      </w:tr>
      <w:tr w:rsidR="00482A84" w:rsidRPr="00C54ABB" w14:paraId="05C56924" w14:textId="77777777" w:rsidTr="00994202">
        <w:trPr>
          <w:trHeight w:val="292"/>
        </w:trPr>
        <w:tc>
          <w:tcPr>
            <w:tcW w:w="9866" w:type="dxa"/>
            <w:gridSpan w:val="7"/>
          </w:tcPr>
          <w:p w14:paraId="0B766EAF" w14:textId="159D700D" w:rsidR="00482A84" w:rsidRPr="00C54ABB" w:rsidRDefault="00482A84" w:rsidP="006F27D8">
            <w:pPr>
              <w:keepNext/>
              <w:contextualSpacing/>
              <w:jc w:val="both"/>
              <w:outlineLvl w:val="1"/>
              <w:rPr>
                <w:rFonts w:ascii="Arial" w:hAnsi="Arial" w:cs="Arial"/>
                <w:b/>
                <w:bCs/>
                <w:iCs/>
                <w:sz w:val="22"/>
                <w:szCs w:val="22"/>
              </w:rPr>
            </w:pPr>
            <w:r w:rsidRPr="00C54ABB">
              <w:rPr>
                <w:rFonts w:ascii="Arial" w:hAnsi="Arial" w:cs="Arial"/>
                <w:b/>
                <w:bCs/>
                <w:iCs/>
                <w:sz w:val="22"/>
                <w:szCs w:val="22"/>
              </w:rPr>
              <w:t>Expert Profile Summary</w:t>
            </w:r>
          </w:p>
          <w:p w14:paraId="30BE0B54" w14:textId="2072C735" w:rsidR="00482A84" w:rsidRPr="00C54ABB" w:rsidRDefault="00482A84" w:rsidP="00482A84">
            <w:pPr>
              <w:keepNext/>
              <w:contextualSpacing/>
              <w:jc w:val="both"/>
              <w:outlineLvl w:val="1"/>
              <w:rPr>
                <w:rFonts w:ascii="Arial" w:hAnsi="Arial" w:cs="Arial"/>
                <w:iCs/>
                <w:strike/>
                <w:sz w:val="22"/>
                <w:szCs w:val="22"/>
                <w:lang w:val="fr-FR"/>
              </w:rPr>
            </w:pPr>
          </w:p>
        </w:tc>
      </w:tr>
      <w:tr w:rsidR="00A35F20" w:rsidRPr="00C54ABB" w14:paraId="2D14941C" w14:textId="77777777" w:rsidTr="00994202">
        <w:trPr>
          <w:trHeight w:val="292"/>
        </w:trPr>
        <w:tc>
          <w:tcPr>
            <w:tcW w:w="9866" w:type="dxa"/>
            <w:gridSpan w:val="7"/>
            <w:shd w:val="clear" w:color="auto" w:fill="5B9BD5" w:themeFill="accent5"/>
          </w:tcPr>
          <w:p w14:paraId="184513C8" w14:textId="268DF84B" w:rsidR="00A35F20" w:rsidRPr="00C54ABB" w:rsidRDefault="00A35F20" w:rsidP="006F27D8">
            <w:pPr>
              <w:keepNext/>
              <w:contextualSpacing/>
              <w:jc w:val="both"/>
              <w:outlineLvl w:val="1"/>
              <w:rPr>
                <w:rFonts w:ascii="Arial" w:hAnsi="Arial" w:cs="Arial"/>
                <w:b/>
                <w:bCs/>
                <w:iCs/>
                <w:sz w:val="22"/>
                <w:szCs w:val="22"/>
              </w:rPr>
            </w:pPr>
            <w:r w:rsidRPr="00C54ABB">
              <w:rPr>
                <w:rFonts w:ascii="Arial" w:hAnsi="Arial" w:cs="Arial"/>
                <w:b/>
                <w:bCs/>
                <w:iCs/>
                <w:sz w:val="22"/>
                <w:szCs w:val="22"/>
              </w:rPr>
              <w:t>Work Experience</w:t>
            </w:r>
          </w:p>
        </w:tc>
      </w:tr>
      <w:tr w:rsidR="00086574" w:rsidRPr="00C54ABB" w14:paraId="7C46A8F4" w14:textId="77777777" w:rsidTr="00994202">
        <w:trPr>
          <w:trHeight w:val="292"/>
        </w:trPr>
        <w:tc>
          <w:tcPr>
            <w:tcW w:w="665" w:type="dxa"/>
          </w:tcPr>
          <w:p w14:paraId="0987AC8C" w14:textId="230F7399" w:rsidR="00086574" w:rsidRPr="00C54ABB" w:rsidRDefault="00086574" w:rsidP="006F27D8">
            <w:pPr>
              <w:keepNext/>
              <w:contextualSpacing/>
              <w:jc w:val="both"/>
              <w:outlineLvl w:val="1"/>
              <w:rPr>
                <w:rFonts w:ascii="Arial" w:hAnsi="Arial" w:cs="Arial"/>
                <w:b/>
                <w:bCs/>
                <w:iCs/>
                <w:sz w:val="22"/>
                <w:szCs w:val="22"/>
              </w:rPr>
            </w:pPr>
            <w:r w:rsidRPr="00C54ABB">
              <w:rPr>
                <w:rFonts w:ascii="Arial" w:hAnsi="Arial" w:cs="Arial"/>
                <w:b/>
                <w:bCs/>
                <w:iCs/>
                <w:sz w:val="22"/>
                <w:szCs w:val="22"/>
              </w:rPr>
              <w:t>No</w:t>
            </w:r>
          </w:p>
        </w:tc>
        <w:tc>
          <w:tcPr>
            <w:tcW w:w="2017" w:type="dxa"/>
            <w:gridSpan w:val="2"/>
          </w:tcPr>
          <w:p w14:paraId="559365F3" w14:textId="4C5E50DD" w:rsidR="00086574" w:rsidRPr="00C54ABB" w:rsidRDefault="00952D90" w:rsidP="006F27D8">
            <w:pPr>
              <w:keepNext/>
              <w:contextualSpacing/>
              <w:jc w:val="both"/>
              <w:outlineLvl w:val="1"/>
              <w:rPr>
                <w:rFonts w:ascii="Arial" w:hAnsi="Arial" w:cs="Arial"/>
                <w:b/>
                <w:bCs/>
                <w:iCs/>
                <w:sz w:val="22"/>
                <w:szCs w:val="22"/>
              </w:rPr>
            </w:pPr>
            <w:r w:rsidRPr="00C54ABB">
              <w:rPr>
                <w:rFonts w:ascii="Arial" w:hAnsi="Arial" w:cs="Arial"/>
                <w:b/>
                <w:bCs/>
                <w:iCs/>
                <w:sz w:val="22"/>
                <w:szCs w:val="22"/>
              </w:rPr>
              <w:t>Employer</w:t>
            </w:r>
          </w:p>
        </w:tc>
        <w:tc>
          <w:tcPr>
            <w:tcW w:w="2035" w:type="dxa"/>
          </w:tcPr>
          <w:p w14:paraId="0D73B26A" w14:textId="54F0C8A6" w:rsidR="00086574" w:rsidRPr="00C54ABB" w:rsidRDefault="00952D90" w:rsidP="006F27D8">
            <w:pPr>
              <w:keepNext/>
              <w:contextualSpacing/>
              <w:jc w:val="both"/>
              <w:outlineLvl w:val="1"/>
              <w:rPr>
                <w:rFonts w:ascii="Arial" w:hAnsi="Arial" w:cs="Arial"/>
                <w:b/>
                <w:bCs/>
                <w:iCs/>
                <w:sz w:val="22"/>
                <w:szCs w:val="22"/>
              </w:rPr>
            </w:pPr>
            <w:r w:rsidRPr="00C54ABB">
              <w:rPr>
                <w:rFonts w:ascii="Arial" w:hAnsi="Arial" w:cs="Arial"/>
                <w:b/>
                <w:bCs/>
                <w:iCs/>
                <w:sz w:val="22"/>
                <w:szCs w:val="22"/>
              </w:rPr>
              <w:t>From</w:t>
            </w:r>
          </w:p>
        </w:tc>
        <w:tc>
          <w:tcPr>
            <w:tcW w:w="2572" w:type="dxa"/>
          </w:tcPr>
          <w:p w14:paraId="0D8A0A73" w14:textId="3EC46F5B" w:rsidR="00086574" w:rsidRPr="00C54ABB" w:rsidRDefault="00952D90" w:rsidP="006F27D8">
            <w:pPr>
              <w:keepNext/>
              <w:contextualSpacing/>
              <w:jc w:val="both"/>
              <w:outlineLvl w:val="1"/>
              <w:rPr>
                <w:rFonts w:ascii="Arial" w:hAnsi="Arial" w:cs="Arial"/>
                <w:b/>
                <w:bCs/>
                <w:iCs/>
                <w:sz w:val="22"/>
                <w:szCs w:val="22"/>
              </w:rPr>
            </w:pPr>
            <w:r w:rsidRPr="00C54ABB">
              <w:rPr>
                <w:rFonts w:ascii="Arial" w:hAnsi="Arial" w:cs="Arial"/>
                <w:b/>
                <w:bCs/>
                <w:iCs/>
                <w:sz w:val="22"/>
                <w:szCs w:val="22"/>
              </w:rPr>
              <w:t>To</w:t>
            </w:r>
          </w:p>
        </w:tc>
        <w:tc>
          <w:tcPr>
            <w:tcW w:w="2574" w:type="dxa"/>
            <w:gridSpan w:val="2"/>
          </w:tcPr>
          <w:p w14:paraId="2A9048D4" w14:textId="463CB98C" w:rsidR="00086574" w:rsidRPr="00C54ABB" w:rsidRDefault="00952D90" w:rsidP="006F27D8">
            <w:pPr>
              <w:keepNext/>
              <w:contextualSpacing/>
              <w:jc w:val="both"/>
              <w:outlineLvl w:val="1"/>
              <w:rPr>
                <w:rFonts w:ascii="Arial" w:hAnsi="Arial" w:cs="Arial"/>
                <w:b/>
                <w:bCs/>
                <w:iCs/>
                <w:sz w:val="22"/>
                <w:szCs w:val="22"/>
              </w:rPr>
            </w:pPr>
            <w:r w:rsidRPr="00C54ABB">
              <w:rPr>
                <w:rFonts w:ascii="Arial" w:hAnsi="Arial" w:cs="Arial"/>
                <w:b/>
                <w:bCs/>
                <w:iCs/>
                <w:sz w:val="22"/>
                <w:szCs w:val="22"/>
              </w:rPr>
              <w:t>Designation</w:t>
            </w:r>
          </w:p>
        </w:tc>
      </w:tr>
      <w:tr w:rsidR="00086574" w:rsidRPr="00C54ABB" w14:paraId="4200EDCB" w14:textId="77777777" w:rsidTr="00994202">
        <w:trPr>
          <w:trHeight w:val="292"/>
        </w:trPr>
        <w:tc>
          <w:tcPr>
            <w:tcW w:w="665" w:type="dxa"/>
          </w:tcPr>
          <w:p w14:paraId="646C682F" w14:textId="498E386E" w:rsidR="00086574" w:rsidRPr="00C54ABB" w:rsidRDefault="00086574" w:rsidP="006F27D8">
            <w:pPr>
              <w:keepNext/>
              <w:contextualSpacing/>
              <w:jc w:val="both"/>
              <w:outlineLvl w:val="1"/>
              <w:rPr>
                <w:rFonts w:ascii="Arial" w:hAnsi="Arial" w:cs="Arial"/>
                <w:iCs/>
                <w:sz w:val="22"/>
                <w:szCs w:val="22"/>
              </w:rPr>
            </w:pPr>
            <w:r w:rsidRPr="00C54ABB">
              <w:rPr>
                <w:rFonts w:ascii="Arial" w:hAnsi="Arial" w:cs="Arial"/>
                <w:iCs/>
                <w:sz w:val="22"/>
                <w:szCs w:val="22"/>
              </w:rPr>
              <w:t>1</w:t>
            </w:r>
          </w:p>
        </w:tc>
        <w:tc>
          <w:tcPr>
            <w:tcW w:w="2017" w:type="dxa"/>
            <w:gridSpan w:val="2"/>
          </w:tcPr>
          <w:p w14:paraId="6ADAAB7A" w14:textId="7CB0C02C" w:rsidR="00086574" w:rsidRPr="00C54ABB" w:rsidRDefault="00952D90" w:rsidP="006F27D8">
            <w:pPr>
              <w:keepNext/>
              <w:contextualSpacing/>
              <w:jc w:val="both"/>
              <w:outlineLvl w:val="1"/>
              <w:rPr>
                <w:rFonts w:ascii="Arial" w:hAnsi="Arial" w:cs="Arial"/>
                <w:iCs/>
                <w:sz w:val="22"/>
                <w:szCs w:val="22"/>
              </w:rPr>
            </w:pPr>
            <w:r w:rsidRPr="00C54ABB">
              <w:rPr>
                <w:rFonts w:ascii="Arial" w:hAnsi="Arial" w:cs="Arial"/>
                <w:iCs/>
                <w:sz w:val="22"/>
                <w:szCs w:val="22"/>
              </w:rPr>
              <w:t>Employer X</w:t>
            </w:r>
          </w:p>
        </w:tc>
        <w:tc>
          <w:tcPr>
            <w:tcW w:w="2035" w:type="dxa"/>
          </w:tcPr>
          <w:p w14:paraId="2DE5AD84" w14:textId="3AE05C57" w:rsidR="00086574" w:rsidRPr="00C54ABB" w:rsidRDefault="00952D90" w:rsidP="006F27D8">
            <w:pPr>
              <w:keepNext/>
              <w:contextualSpacing/>
              <w:jc w:val="both"/>
              <w:outlineLvl w:val="1"/>
              <w:rPr>
                <w:rFonts w:ascii="Arial" w:hAnsi="Arial" w:cs="Arial"/>
                <w:iCs/>
                <w:sz w:val="22"/>
                <w:szCs w:val="22"/>
              </w:rPr>
            </w:pPr>
            <w:r w:rsidRPr="00C54ABB">
              <w:rPr>
                <w:rFonts w:ascii="Arial" w:hAnsi="Arial" w:cs="Arial"/>
                <w:iCs/>
                <w:sz w:val="22"/>
                <w:szCs w:val="22"/>
              </w:rPr>
              <w:t>00/00/0000</w:t>
            </w:r>
          </w:p>
        </w:tc>
        <w:tc>
          <w:tcPr>
            <w:tcW w:w="2572" w:type="dxa"/>
          </w:tcPr>
          <w:p w14:paraId="5F3E5DA5" w14:textId="606FF415" w:rsidR="00086574" w:rsidRPr="00C54ABB" w:rsidRDefault="00952D90" w:rsidP="006F27D8">
            <w:pPr>
              <w:keepNext/>
              <w:contextualSpacing/>
              <w:jc w:val="both"/>
              <w:outlineLvl w:val="1"/>
              <w:rPr>
                <w:rFonts w:ascii="Arial" w:hAnsi="Arial" w:cs="Arial"/>
                <w:iCs/>
                <w:sz w:val="22"/>
                <w:szCs w:val="22"/>
              </w:rPr>
            </w:pPr>
            <w:r w:rsidRPr="00C54ABB">
              <w:rPr>
                <w:rFonts w:ascii="Arial" w:hAnsi="Arial" w:cs="Arial"/>
                <w:iCs/>
                <w:sz w:val="22"/>
                <w:szCs w:val="22"/>
              </w:rPr>
              <w:t>00/00/0000</w:t>
            </w:r>
          </w:p>
        </w:tc>
        <w:tc>
          <w:tcPr>
            <w:tcW w:w="2574" w:type="dxa"/>
            <w:gridSpan w:val="2"/>
          </w:tcPr>
          <w:p w14:paraId="769B61B9" w14:textId="182085D7" w:rsidR="00086574" w:rsidRPr="00C54ABB" w:rsidRDefault="00952D90" w:rsidP="006F27D8">
            <w:pPr>
              <w:keepNext/>
              <w:contextualSpacing/>
              <w:jc w:val="both"/>
              <w:outlineLvl w:val="1"/>
              <w:rPr>
                <w:rFonts w:ascii="Arial" w:hAnsi="Arial" w:cs="Arial"/>
                <w:iCs/>
                <w:sz w:val="22"/>
                <w:szCs w:val="22"/>
              </w:rPr>
            </w:pPr>
            <w:r w:rsidRPr="00C54ABB">
              <w:rPr>
                <w:rFonts w:ascii="Arial" w:hAnsi="Arial" w:cs="Arial"/>
                <w:iCs/>
                <w:sz w:val="22"/>
                <w:szCs w:val="22"/>
              </w:rPr>
              <w:t>Designation x</w:t>
            </w:r>
          </w:p>
        </w:tc>
      </w:tr>
      <w:tr w:rsidR="00952D90" w:rsidRPr="00C54ABB" w14:paraId="256B2346" w14:textId="77777777" w:rsidTr="00994202">
        <w:trPr>
          <w:trHeight w:val="292"/>
        </w:trPr>
        <w:tc>
          <w:tcPr>
            <w:tcW w:w="665" w:type="dxa"/>
          </w:tcPr>
          <w:p w14:paraId="4BA321F8" w14:textId="5AA0DE8B" w:rsidR="00952D90" w:rsidRPr="00C54ABB" w:rsidRDefault="00952D90" w:rsidP="00952D90">
            <w:pPr>
              <w:keepNext/>
              <w:contextualSpacing/>
              <w:jc w:val="both"/>
              <w:outlineLvl w:val="1"/>
              <w:rPr>
                <w:rFonts w:ascii="Arial" w:hAnsi="Arial" w:cs="Arial"/>
                <w:iCs/>
                <w:sz w:val="22"/>
                <w:szCs w:val="22"/>
              </w:rPr>
            </w:pPr>
            <w:r w:rsidRPr="00C54ABB">
              <w:rPr>
                <w:rFonts w:ascii="Arial" w:hAnsi="Arial" w:cs="Arial"/>
                <w:iCs/>
                <w:sz w:val="22"/>
                <w:szCs w:val="22"/>
              </w:rPr>
              <w:t>2</w:t>
            </w:r>
          </w:p>
        </w:tc>
        <w:tc>
          <w:tcPr>
            <w:tcW w:w="2017" w:type="dxa"/>
            <w:gridSpan w:val="2"/>
          </w:tcPr>
          <w:p w14:paraId="0A27F003" w14:textId="2F0E9811" w:rsidR="00952D90" w:rsidRPr="00C54ABB" w:rsidRDefault="00952D90" w:rsidP="00952D90">
            <w:pPr>
              <w:keepNext/>
              <w:contextualSpacing/>
              <w:jc w:val="both"/>
              <w:outlineLvl w:val="1"/>
              <w:rPr>
                <w:rFonts w:ascii="Arial" w:hAnsi="Arial" w:cs="Arial"/>
                <w:iCs/>
                <w:sz w:val="22"/>
                <w:szCs w:val="22"/>
              </w:rPr>
            </w:pPr>
            <w:r w:rsidRPr="00C54ABB">
              <w:rPr>
                <w:rFonts w:ascii="Arial" w:hAnsi="Arial" w:cs="Arial"/>
                <w:iCs/>
                <w:sz w:val="22"/>
                <w:szCs w:val="22"/>
              </w:rPr>
              <w:t>Employer X</w:t>
            </w:r>
          </w:p>
        </w:tc>
        <w:tc>
          <w:tcPr>
            <w:tcW w:w="2035" w:type="dxa"/>
          </w:tcPr>
          <w:p w14:paraId="4C5B16BD" w14:textId="6A8835A8" w:rsidR="00952D90" w:rsidRPr="00C54ABB" w:rsidRDefault="00952D90" w:rsidP="00952D90">
            <w:pPr>
              <w:keepNext/>
              <w:contextualSpacing/>
              <w:jc w:val="both"/>
              <w:outlineLvl w:val="1"/>
              <w:rPr>
                <w:rFonts w:ascii="Arial" w:hAnsi="Arial" w:cs="Arial"/>
                <w:iCs/>
                <w:sz w:val="22"/>
                <w:szCs w:val="22"/>
              </w:rPr>
            </w:pPr>
            <w:r w:rsidRPr="00C54ABB">
              <w:rPr>
                <w:rFonts w:ascii="Arial" w:hAnsi="Arial" w:cs="Arial"/>
                <w:iCs/>
                <w:sz w:val="22"/>
                <w:szCs w:val="22"/>
              </w:rPr>
              <w:t>00/00/0000</w:t>
            </w:r>
          </w:p>
        </w:tc>
        <w:tc>
          <w:tcPr>
            <w:tcW w:w="2572" w:type="dxa"/>
          </w:tcPr>
          <w:p w14:paraId="5D841CDC" w14:textId="41F3A857" w:rsidR="00952D90" w:rsidRPr="00C54ABB" w:rsidRDefault="00952D90" w:rsidP="00952D90">
            <w:pPr>
              <w:keepNext/>
              <w:contextualSpacing/>
              <w:jc w:val="both"/>
              <w:outlineLvl w:val="1"/>
              <w:rPr>
                <w:rFonts w:ascii="Arial" w:hAnsi="Arial" w:cs="Arial"/>
                <w:iCs/>
                <w:sz w:val="22"/>
                <w:szCs w:val="22"/>
              </w:rPr>
            </w:pPr>
            <w:r w:rsidRPr="00C54ABB">
              <w:rPr>
                <w:rFonts w:ascii="Arial" w:hAnsi="Arial" w:cs="Arial"/>
                <w:iCs/>
                <w:sz w:val="22"/>
                <w:szCs w:val="22"/>
              </w:rPr>
              <w:t>00/00/0000</w:t>
            </w:r>
          </w:p>
        </w:tc>
        <w:tc>
          <w:tcPr>
            <w:tcW w:w="2574" w:type="dxa"/>
            <w:gridSpan w:val="2"/>
          </w:tcPr>
          <w:p w14:paraId="305419B6" w14:textId="57A3741E" w:rsidR="00952D90" w:rsidRPr="00C54ABB" w:rsidRDefault="00952D90" w:rsidP="00952D90">
            <w:pPr>
              <w:keepNext/>
              <w:contextualSpacing/>
              <w:jc w:val="both"/>
              <w:outlineLvl w:val="1"/>
              <w:rPr>
                <w:rFonts w:ascii="Arial" w:hAnsi="Arial" w:cs="Arial"/>
                <w:iCs/>
                <w:sz w:val="22"/>
                <w:szCs w:val="22"/>
              </w:rPr>
            </w:pPr>
            <w:r w:rsidRPr="00C54ABB">
              <w:rPr>
                <w:rFonts w:ascii="Arial" w:hAnsi="Arial" w:cs="Arial"/>
                <w:iCs/>
                <w:sz w:val="22"/>
                <w:szCs w:val="22"/>
              </w:rPr>
              <w:t>Designation x</w:t>
            </w:r>
          </w:p>
        </w:tc>
      </w:tr>
      <w:tr w:rsidR="00952D90" w:rsidRPr="00C54ABB" w14:paraId="178F281C" w14:textId="77777777" w:rsidTr="00994202">
        <w:trPr>
          <w:trHeight w:val="292"/>
        </w:trPr>
        <w:tc>
          <w:tcPr>
            <w:tcW w:w="665" w:type="dxa"/>
          </w:tcPr>
          <w:p w14:paraId="31C039E7" w14:textId="7B2B7574" w:rsidR="00952D90" w:rsidRPr="00C54ABB" w:rsidRDefault="00952D90" w:rsidP="00952D90">
            <w:pPr>
              <w:keepNext/>
              <w:contextualSpacing/>
              <w:jc w:val="both"/>
              <w:outlineLvl w:val="1"/>
              <w:rPr>
                <w:rFonts w:ascii="Arial" w:hAnsi="Arial" w:cs="Arial"/>
                <w:iCs/>
                <w:sz w:val="22"/>
                <w:szCs w:val="22"/>
              </w:rPr>
            </w:pPr>
            <w:r w:rsidRPr="00C54ABB">
              <w:rPr>
                <w:rFonts w:ascii="Arial" w:hAnsi="Arial" w:cs="Arial"/>
                <w:iCs/>
                <w:sz w:val="22"/>
                <w:szCs w:val="22"/>
              </w:rPr>
              <w:t>3</w:t>
            </w:r>
          </w:p>
        </w:tc>
        <w:tc>
          <w:tcPr>
            <w:tcW w:w="2017" w:type="dxa"/>
            <w:gridSpan w:val="2"/>
          </w:tcPr>
          <w:p w14:paraId="58BE1E5E" w14:textId="5DEC807E" w:rsidR="00952D90" w:rsidRPr="00C54ABB" w:rsidRDefault="00952D90" w:rsidP="00952D90">
            <w:pPr>
              <w:keepNext/>
              <w:contextualSpacing/>
              <w:jc w:val="both"/>
              <w:outlineLvl w:val="1"/>
              <w:rPr>
                <w:rFonts w:ascii="Arial" w:hAnsi="Arial" w:cs="Arial"/>
                <w:iCs/>
                <w:sz w:val="22"/>
                <w:szCs w:val="22"/>
              </w:rPr>
            </w:pPr>
            <w:r w:rsidRPr="00C54ABB">
              <w:rPr>
                <w:rFonts w:ascii="Arial" w:hAnsi="Arial" w:cs="Arial"/>
                <w:iCs/>
                <w:sz w:val="22"/>
                <w:szCs w:val="22"/>
              </w:rPr>
              <w:t>Employer X</w:t>
            </w:r>
          </w:p>
        </w:tc>
        <w:tc>
          <w:tcPr>
            <w:tcW w:w="2035" w:type="dxa"/>
          </w:tcPr>
          <w:p w14:paraId="367A1FB8" w14:textId="067F65C5" w:rsidR="00952D90" w:rsidRPr="00C54ABB" w:rsidRDefault="00952D90" w:rsidP="00952D90">
            <w:pPr>
              <w:keepNext/>
              <w:contextualSpacing/>
              <w:jc w:val="both"/>
              <w:outlineLvl w:val="1"/>
              <w:rPr>
                <w:rFonts w:ascii="Arial" w:hAnsi="Arial" w:cs="Arial"/>
                <w:iCs/>
                <w:sz w:val="22"/>
                <w:szCs w:val="22"/>
              </w:rPr>
            </w:pPr>
            <w:r w:rsidRPr="00C54ABB">
              <w:rPr>
                <w:rFonts w:ascii="Arial" w:hAnsi="Arial" w:cs="Arial"/>
                <w:iCs/>
                <w:sz w:val="22"/>
                <w:szCs w:val="22"/>
              </w:rPr>
              <w:t>00/00/0000</w:t>
            </w:r>
          </w:p>
        </w:tc>
        <w:tc>
          <w:tcPr>
            <w:tcW w:w="2572" w:type="dxa"/>
          </w:tcPr>
          <w:p w14:paraId="061FB6A8" w14:textId="3B8DDBDC" w:rsidR="00952D90" w:rsidRPr="00C54ABB" w:rsidRDefault="00952D90" w:rsidP="00952D90">
            <w:pPr>
              <w:keepNext/>
              <w:contextualSpacing/>
              <w:jc w:val="both"/>
              <w:outlineLvl w:val="1"/>
              <w:rPr>
                <w:rFonts w:ascii="Arial" w:hAnsi="Arial" w:cs="Arial"/>
                <w:iCs/>
                <w:sz w:val="22"/>
                <w:szCs w:val="22"/>
              </w:rPr>
            </w:pPr>
            <w:r w:rsidRPr="00C54ABB">
              <w:rPr>
                <w:rFonts w:ascii="Arial" w:hAnsi="Arial" w:cs="Arial"/>
                <w:iCs/>
                <w:sz w:val="22"/>
                <w:szCs w:val="22"/>
              </w:rPr>
              <w:t>00/00/0000</w:t>
            </w:r>
          </w:p>
        </w:tc>
        <w:tc>
          <w:tcPr>
            <w:tcW w:w="2574" w:type="dxa"/>
            <w:gridSpan w:val="2"/>
          </w:tcPr>
          <w:p w14:paraId="09AEF239" w14:textId="4C003959" w:rsidR="00952D90" w:rsidRPr="00C54ABB" w:rsidRDefault="00952D90" w:rsidP="00952D90">
            <w:pPr>
              <w:keepNext/>
              <w:contextualSpacing/>
              <w:jc w:val="both"/>
              <w:outlineLvl w:val="1"/>
              <w:rPr>
                <w:rFonts w:ascii="Arial" w:hAnsi="Arial" w:cs="Arial"/>
                <w:iCs/>
                <w:sz w:val="22"/>
                <w:szCs w:val="22"/>
              </w:rPr>
            </w:pPr>
            <w:r w:rsidRPr="00C54ABB">
              <w:rPr>
                <w:rFonts w:ascii="Arial" w:hAnsi="Arial" w:cs="Arial"/>
                <w:iCs/>
                <w:sz w:val="22"/>
                <w:szCs w:val="22"/>
              </w:rPr>
              <w:t>Designation x</w:t>
            </w:r>
          </w:p>
        </w:tc>
      </w:tr>
      <w:tr w:rsidR="00DB3708" w:rsidRPr="00C54ABB" w14:paraId="26194939" w14:textId="77777777" w:rsidTr="00994202">
        <w:trPr>
          <w:trHeight w:val="292"/>
        </w:trPr>
        <w:tc>
          <w:tcPr>
            <w:tcW w:w="9866" w:type="dxa"/>
            <w:gridSpan w:val="7"/>
          </w:tcPr>
          <w:p w14:paraId="0861AC3D" w14:textId="6F62F2C5" w:rsidR="00DB3708" w:rsidRPr="00C54ABB" w:rsidRDefault="00DB3708" w:rsidP="00952D90">
            <w:pPr>
              <w:keepNext/>
              <w:contextualSpacing/>
              <w:jc w:val="both"/>
              <w:outlineLvl w:val="1"/>
              <w:rPr>
                <w:rFonts w:ascii="Arial" w:hAnsi="Arial" w:cs="Arial"/>
                <w:b/>
                <w:bCs/>
                <w:iCs/>
                <w:sz w:val="22"/>
                <w:szCs w:val="22"/>
              </w:rPr>
            </w:pPr>
            <w:r w:rsidRPr="00C54ABB">
              <w:rPr>
                <w:rFonts w:ascii="Arial" w:hAnsi="Arial" w:cs="Arial"/>
                <w:b/>
                <w:bCs/>
                <w:iCs/>
                <w:sz w:val="22"/>
                <w:szCs w:val="22"/>
              </w:rPr>
              <w:t>Project Experience</w:t>
            </w:r>
            <w:r w:rsidR="00927A31" w:rsidRPr="00C54ABB">
              <w:rPr>
                <w:rFonts w:ascii="Arial" w:hAnsi="Arial" w:cs="Arial"/>
                <w:b/>
                <w:bCs/>
                <w:iCs/>
                <w:sz w:val="22"/>
                <w:szCs w:val="22"/>
              </w:rPr>
              <w:t xml:space="preserve"> Related to Current Assignment</w:t>
            </w:r>
          </w:p>
        </w:tc>
      </w:tr>
      <w:tr w:rsidR="004834BC" w:rsidRPr="00C54ABB" w14:paraId="3F887190" w14:textId="77777777" w:rsidTr="00994202">
        <w:trPr>
          <w:trHeight w:val="292"/>
        </w:trPr>
        <w:tc>
          <w:tcPr>
            <w:tcW w:w="4718" w:type="dxa"/>
            <w:gridSpan w:val="4"/>
          </w:tcPr>
          <w:p w14:paraId="51A4278C" w14:textId="208323B5" w:rsidR="004834BC" w:rsidRPr="00C54ABB" w:rsidRDefault="004834BC" w:rsidP="00952D90">
            <w:pPr>
              <w:keepNext/>
              <w:contextualSpacing/>
              <w:jc w:val="both"/>
              <w:outlineLvl w:val="1"/>
              <w:rPr>
                <w:rFonts w:ascii="Arial" w:hAnsi="Arial" w:cs="Arial"/>
                <w:b/>
                <w:bCs/>
                <w:iCs/>
                <w:sz w:val="22"/>
                <w:szCs w:val="22"/>
              </w:rPr>
            </w:pPr>
            <w:r w:rsidRPr="00C54ABB">
              <w:rPr>
                <w:rFonts w:ascii="Arial" w:hAnsi="Arial" w:cs="Arial"/>
                <w:b/>
                <w:bCs/>
                <w:iCs/>
                <w:sz w:val="22"/>
                <w:szCs w:val="22"/>
              </w:rPr>
              <w:t>Project Client</w:t>
            </w:r>
          </w:p>
        </w:tc>
        <w:tc>
          <w:tcPr>
            <w:tcW w:w="5147" w:type="dxa"/>
            <w:gridSpan w:val="3"/>
          </w:tcPr>
          <w:p w14:paraId="613814F2" w14:textId="302395FA" w:rsidR="004834BC" w:rsidRPr="00C54ABB" w:rsidRDefault="004834BC" w:rsidP="00952D90">
            <w:pPr>
              <w:keepNext/>
              <w:contextualSpacing/>
              <w:jc w:val="both"/>
              <w:outlineLvl w:val="1"/>
              <w:rPr>
                <w:rFonts w:ascii="Arial" w:hAnsi="Arial" w:cs="Arial"/>
                <w:iCs/>
                <w:sz w:val="22"/>
                <w:szCs w:val="22"/>
              </w:rPr>
            </w:pPr>
            <w:r w:rsidRPr="00C54ABB">
              <w:rPr>
                <w:rFonts w:ascii="Arial" w:hAnsi="Arial" w:cs="Arial"/>
                <w:iCs/>
                <w:sz w:val="22"/>
                <w:szCs w:val="22"/>
              </w:rPr>
              <w:t>Client Name</w:t>
            </w:r>
          </w:p>
        </w:tc>
      </w:tr>
      <w:tr w:rsidR="00927A31" w:rsidRPr="00C54ABB" w14:paraId="30029780" w14:textId="77777777" w:rsidTr="00994202">
        <w:trPr>
          <w:trHeight w:val="292"/>
        </w:trPr>
        <w:tc>
          <w:tcPr>
            <w:tcW w:w="9866" w:type="dxa"/>
            <w:gridSpan w:val="7"/>
          </w:tcPr>
          <w:p w14:paraId="0455DD02" w14:textId="01C42DFF" w:rsidR="00927A31" w:rsidRPr="00C54ABB" w:rsidRDefault="00927A31" w:rsidP="000755F0">
            <w:pPr>
              <w:keepNext/>
              <w:spacing w:line="360" w:lineRule="auto"/>
              <w:contextualSpacing/>
              <w:jc w:val="both"/>
              <w:outlineLvl w:val="1"/>
              <w:rPr>
                <w:rFonts w:ascii="Arial" w:hAnsi="Arial" w:cs="Arial"/>
                <w:b/>
                <w:bCs/>
                <w:iCs/>
                <w:sz w:val="22"/>
                <w:szCs w:val="22"/>
              </w:rPr>
            </w:pPr>
            <w:r w:rsidRPr="00C54ABB">
              <w:rPr>
                <w:rFonts w:ascii="Arial" w:hAnsi="Arial" w:cs="Arial"/>
                <w:b/>
                <w:bCs/>
                <w:iCs/>
                <w:sz w:val="22"/>
                <w:szCs w:val="22"/>
              </w:rPr>
              <w:t>Project Summary</w:t>
            </w:r>
          </w:p>
          <w:p w14:paraId="5EBA66B2" w14:textId="663100C1" w:rsidR="00927A31" w:rsidRPr="00C54ABB" w:rsidRDefault="00927A31" w:rsidP="00827F07">
            <w:pPr>
              <w:keepNext/>
              <w:contextualSpacing/>
              <w:jc w:val="both"/>
              <w:outlineLvl w:val="1"/>
              <w:rPr>
                <w:rFonts w:ascii="Arial" w:hAnsi="Arial" w:cs="Arial"/>
                <w:b/>
                <w:bCs/>
                <w:iCs/>
                <w:sz w:val="22"/>
                <w:szCs w:val="22"/>
                <w:lang w:val="fr-FR"/>
              </w:rPr>
            </w:pPr>
          </w:p>
        </w:tc>
      </w:tr>
      <w:tr w:rsidR="008D58A2" w:rsidRPr="00C54ABB" w14:paraId="00AB65BF" w14:textId="77777777" w:rsidTr="00994202">
        <w:trPr>
          <w:trHeight w:val="292"/>
        </w:trPr>
        <w:tc>
          <w:tcPr>
            <w:tcW w:w="9866" w:type="dxa"/>
            <w:gridSpan w:val="7"/>
          </w:tcPr>
          <w:p w14:paraId="17F68A64" w14:textId="77777777" w:rsidR="008D58A2" w:rsidRPr="00C54ABB" w:rsidRDefault="008D58A2" w:rsidP="00994202">
            <w:pPr>
              <w:keepNext/>
              <w:spacing w:before="120" w:after="120" w:line="360" w:lineRule="auto"/>
              <w:contextualSpacing/>
              <w:jc w:val="both"/>
              <w:outlineLvl w:val="1"/>
              <w:rPr>
                <w:rFonts w:ascii="Arial" w:hAnsi="Arial" w:cs="Arial"/>
                <w:b/>
                <w:bCs/>
                <w:iCs/>
                <w:sz w:val="22"/>
                <w:szCs w:val="22"/>
              </w:rPr>
            </w:pPr>
            <w:r w:rsidRPr="00C54ABB">
              <w:rPr>
                <w:rFonts w:ascii="Arial" w:hAnsi="Arial" w:cs="Arial"/>
                <w:b/>
                <w:bCs/>
                <w:iCs/>
                <w:sz w:val="22"/>
                <w:szCs w:val="22"/>
              </w:rPr>
              <w:t>Responsibilities in the project</w:t>
            </w:r>
          </w:p>
          <w:p w14:paraId="2A5B03BE" w14:textId="23A6C9FE" w:rsidR="008D58A2" w:rsidRPr="00C54ABB" w:rsidRDefault="008D58A2" w:rsidP="00952D90">
            <w:pPr>
              <w:keepNext/>
              <w:contextualSpacing/>
              <w:jc w:val="both"/>
              <w:outlineLvl w:val="1"/>
              <w:rPr>
                <w:rFonts w:ascii="Arial" w:hAnsi="Arial" w:cs="Arial"/>
                <w:iCs/>
                <w:strike/>
                <w:sz w:val="22"/>
                <w:szCs w:val="22"/>
                <w:lang w:val="fr-FR"/>
              </w:rPr>
            </w:pPr>
          </w:p>
        </w:tc>
      </w:tr>
      <w:tr w:rsidR="0042233C" w:rsidRPr="00C54ABB" w14:paraId="4B192725" w14:textId="77777777" w:rsidTr="00994202">
        <w:trPr>
          <w:trHeight w:val="292"/>
        </w:trPr>
        <w:tc>
          <w:tcPr>
            <w:tcW w:w="4718" w:type="dxa"/>
            <w:gridSpan w:val="4"/>
          </w:tcPr>
          <w:p w14:paraId="258B955C" w14:textId="19D136BD" w:rsidR="0042233C" w:rsidRPr="00C54ABB" w:rsidRDefault="0042233C" w:rsidP="00952D90">
            <w:pPr>
              <w:keepNext/>
              <w:contextualSpacing/>
              <w:jc w:val="both"/>
              <w:outlineLvl w:val="1"/>
              <w:rPr>
                <w:rFonts w:ascii="Arial" w:hAnsi="Arial" w:cs="Arial"/>
                <w:b/>
                <w:bCs/>
                <w:iCs/>
                <w:sz w:val="22"/>
                <w:szCs w:val="22"/>
              </w:rPr>
            </w:pPr>
            <w:r w:rsidRPr="00C54ABB">
              <w:rPr>
                <w:rFonts w:ascii="Arial" w:hAnsi="Arial" w:cs="Arial"/>
                <w:b/>
                <w:bCs/>
                <w:iCs/>
                <w:sz w:val="22"/>
                <w:szCs w:val="22"/>
              </w:rPr>
              <w:t>Technologies Used</w:t>
            </w:r>
          </w:p>
        </w:tc>
        <w:tc>
          <w:tcPr>
            <w:tcW w:w="5147" w:type="dxa"/>
            <w:gridSpan w:val="3"/>
          </w:tcPr>
          <w:p w14:paraId="15286E38" w14:textId="267809FE" w:rsidR="0042233C" w:rsidRPr="00C54ABB" w:rsidRDefault="0042233C" w:rsidP="00952D90">
            <w:pPr>
              <w:keepNext/>
              <w:contextualSpacing/>
              <w:jc w:val="both"/>
              <w:outlineLvl w:val="1"/>
              <w:rPr>
                <w:rFonts w:ascii="Arial" w:hAnsi="Arial" w:cs="Arial"/>
                <w:iCs/>
                <w:sz w:val="22"/>
                <w:szCs w:val="22"/>
              </w:rPr>
            </w:pPr>
            <w:r w:rsidRPr="00C54ABB">
              <w:rPr>
                <w:rFonts w:ascii="Arial" w:hAnsi="Arial" w:cs="Arial"/>
                <w:iCs/>
                <w:sz w:val="22"/>
                <w:szCs w:val="22"/>
              </w:rPr>
              <w:t>Technology 1</w:t>
            </w:r>
            <w:r w:rsidR="00A1462C" w:rsidRPr="00C54ABB">
              <w:rPr>
                <w:rFonts w:ascii="Arial" w:hAnsi="Arial" w:cs="Arial"/>
                <w:iCs/>
                <w:sz w:val="22"/>
                <w:szCs w:val="22"/>
              </w:rPr>
              <w:t>, Technology 2, Technology N</w:t>
            </w:r>
          </w:p>
        </w:tc>
      </w:tr>
      <w:tr w:rsidR="00DB3708" w:rsidRPr="00C54ABB" w14:paraId="4FE99446" w14:textId="77777777" w:rsidTr="00994202">
        <w:trPr>
          <w:trHeight w:val="292"/>
        </w:trPr>
        <w:tc>
          <w:tcPr>
            <w:tcW w:w="665" w:type="dxa"/>
          </w:tcPr>
          <w:p w14:paraId="17744EE0" w14:textId="3EFD6F80" w:rsidR="00DB3708" w:rsidRPr="00C54ABB" w:rsidRDefault="00A1462C" w:rsidP="00952D90">
            <w:pPr>
              <w:keepNext/>
              <w:contextualSpacing/>
              <w:jc w:val="both"/>
              <w:outlineLvl w:val="1"/>
              <w:rPr>
                <w:rFonts w:ascii="Arial" w:hAnsi="Arial" w:cs="Arial"/>
                <w:b/>
                <w:bCs/>
                <w:iCs/>
                <w:sz w:val="22"/>
                <w:szCs w:val="22"/>
              </w:rPr>
            </w:pPr>
            <w:r w:rsidRPr="00C54ABB">
              <w:rPr>
                <w:rFonts w:ascii="Arial" w:hAnsi="Arial" w:cs="Arial"/>
                <w:b/>
                <w:bCs/>
                <w:iCs/>
                <w:sz w:val="22"/>
                <w:szCs w:val="22"/>
              </w:rPr>
              <w:t>Sign</w:t>
            </w:r>
          </w:p>
        </w:tc>
        <w:tc>
          <w:tcPr>
            <w:tcW w:w="4052" w:type="dxa"/>
            <w:gridSpan w:val="3"/>
          </w:tcPr>
          <w:p w14:paraId="640295D4" w14:textId="0E8E2F97" w:rsidR="00DB3708" w:rsidRPr="00C54ABB" w:rsidRDefault="00A1462C" w:rsidP="00952D90">
            <w:pPr>
              <w:keepNext/>
              <w:contextualSpacing/>
              <w:jc w:val="both"/>
              <w:outlineLvl w:val="1"/>
              <w:rPr>
                <w:rFonts w:ascii="Arial" w:hAnsi="Arial" w:cs="Arial"/>
                <w:iCs/>
                <w:sz w:val="22"/>
                <w:szCs w:val="22"/>
              </w:rPr>
            </w:pPr>
            <w:r w:rsidRPr="00C54ABB">
              <w:rPr>
                <w:rFonts w:ascii="Arial" w:hAnsi="Arial" w:cs="Arial"/>
                <w:iCs/>
                <w:sz w:val="22"/>
                <w:szCs w:val="22"/>
              </w:rPr>
              <w:t>Expert Signature</w:t>
            </w:r>
          </w:p>
        </w:tc>
        <w:tc>
          <w:tcPr>
            <w:tcW w:w="2572" w:type="dxa"/>
          </w:tcPr>
          <w:p w14:paraId="523AD788" w14:textId="07B7E3EF" w:rsidR="00DB3708" w:rsidRPr="00C54ABB" w:rsidRDefault="00A1462C" w:rsidP="00952D90">
            <w:pPr>
              <w:keepNext/>
              <w:contextualSpacing/>
              <w:jc w:val="both"/>
              <w:outlineLvl w:val="1"/>
              <w:rPr>
                <w:rFonts w:ascii="Arial" w:hAnsi="Arial" w:cs="Arial"/>
                <w:b/>
                <w:bCs/>
                <w:iCs/>
                <w:sz w:val="22"/>
                <w:szCs w:val="22"/>
              </w:rPr>
            </w:pPr>
            <w:r w:rsidRPr="00C54ABB">
              <w:rPr>
                <w:rFonts w:ascii="Arial" w:hAnsi="Arial" w:cs="Arial"/>
                <w:b/>
                <w:bCs/>
                <w:iCs/>
                <w:sz w:val="22"/>
                <w:szCs w:val="22"/>
              </w:rPr>
              <w:t>Date</w:t>
            </w:r>
          </w:p>
        </w:tc>
        <w:tc>
          <w:tcPr>
            <w:tcW w:w="2574" w:type="dxa"/>
            <w:gridSpan w:val="2"/>
          </w:tcPr>
          <w:p w14:paraId="366B5D5D" w14:textId="55333DB9" w:rsidR="00DB3708" w:rsidRPr="00C54ABB" w:rsidRDefault="00A1462C" w:rsidP="00952D90">
            <w:pPr>
              <w:keepNext/>
              <w:contextualSpacing/>
              <w:jc w:val="both"/>
              <w:outlineLvl w:val="1"/>
              <w:rPr>
                <w:rFonts w:ascii="Arial" w:hAnsi="Arial" w:cs="Arial"/>
                <w:iCs/>
                <w:sz w:val="22"/>
                <w:szCs w:val="22"/>
              </w:rPr>
            </w:pPr>
            <w:r w:rsidRPr="00C54ABB">
              <w:rPr>
                <w:rFonts w:ascii="Arial" w:hAnsi="Arial" w:cs="Arial"/>
                <w:iCs/>
                <w:sz w:val="22"/>
                <w:szCs w:val="22"/>
              </w:rPr>
              <w:t>00/00/00</w:t>
            </w:r>
          </w:p>
        </w:tc>
      </w:tr>
    </w:tbl>
    <w:p w14:paraId="63C8F8D4" w14:textId="1C50EE58" w:rsidR="0021310C" w:rsidRPr="00C54ABB" w:rsidRDefault="0021310C" w:rsidP="00994202">
      <w:pPr>
        <w:contextualSpacing/>
        <w:jc w:val="both"/>
        <w:rPr>
          <w:rFonts w:ascii="Arial" w:hAnsi="Arial" w:cs="Arial"/>
          <w:sz w:val="22"/>
          <w:szCs w:val="22"/>
        </w:rPr>
      </w:pPr>
    </w:p>
    <w:sectPr w:rsidR="0021310C" w:rsidRPr="00C54A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CE75F" w14:textId="77777777" w:rsidR="004E34A7" w:rsidRDefault="004E34A7" w:rsidP="005B0447">
      <w:r>
        <w:separator/>
      </w:r>
    </w:p>
  </w:endnote>
  <w:endnote w:type="continuationSeparator" w:id="0">
    <w:p w14:paraId="01C2E658" w14:textId="77777777" w:rsidR="004E34A7" w:rsidRDefault="004E34A7" w:rsidP="005B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E6373" w14:textId="77777777" w:rsidR="004E34A7" w:rsidRDefault="004E34A7" w:rsidP="005B0447">
      <w:r>
        <w:separator/>
      </w:r>
    </w:p>
  </w:footnote>
  <w:footnote w:type="continuationSeparator" w:id="0">
    <w:p w14:paraId="08E88603" w14:textId="77777777" w:rsidR="004E34A7" w:rsidRDefault="004E34A7" w:rsidP="005B0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14A03"/>
    <w:multiLevelType w:val="multilevel"/>
    <w:tmpl w:val="6748C06E"/>
    <w:lvl w:ilvl="0">
      <w:numFmt w:val="bullet"/>
      <w:lvlText w:val=""/>
      <w:lvlJc w:val="left"/>
      <w:pPr>
        <w:ind w:left="862" w:hanging="360"/>
      </w:pPr>
      <w:rPr>
        <w:rFonts w:ascii="Symbol" w:hAnsi="Symbol"/>
        <w:sz w:val="20"/>
      </w:rPr>
    </w:lvl>
    <w:lvl w:ilvl="1">
      <w:numFmt w:val="bullet"/>
      <w:lvlText w:val=""/>
      <w:lvlJc w:val="left"/>
      <w:pPr>
        <w:ind w:left="1582" w:hanging="360"/>
      </w:pPr>
      <w:rPr>
        <w:rFonts w:ascii="Symbol" w:hAnsi="Symbol"/>
        <w:sz w:val="20"/>
      </w:rPr>
    </w:lvl>
    <w:lvl w:ilvl="2">
      <w:numFmt w:val="bullet"/>
      <w:lvlText w:val=""/>
      <w:lvlJc w:val="left"/>
      <w:pPr>
        <w:ind w:left="2302" w:hanging="360"/>
      </w:pPr>
      <w:rPr>
        <w:rFonts w:ascii="Symbol" w:hAnsi="Symbol"/>
        <w:sz w:val="20"/>
      </w:rPr>
    </w:lvl>
    <w:lvl w:ilvl="3">
      <w:numFmt w:val="bullet"/>
      <w:lvlText w:val=""/>
      <w:lvlJc w:val="left"/>
      <w:pPr>
        <w:ind w:left="3022" w:hanging="360"/>
      </w:pPr>
      <w:rPr>
        <w:rFonts w:ascii="Symbol" w:hAnsi="Symbol"/>
        <w:sz w:val="20"/>
      </w:rPr>
    </w:lvl>
    <w:lvl w:ilvl="4">
      <w:numFmt w:val="bullet"/>
      <w:lvlText w:val=""/>
      <w:lvlJc w:val="left"/>
      <w:pPr>
        <w:ind w:left="3742" w:hanging="360"/>
      </w:pPr>
      <w:rPr>
        <w:rFonts w:ascii="Symbol" w:hAnsi="Symbol"/>
        <w:sz w:val="20"/>
      </w:rPr>
    </w:lvl>
    <w:lvl w:ilvl="5">
      <w:numFmt w:val="bullet"/>
      <w:lvlText w:val=""/>
      <w:lvlJc w:val="left"/>
      <w:pPr>
        <w:ind w:left="4462" w:hanging="360"/>
      </w:pPr>
      <w:rPr>
        <w:rFonts w:ascii="Symbol" w:hAnsi="Symbol"/>
        <w:sz w:val="20"/>
      </w:rPr>
    </w:lvl>
    <w:lvl w:ilvl="6">
      <w:numFmt w:val="bullet"/>
      <w:lvlText w:val=""/>
      <w:lvlJc w:val="left"/>
      <w:pPr>
        <w:ind w:left="5182" w:hanging="360"/>
      </w:pPr>
      <w:rPr>
        <w:rFonts w:ascii="Symbol" w:hAnsi="Symbol"/>
        <w:sz w:val="20"/>
      </w:rPr>
    </w:lvl>
    <w:lvl w:ilvl="7">
      <w:numFmt w:val="bullet"/>
      <w:lvlText w:val=""/>
      <w:lvlJc w:val="left"/>
      <w:pPr>
        <w:ind w:left="5902" w:hanging="360"/>
      </w:pPr>
      <w:rPr>
        <w:rFonts w:ascii="Symbol" w:hAnsi="Symbol"/>
        <w:sz w:val="20"/>
      </w:rPr>
    </w:lvl>
    <w:lvl w:ilvl="8">
      <w:numFmt w:val="bullet"/>
      <w:lvlText w:val=""/>
      <w:lvlJc w:val="left"/>
      <w:pPr>
        <w:ind w:left="6622" w:hanging="360"/>
      </w:pPr>
      <w:rPr>
        <w:rFonts w:ascii="Symbol" w:hAnsi="Symbol"/>
        <w:sz w:val="20"/>
      </w:rPr>
    </w:lvl>
  </w:abstractNum>
  <w:abstractNum w:abstractNumId="1" w15:restartNumberingAfterBreak="0">
    <w:nsid w:val="07D1117F"/>
    <w:multiLevelType w:val="hybridMultilevel"/>
    <w:tmpl w:val="7570BFF2"/>
    <w:lvl w:ilvl="0" w:tplc="FFFFFFFF">
      <w:start w:val="1"/>
      <w:numFmt w:val="lowerRoman"/>
      <w:lvlText w:val="%1."/>
      <w:lvlJc w:val="right"/>
      <w:pPr>
        <w:ind w:left="720" w:hanging="360"/>
      </w:pPr>
      <w:rPr>
        <w:rFonts w:hint="default"/>
        <w:b w:val="0"/>
        <w:bCs/>
        <w:i/>
        <w:i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B243F2"/>
    <w:multiLevelType w:val="multilevel"/>
    <w:tmpl w:val="9E9E998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08C766D3"/>
    <w:multiLevelType w:val="hybridMultilevel"/>
    <w:tmpl w:val="18D85B4E"/>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7F6922"/>
    <w:multiLevelType w:val="hybridMultilevel"/>
    <w:tmpl w:val="F8E07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50" w:hanging="360"/>
      </w:pPr>
      <w:rPr>
        <w:rFonts w:ascii="Courier New" w:hAnsi="Courier New" w:cs="Courier New" w:hint="default"/>
      </w:rPr>
    </w:lvl>
    <w:lvl w:ilvl="2" w:tplc="20000005">
      <w:start w:val="1"/>
      <w:numFmt w:val="bullet"/>
      <w:lvlText w:val=""/>
      <w:lvlJc w:val="left"/>
      <w:pPr>
        <w:ind w:left="1276" w:hanging="360"/>
      </w:pPr>
      <w:rPr>
        <w:rFonts w:ascii="Wingdings" w:hAnsi="Wingdings" w:hint="default"/>
      </w:rPr>
    </w:lvl>
    <w:lvl w:ilvl="3" w:tplc="04090001">
      <w:start w:val="1"/>
      <w:numFmt w:val="bullet"/>
      <w:lvlText w:val=""/>
      <w:lvlJc w:val="left"/>
      <w:pPr>
        <w:ind w:left="1984" w:hanging="360"/>
      </w:pPr>
      <w:rPr>
        <w:rFonts w:ascii="Symbol" w:hAnsi="Symbol" w:hint="default"/>
      </w:rPr>
    </w:lvl>
    <w:lvl w:ilvl="4" w:tplc="04090003">
      <w:start w:val="1"/>
      <w:numFmt w:val="bullet"/>
      <w:lvlText w:val="o"/>
      <w:lvlJc w:val="left"/>
      <w:pPr>
        <w:ind w:left="2551"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8D08A6"/>
    <w:multiLevelType w:val="hybridMultilevel"/>
    <w:tmpl w:val="64266ED0"/>
    <w:lvl w:ilvl="0" w:tplc="20000005">
      <w:start w:val="1"/>
      <w:numFmt w:val="bullet"/>
      <w:lvlText w:val=""/>
      <w:lvlJc w:val="left"/>
      <w:pPr>
        <w:ind w:left="501" w:hanging="360"/>
      </w:pPr>
      <w:rPr>
        <w:rFonts w:ascii="Wingdings" w:hAnsi="Wingdings" w:hint="default"/>
        <w:sz w:val="24"/>
      </w:rPr>
    </w:lvl>
    <w:lvl w:ilvl="1" w:tplc="20000019" w:tentative="1">
      <w:start w:val="1"/>
      <w:numFmt w:val="lowerLetter"/>
      <w:lvlText w:val="%2."/>
      <w:lvlJc w:val="left"/>
      <w:pPr>
        <w:ind w:left="1221" w:hanging="360"/>
      </w:pPr>
    </w:lvl>
    <w:lvl w:ilvl="2" w:tplc="2000001B" w:tentative="1">
      <w:start w:val="1"/>
      <w:numFmt w:val="lowerRoman"/>
      <w:lvlText w:val="%3."/>
      <w:lvlJc w:val="right"/>
      <w:pPr>
        <w:ind w:left="1941" w:hanging="180"/>
      </w:pPr>
    </w:lvl>
    <w:lvl w:ilvl="3" w:tplc="2000000F" w:tentative="1">
      <w:start w:val="1"/>
      <w:numFmt w:val="decimal"/>
      <w:lvlText w:val="%4."/>
      <w:lvlJc w:val="left"/>
      <w:pPr>
        <w:ind w:left="2661" w:hanging="360"/>
      </w:pPr>
    </w:lvl>
    <w:lvl w:ilvl="4" w:tplc="20000019" w:tentative="1">
      <w:start w:val="1"/>
      <w:numFmt w:val="lowerLetter"/>
      <w:lvlText w:val="%5."/>
      <w:lvlJc w:val="left"/>
      <w:pPr>
        <w:ind w:left="3381" w:hanging="360"/>
      </w:pPr>
    </w:lvl>
    <w:lvl w:ilvl="5" w:tplc="2000001B" w:tentative="1">
      <w:start w:val="1"/>
      <w:numFmt w:val="lowerRoman"/>
      <w:lvlText w:val="%6."/>
      <w:lvlJc w:val="right"/>
      <w:pPr>
        <w:ind w:left="4101" w:hanging="180"/>
      </w:pPr>
    </w:lvl>
    <w:lvl w:ilvl="6" w:tplc="2000000F" w:tentative="1">
      <w:start w:val="1"/>
      <w:numFmt w:val="decimal"/>
      <w:lvlText w:val="%7."/>
      <w:lvlJc w:val="left"/>
      <w:pPr>
        <w:ind w:left="4821" w:hanging="360"/>
      </w:pPr>
    </w:lvl>
    <w:lvl w:ilvl="7" w:tplc="20000019" w:tentative="1">
      <w:start w:val="1"/>
      <w:numFmt w:val="lowerLetter"/>
      <w:lvlText w:val="%8."/>
      <w:lvlJc w:val="left"/>
      <w:pPr>
        <w:ind w:left="5541" w:hanging="360"/>
      </w:pPr>
    </w:lvl>
    <w:lvl w:ilvl="8" w:tplc="2000001B" w:tentative="1">
      <w:start w:val="1"/>
      <w:numFmt w:val="lowerRoman"/>
      <w:lvlText w:val="%9."/>
      <w:lvlJc w:val="right"/>
      <w:pPr>
        <w:ind w:left="6261" w:hanging="180"/>
      </w:pPr>
    </w:lvl>
  </w:abstractNum>
  <w:abstractNum w:abstractNumId="6" w15:restartNumberingAfterBreak="0">
    <w:nsid w:val="19DF2FB4"/>
    <w:multiLevelType w:val="hybridMultilevel"/>
    <w:tmpl w:val="EF0087D6"/>
    <w:lvl w:ilvl="0" w:tplc="93E41376">
      <w:numFmt w:val="bullet"/>
      <w:lvlText w:val="-"/>
      <w:lvlJc w:val="left"/>
      <w:pPr>
        <w:ind w:left="360" w:hanging="360"/>
      </w:pPr>
      <w:rPr>
        <w:rFonts w:ascii="Times New Roman" w:eastAsiaTheme="minorHAnsi"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1AA568E0"/>
    <w:multiLevelType w:val="multilevel"/>
    <w:tmpl w:val="6748C06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1CC31C60"/>
    <w:multiLevelType w:val="hybridMultilevel"/>
    <w:tmpl w:val="9F0C35BA"/>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D400F"/>
    <w:multiLevelType w:val="multilevel"/>
    <w:tmpl w:val="1416DDE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785ADE"/>
    <w:multiLevelType w:val="hybridMultilevel"/>
    <w:tmpl w:val="56E05080"/>
    <w:lvl w:ilvl="0" w:tplc="22B6E31E">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4B2F60"/>
    <w:multiLevelType w:val="hybridMultilevel"/>
    <w:tmpl w:val="A074177A"/>
    <w:lvl w:ilvl="0" w:tplc="22B6E31E">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296FD6"/>
    <w:multiLevelType w:val="hybridMultilevel"/>
    <w:tmpl w:val="5F1666EC"/>
    <w:lvl w:ilvl="0" w:tplc="1C7C2AA4">
      <w:start w:val="1"/>
      <w:numFmt w:val="upperLetter"/>
      <w:pStyle w:val="Heading3"/>
      <w:lvlText w:val="%1."/>
      <w:lvlJc w:val="left"/>
      <w:pPr>
        <w:ind w:left="720" w:hanging="360"/>
      </w:pPr>
      <w:rPr>
        <w:rFonts w:hint="default"/>
        <w:color w:val="auto"/>
      </w:rPr>
    </w:lvl>
    <w:lvl w:ilvl="1" w:tplc="2000001B">
      <w:start w:val="1"/>
      <w:numFmt w:val="lowerRoman"/>
      <w:pStyle w:val="Heading4"/>
      <w:lvlText w:val="%2."/>
      <w:lvlJc w:val="right"/>
      <w:pPr>
        <w:ind w:left="1440" w:hanging="360"/>
      </w:pPr>
    </w:lvl>
    <w:lvl w:ilvl="2" w:tplc="2000001B">
      <w:start w:val="1"/>
      <w:numFmt w:val="lowerRoman"/>
      <w:lvlText w:val="%3."/>
      <w:lvlJc w:val="right"/>
      <w:pPr>
        <w:ind w:left="2160" w:hanging="180"/>
      </w:pPr>
    </w:lvl>
    <w:lvl w:ilvl="3" w:tplc="AA2CE560">
      <w:numFmt w:val="bullet"/>
      <w:lvlText w:val="•"/>
      <w:lvlJc w:val="left"/>
      <w:pPr>
        <w:ind w:left="3240" w:hanging="720"/>
      </w:pPr>
      <w:rPr>
        <w:rFonts w:ascii="Calibri" w:eastAsia="Times New Roman" w:hAnsi="Calibri" w:cs="Calibri"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CDF3272"/>
    <w:multiLevelType w:val="multilevel"/>
    <w:tmpl w:val="F20A2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B3AE8"/>
    <w:multiLevelType w:val="hybridMultilevel"/>
    <w:tmpl w:val="ECB0C8A8"/>
    <w:lvl w:ilvl="0" w:tplc="22B6E31E">
      <w:start w:val="1"/>
      <w:numFmt w:val="low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5767CB"/>
    <w:multiLevelType w:val="multilevel"/>
    <w:tmpl w:val="681EAB2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6" w15:restartNumberingAfterBreak="0">
    <w:nsid w:val="38764E1F"/>
    <w:multiLevelType w:val="hybridMultilevel"/>
    <w:tmpl w:val="2F2C286A"/>
    <w:lvl w:ilvl="0" w:tplc="D054DF30">
      <w:start w:val="1"/>
      <w:numFmt w:val="upp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D5400B4"/>
    <w:multiLevelType w:val="hybridMultilevel"/>
    <w:tmpl w:val="90A0EF6C"/>
    <w:lvl w:ilvl="0" w:tplc="AD1A4C5E">
      <w:start w:val="1"/>
      <w:numFmt w:val="decimal"/>
      <w:pStyle w:val="Heading1"/>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498F4584"/>
    <w:multiLevelType w:val="hybridMultilevel"/>
    <w:tmpl w:val="410853DA"/>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753DF"/>
    <w:multiLevelType w:val="hybridMultilevel"/>
    <w:tmpl w:val="CCAED174"/>
    <w:lvl w:ilvl="0" w:tplc="CB1C95A8">
      <w:start w:val="1"/>
      <w:numFmt w:val="bullet"/>
      <w:lvlText w:val=""/>
      <w:lvlJc w:val="left"/>
      <w:pPr>
        <w:tabs>
          <w:tab w:val="num" w:pos="720"/>
        </w:tabs>
        <w:ind w:left="720" w:hanging="360"/>
      </w:pPr>
      <w:rPr>
        <w:rFonts w:ascii="Symbol" w:hAnsi="Symbol" w:hint="default"/>
      </w:rPr>
    </w:lvl>
    <w:lvl w:ilvl="1" w:tplc="E822EEB4" w:tentative="1">
      <w:start w:val="1"/>
      <w:numFmt w:val="bullet"/>
      <w:lvlText w:val=""/>
      <w:lvlJc w:val="left"/>
      <w:pPr>
        <w:tabs>
          <w:tab w:val="num" w:pos="1440"/>
        </w:tabs>
        <w:ind w:left="1440" w:hanging="360"/>
      </w:pPr>
      <w:rPr>
        <w:rFonts w:ascii="Symbol" w:hAnsi="Symbol" w:hint="default"/>
      </w:rPr>
    </w:lvl>
    <w:lvl w:ilvl="2" w:tplc="0FF0C6B4" w:tentative="1">
      <w:start w:val="1"/>
      <w:numFmt w:val="bullet"/>
      <w:lvlText w:val=""/>
      <w:lvlJc w:val="left"/>
      <w:pPr>
        <w:tabs>
          <w:tab w:val="num" w:pos="2160"/>
        </w:tabs>
        <w:ind w:left="2160" w:hanging="360"/>
      </w:pPr>
      <w:rPr>
        <w:rFonts w:ascii="Symbol" w:hAnsi="Symbol" w:hint="default"/>
      </w:rPr>
    </w:lvl>
    <w:lvl w:ilvl="3" w:tplc="6F069A38" w:tentative="1">
      <w:start w:val="1"/>
      <w:numFmt w:val="bullet"/>
      <w:lvlText w:val=""/>
      <w:lvlJc w:val="left"/>
      <w:pPr>
        <w:tabs>
          <w:tab w:val="num" w:pos="2880"/>
        </w:tabs>
        <w:ind w:left="2880" w:hanging="360"/>
      </w:pPr>
      <w:rPr>
        <w:rFonts w:ascii="Symbol" w:hAnsi="Symbol" w:hint="default"/>
      </w:rPr>
    </w:lvl>
    <w:lvl w:ilvl="4" w:tplc="EF0081F6" w:tentative="1">
      <w:start w:val="1"/>
      <w:numFmt w:val="bullet"/>
      <w:lvlText w:val=""/>
      <w:lvlJc w:val="left"/>
      <w:pPr>
        <w:tabs>
          <w:tab w:val="num" w:pos="3600"/>
        </w:tabs>
        <w:ind w:left="3600" w:hanging="360"/>
      </w:pPr>
      <w:rPr>
        <w:rFonts w:ascii="Symbol" w:hAnsi="Symbol" w:hint="default"/>
      </w:rPr>
    </w:lvl>
    <w:lvl w:ilvl="5" w:tplc="571EA8B6" w:tentative="1">
      <w:start w:val="1"/>
      <w:numFmt w:val="bullet"/>
      <w:lvlText w:val=""/>
      <w:lvlJc w:val="left"/>
      <w:pPr>
        <w:tabs>
          <w:tab w:val="num" w:pos="4320"/>
        </w:tabs>
        <w:ind w:left="4320" w:hanging="360"/>
      </w:pPr>
      <w:rPr>
        <w:rFonts w:ascii="Symbol" w:hAnsi="Symbol" w:hint="default"/>
      </w:rPr>
    </w:lvl>
    <w:lvl w:ilvl="6" w:tplc="E53CF502" w:tentative="1">
      <w:start w:val="1"/>
      <w:numFmt w:val="bullet"/>
      <w:lvlText w:val=""/>
      <w:lvlJc w:val="left"/>
      <w:pPr>
        <w:tabs>
          <w:tab w:val="num" w:pos="5040"/>
        </w:tabs>
        <w:ind w:left="5040" w:hanging="360"/>
      </w:pPr>
      <w:rPr>
        <w:rFonts w:ascii="Symbol" w:hAnsi="Symbol" w:hint="default"/>
      </w:rPr>
    </w:lvl>
    <w:lvl w:ilvl="7" w:tplc="E0BC43E8" w:tentative="1">
      <w:start w:val="1"/>
      <w:numFmt w:val="bullet"/>
      <w:lvlText w:val=""/>
      <w:lvlJc w:val="left"/>
      <w:pPr>
        <w:tabs>
          <w:tab w:val="num" w:pos="5760"/>
        </w:tabs>
        <w:ind w:left="5760" w:hanging="360"/>
      </w:pPr>
      <w:rPr>
        <w:rFonts w:ascii="Symbol" w:hAnsi="Symbol" w:hint="default"/>
      </w:rPr>
    </w:lvl>
    <w:lvl w:ilvl="8" w:tplc="AAA2A13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BF931D3"/>
    <w:multiLevelType w:val="multilevel"/>
    <w:tmpl w:val="5ABEBB8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1" w15:restartNumberingAfterBreak="0">
    <w:nsid w:val="5F627F86"/>
    <w:multiLevelType w:val="hybridMultilevel"/>
    <w:tmpl w:val="037E579A"/>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0D6006"/>
    <w:multiLevelType w:val="hybridMultilevel"/>
    <w:tmpl w:val="240C4358"/>
    <w:lvl w:ilvl="0" w:tplc="D5AA815C">
      <w:start w:val="1"/>
      <w:numFmt w:val="bullet"/>
      <w:lvlText w:val=""/>
      <w:lvlJc w:val="left"/>
      <w:pPr>
        <w:tabs>
          <w:tab w:val="num" w:pos="720"/>
        </w:tabs>
        <w:ind w:left="720" w:hanging="360"/>
      </w:pPr>
      <w:rPr>
        <w:rFonts w:ascii="Symbol" w:hAnsi="Symbol" w:hint="default"/>
      </w:rPr>
    </w:lvl>
    <w:lvl w:ilvl="1" w:tplc="04B60D1A" w:tentative="1">
      <w:start w:val="1"/>
      <w:numFmt w:val="bullet"/>
      <w:lvlText w:val=""/>
      <w:lvlJc w:val="left"/>
      <w:pPr>
        <w:tabs>
          <w:tab w:val="num" w:pos="1440"/>
        </w:tabs>
        <w:ind w:left="1440" w:hanging="360"/>
      </w:pPr>
      <w:rPr>
        <w:rFonts w:ascii="Symbol" w:hAnsi="Symbol" w:hint="default"/>
      </w:rPr>
    </w:lvl>
    <w:lvl w:ilvl="2" w:tplc="1CE62E78" w:tentative="1">
      <w:start w:val="1"/>
      <w:numFmt w:val="bullet"/>
      <w:lvlText w:val=""/>
      <w:lvlJc w:val="left"/>
      <w:pPr>
        <w:tabs>
          <w:tab w:val="num" w:pos="2160"/>
        </w:tabs>
        <w:ind w:left="2160" w:hanging="360"/>
      </w:pPr>
      <w:rPr>
        <w:rFonts w:ascii="Symbol" w:hAnsi="Symbol" w:hint="default"/>
      </w:rPr>
    </w:lvl>
    <w:lvl w:ilvl="3" w:tplc="15E419A6" w:tentative="1">
      <w:start w:val="1"/>
      <w:numFmt w:val="bullet"/>
      <w:lvlText w:val=""/>
      <w:lvlJc w:val="left"/>
      <w:pPr>
        <w:tabs>
          <w:tab w:val="num" w:pos="2880"/>
        </w:tabs>
        <w:ind w:left="2880" w:hanging="360"/>
      </w:pPr>
      <w:rPr>
        <w:rFonts w:ascii="Symbol" w:hAnsi="Symbol" w:hint="default"/>
      </w:rPr>
    </w:lvl>
    <w:lvl w:ilvl="4" w:tplc="44D61732" w:tentative="1">
      <w:start w:val="1"/>
      <w:numFmt w:val="bullet"/>
      <w:lvlText w:val=""/>
      <w:lvlJc w:val="left"/>
      <w:pPr>
        <w:tabs>
          <w:tab w:val="num" w:pos="3600"/>
        </w:tabs>
        <w:ind w:left="3600" w:hanging="360"/>
      </w:pPr>
      <w:rPr>
        <w:rFonts w:ascii="Symbol" w:hAnsi="Symbol" w:hint="default"/>
      </w:rPr>
    </w:lvl>
    <w:lvl w:ilvl="5" w:tplc="1E40C6CE" w:tentative="1">
      <w:start w:val="1"/>
      <w:numFmt w:val="bullet"/>
      <w:lvlText w:val=""/>
      <w:lvlJc w:val="left"/>
      <w:pPr>
        <w:tabs>
          <w:tab w:val="num" w:pos="4320"/>
        </w:tabs>
        <w:ind w:left="4320" w:hanging="360"/>
      </w:pPr>
      <w:rPr>
        <w:rFonts w:ascii="Symbol" w:hAnsi="Symbol" w:hint="default"/>
      </w:rPr>
    </w:lvl>
    <w:lvl w:ilvl="6" w:tplc="65084936" w:tentative="1">
      <w:start w:val="1"/>
      <w:numFmt w:val="bullet"/>
      <w:lvlText w:val=""/>
      <w:lvlJc w:val="left"/>
      <w:pPr>
        <w:tabs>
          <w:tab w:val="num" w:pos="5040"/>
        </w:tabs>
        <w:ind w:left="5040" w:hanging="360"/>
      </w:pPr>
      <w:rPr>
        <w:rFonts w:ascii="Symbol" w:hAnsi="Symbol" w:hint="default"/>
      </w:rPr>
    </w:lvl>
    <w:lvl w:ilvl="7" w:tplc="0D84D9AE" w:tentative="1">
      <w:start w:val="1"/>
      <w:numFmt w:val="bullet"/>
      <w:lvlText w:val=""/>
      <w:lvlJc w:val="left"/>
      <w:pPr>
        <w:tabs>
          <w:tab w:val="num" w:pos="5760"/>
        </w:tabs>
        <w:ind w:left="5760" w:hanging="360"/>
      </w:pPr>
      <w:rPr>
        <w:rFonts w:ascii="Symbol" w:hAnsi="Symbol" w:hint="default"/>
      </w:rPr>
    </w:lvl>
    <w:lvl w:ilvl="8" w:tplc="A40865F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E545E15"/>
    <w:multiLevelType w:val="hybridMultilevel"/>
    <w:tmpl w:val="FB987C1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2BC62B2"/>
    <w:multiLevelType w:val="hybridMultilevel"/>
    <w:tmpl w:val="88A2139A"/>
    <w:lvl w:ilvl="0" w:tplc="200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1C736F"/>
    <w:multiLevelType w:val="hybridMultilevel"/>
    <w:tmpl w:val="2CD8AF54"/>
    <w:lvl w:ilvl="0" w:tplc="F0B29B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D235FB"/>
    <w:multiLevelType w:val="hybridMultilevel"/>
    <w:tmpl w:val="33B04D46"/>
    <w:lvl w:ilvl="0" w:tplc="04090017">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Times New Roman"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361418"/>
    <w:multiLevelType w:val="hybridMultilevel"/>
    <w:tmpl w:val="1E9A81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607A03"/>
    <w:multiLevelType w:val="multilevel"/>
    <w:tmpl w:val="8D300914"/>
    <w:styleLink w:val="CurrentList1"/>
    <w:lvl w:ilvl="0">
      <w:start w:val="6"/>
      <w:numFmt w:val="decimal"/>
      <w:lvlText w:val="%1."/>
      <w:lvlJc w:val="left"/>
      <w:pPr>
        <w:ind w:left="420" w:hanging="42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num w:numId="1" w16cid:durableId="482281917">
    <w:abstractNumId w:val="9"/>
  </w:num>
  <w:num w:numId="2" w16cid:durableId="66194665">
    <w:abstractNumId w:val="17"/>
  </w:num>
  <w:num w:numId="3" w16cid:durableId="49620200">
    <w:abstractNumId w:val="12"/>
  </w:num>
  <w:num w:numId="4" w16cid:durableId="1311909019">
    <w:abstractNumId w:val="28"/>
  </w:num>
  <w:num w:numId="5" w16cid:durableId="1626764877">
    <w:abstractNumId w:val="16"/>
  </w:num>
  <w:num w:numId="6" w16cid:durableId="62528498">
    <w:abstractNumId w:val="23"/>
  </w:num>
  <w:num w:numId="7" w16cid:durableId="1437555147">
    <w:abstractNumId w:val="26"/>
  </w:num>
  <w:num w:numId="8" w16cid:durableId="2123722140">
    <w:abstractNumId w:val="14"/>
  </w:num>
  <w:num w:numId="9" w16cid:durableId="1166241959">
    <w:abstractNumId w:val="10"/>
  </w:num>
  <w:num w:numId="10" w16cid:durableId="1364749989">
    <w:abstractNumId w:val="11"/>
  </w:num>
  <w:num w:numId="11" w16cid:durableId="750928122">
    <w:abstractNumId w:val="21"/>
  </w:num>
  <w:num w:numId="12" w16cid:durableId="233468751">
    <w:abstractNumId w:val="0"/>
  </w:num>
  <w:num w:numId="13" w16cid:durableId="761491745">
    <w:abstractNumId w:val="3"/>
  </w:num>
  <w:num w:numId="14" w16cid:durableId="484050397">
    <w:abstractNumId w:val="24"/>
  </w:num>
  <w:num w:numId="15" w16cid:durableId="531068678">
    <w:abstractNumId w:val="19"/>
  </w:num>
  <w:num w:numId="16" w16cid:durableId="459761975">
    <w:abstractNumId w:val="22"/>
  </w:num>
  <w:num w:numId="17" w16cid:durableId="1946186343">
    <w:abstractNumId w:val="8"/>
  </w:num>
  <w:num w:numId="18" w16cid:durableId="2002196063">
    <w:abstractNumId w:val="4"/>
  </w:num>
  <w:num w:numId="19" w16cid:durableId="891038821">
    <w:abstractNumId w:val="6"/>
  </w:num>
  <w:num w:numId="20" w16cid:durableId="1739595521">
    <w:abstractNumId w:val="15"/>
  </w:num>
  <w:num w:numId="21" w16cid:durableId="2042365656">
    <w:abstractNumId w:val="17"/>
  </w:num>
  <w:num w:numId="22" w16cid:durableId="1529954867">
    <w:abstractNumId w:val="17"/>
  </w:num>
  <w:num w:numId="23" w16cid:durableId="1533423154">
    <w:abstractNumId w:val="18"/>
  </w:num>
  <w:num w:numId="24" w16cid:durableId="1129784874">
    <w:abstractNumId w:val="1"/>
  </w:num>
  <w:num w:numId="25" w16cid:durableId="2099447254">
    <w:abstractNumId w:val="7"/>
  </w:num>
  <w:num w:numId="26" w16cid:durableId="823938218">
    <w:abstractNumId w:val="20"/>
  </w:num>
  <w:num w:numId="27" w16cid:durableId="1790010657">
    <w:abstractNumId w:val="2"/>
  </w:num>
  <w:num w:numId="28" w16cid:durableId="1481726971">
    <w:abstractNumId w:val="12"/>
  </w:num>
  <w:num w:numId="29" w16cid:durableId="754785407">
    <w:abstractNumId w:val="12"/>
  </w:num>
  <w:num w:numId="30" w16cid:durableId="880871430">
    <w:abstractNumId w:val="27"/>
  </w:num>
  <w:num w:numId="31" w16cid:durableId="488789071">
    <w:abstractNumId w:val="25"/>
  </w:num>
  <w:num w:numId="32" w16cid:durableId="655498386">
    <w:abstractNumId w:val="13"/>
  </w:num>
  <w:num w:numId="33" w16cid:durableId="73316739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E63"/>
    <w:rsid w:val="000027EE"/>
    <w:rsid w:val="00014653"/>
    <w:rsid w:val="00016AD3"/>
    <w:rsid w:val="00017767"/>
    <w:rsid w:val="0002293B"/>
    <w:rsid w:val="00024A2E"/>
    <w:rsid w:val="0003569D"/>
    <w:rsid w:val="00037541"/>
    <w:rsid w:val="00037E9D"/>
    <w:rsid w:val="00043601"/>
    <w:rsid w:val="00045073"/>
    <w:rsid w:val="00046E53"/>
    <w:rsid w:val="00047541"/>
    <w:rsid w:val="00050C7D"/>
    <w:rsid w:val="0005309F"/>
    <w:rsid w:val="00066060"/>
    <w:rsid w:val="0006614B"/>
    <w:rsid w:val="00066B9C"/>
    <w:rsid w:val="000753E8"/>
    <w:rsid w:val="000755F0"/>
    <w:rsid w:val="00080824"/>
    <w:rsid w:val="00080E20"/>
    <w:rsid w:val="00086574"/>
    <w:rsid w:val="000900BA"/>
    <w:rsid w:val="00090C88"/>
    <w:rsid w:val="000931DE"/>
    <w:rsid w:val="00095528"/>
    <w:rsid w:val="000A24EF"/>
    <w:rsid w:val="000A4E29"/>
    <w:rsid w:val="000B2153"/>
    <w:rsid w:val="000B744A"/>
    <w:rsid w:val="000B7999"/>
    <w:rsid w:val="000C1088"/>
    <w:rsid w:val="000C2E38"/>
    <w:rsid w:val="000C5CBC"/>
    <w:rsid w:val="000D061F"/>
    <w:rsid w:val="000E07BD"/>
    <w:rsid w:val="000E0810"/>
    <w:rsid w:val="000E1B6F"/>
    <w:rsid w:val="000E56D0"/>
    <w:rsid w:val="000E6055"/>
    <w:rsid w:val="000E6968"/>
    <w:rsid w:val="000F25BB"/>
    <w:rsid w:val="000F313E"/>
    <w:rsid w:val="000F6D8B"/>
    <w:rsid w:val="001015BE"/>
    <w:rsid w:val="00101DA9"/>
    <w:rsid w:val="00104976"/>
    <w:rsid w:val="00107B60"/>
    <w:rsid w:val="00113284"/>
    <w:rsid w:val="00121DE4"/>
    <w:rsid w:val="001255E2"/>
    <w:rsid w:val="00125E45"/>
    <w:rsid w:val="00127AEE"/>
    <w:rsid w:val="001318B3"/>
    <w:rsid w:val="00131ED4"/>
    <w:rsid w:val="00135565"/>
    <w:rsid w:val="00137431"/>
    <w:rsid w:val="00140FDC"/>
    <w:rsid w:val="0014143F"/>
    <w:rsid w:val="001513E4"/>
    <w:rsid w:val="0015218A"/>
    <w:rsid w:val="00161163"/>
    <w:rsid w:val="00164687"/>
    <w:rsid w:val="00166865"/>
    <w:rsid w:val="00184F23"/>
    <w:rsid w:val="00186EB6"/>
    <w:rsid w:val="00190C36"/>
    <w:rsid w:val="00195B19"/>
    <w:rsid w:val="001A3622"/>
    <w:rsid w:val="001A394F"/>
    <w:rsid w:val="001A6495"/>
    <w:rsid w:val="001B31E9"/>
    <w:rsid w:val="001B73DC"/>
    <w:rsid w:val="001C3528"/>
    <w:rsid w:val="001C4FA9"/>
    <w:rsid w:val="001C622E"/>
    <w:rsid w:val="001D106F"/>
    <w:rsid w:val="001D674B"/>
    <w:rsid w:val="001D6F40"/>
    <w:rsid w:val="001D71C7"/>
    <w:rsid w:val="001E1E56"/>
    <w:rsid w:val="001E3FB1"/>
    <w:rsid w:val="001E6DCA"/>
    <w:rsid w:val="001F64C6"/>
    <w:rsid w:val="001F6AE2"/>
    <w:rsid w:val="001F6F94"/>
    <w:rsid w:val="001F6FFE"/>
    <w:rsid w:val="001F758B"/>
    <w:rsid w:val="001F7B23"/>
    <w:rsid w:val="001F7EC8"/>
    <w:rsid w:val="0020005E"/>
    <w:rsid w:val="00200787"/>
    <w:rsid w:val="00200807"/>
    <w:rsid w:val="00201BFF"/>
    <w:rsid w:val="00204624"/>
    <w:rsid w:val="002064B7"/>
    <w:rsid w:val="00207C45"/>
    <w:rsid w:val="00210CD5"/>
    <w:rsid w:val="00212BC9"/>
    <w:rsid w:val="0021310C"/>
    <w:rsid w:val="002172FE"/>
    <w:rsid w:val="0022076C"/>
    <w:rsid w:val="00232C3D"/>
    <w:rsid w:val="0023436E"/>
    <w:rsid w:val="00240613"/>
    <w:rsid w:val="00242899"/>
    <w:rsid w:val="00244F98"/>
    <w:rsid w:val="00254055"/>
    <w:rsid w:val="00255210"/>
    <w:rsid w:val="002579E8"/>
    <w:rsid w:val="00261106"/>
    <w:rsid w:val="00267DA8"/>
    <w:rsid w:val="0027390C"/>
    <w:rsid w:val="0027675C"/>
    <w:rsid w:val="002776B9"/>
    <w:rsid w:val="00277B93"/>
    <w:rsid w:val="00283341"/>
    <w:rsid w:val="0028360E"/>
    <w:rsid w:val="00290447"/>
    <w:rsid w:val="0029237B"/>
    <w:rsid w:val="00294F97"/>
    <w:rsid w:val="00295E62"/>
    <w:rsid w:val="002A196A"/>
    <w:rsid w:val="002A28EE"/>
    <w:rsid w:val="002A40E9"/>
    <w:rsid w:val="002B2ADE"/>
    <w:rsid w:val="002B5E4B"/>
    <w:rsid w:val="002C223D"/>
    <w:rsid w:val="002D036F"/>
    <w:rsid w:val="002D0AAE"/>
    <w:rsid w:val="002D69AD"/>
    <w:rsid w:val="002E2165"/>
    <w:rsid w:val="00310F70"/>
    <w:rsid w:val="003115E2"/>
    <w:rsid w:val="00314567"/>
    <w:rsid w:val="00316046"/>
    <w:rsid w:val="00316631"/>
    <w:rsid w:val="00320955"/>
    <w:rsid w:val="00322FC4"/>
    <w:rsid w:val="00325ED4"/>
    <w:rsid w:val="00330DE7"/>
    <w:rsid w:val="00330E8C"/>
    <w:rsid w:val="003319E0"/>
    <w:rsid w:val="003430FD"/>
    <w:rsid w:val="003451A6"/>
    <w:rsid w:val="00357C33"/>
    <w:rsid w:val="0036088F"/>
    <w:rsid w:val="00365DC8"/>
    <w:rsid w:val="00365EB2"/>
    <w:rsid w:val="00373124"/>
    <w:rsid w:val="0037492B"/>
    <w:rsid w:val="0038101C"/>
    <w:rsid w:val="00390674"/>
    <w:rsid w:val="003A055C"/>
    <w:rsid w:val="003B1EEF"/>
    <w:rsid w:val="003B72C4"/>
    <w:rsid w:val="003C1D24"/>
    <w:rsid w:val="003C2888"/>
    <w:rsid w:val="003D07B8"/>
    <w:rsid w:val="003E5EF1"/>
    <w:rsid w:val="003F21FC"/>
    <w:rsid w:val="003F6DBF"/>
    <w:rsid w:val="004004BC"/>
    <w:rsid w:val="00401532"/>
    <w:rsid w:val="0040440B"/>
    <w:rsid w:val="004066AB"/>
    <w:rsid w:val="00406816"/>
    <w:rsid w:val="004068D2"/>
    <w:rsid w:val="0041010A"/>
    <w:rsid w:val="00411C0F"/>
    <w:rsid w:val="004122F7"/>
    <w:rsid w:val="0042233C"/>
    <w:rsid w:val="004276A1"/>
    <w:rsid w:val="00435119"/>
    <w:rsid w:val="004378D7"/>
    <w:rsid w:val="004419A0"/>
    <w:rsid w:val="004457E7"/>
    <w:rsid w:val="00445DDE"/>
    <w:rsid w:val="004479FB"/>
    <w:rsid w:val="00452862"/>
    <w:rsid w:val="00456023"/>
    <w:rsid w:val="004572C1"/>
    <w:rsid w:val="00465722"/>
    <w:rsid w:val="004671B0"/>
    <w:rsid w:val="00477500"/>
    <w:rsid w:val="00482A84"/>
    <w:rsid w:val="004834BC"/>
    <w:rsid w:val="00490E7A"/>
    <w:rsid w:val="0049783E"/>
    <w:rsid w:val="004A179C"/>
    <w:rsid w:val="004A47AF"/>
    <w:rsid w:val="004A48C7"/>
    <w:rsid w:val="004A5896"/>
    <w:rsid w:val="004B12FE"/>
    <w:rsid w:val="004B499D"/>
    <w:rsid w:val="004B7190"/>
    <w:rsid w:val="004C3705"/>
    <w:rsid w:val="004C5E17"/>
    <w:rsid w:val="004C779B"/>
    <w:rsid w:val="004D036B"/>
    <w:rsid w:val="004D08A5"/>
    <w:rsid w:val="004D6598"/>
    <w:rsid w:val="004E0122"/>
    <w:rsid w:val="004E34A7"/>
    <w:rsid w:val="004E37F7"/>
    <w:rsid w:val="004F006A"/>
    <w:rsid w:val="004F0F07"/>
    <w:rsid w:val="004F2344"/>
    <w:rsid w:val="004F50A2"/>
    <w:rsid w:val="00501D62"/>
    <w:rsid w:val="00502817"/>
    <w:rsid w:val="00502D0E"/>
    <w:rsid w:val="00507AB7"/>
    <w:rsid w:val="00511C77"/>
    <w:rsid w:val="00520267"/>
    <w:rsid w:val="005209E1"/>
    <w:rsid w:val="00521855"/>
    <w:rsid w:val="005327B3"/>
    <w:rsid w:val="00540CC1"/>
    <w:rsid w:val="00541729"/>
    <w:rsid w:val="0054387A"/>
    <w:rsid w:val="0054393C"/>
    <w:rsid w:val="005440F0"/>
    <w:rsid w:val="0054756E"/>
    <w:rsid w:val="00550AA4"/>
    <w:rsid w:val="00550ED4"/>
    <w:rsid w:val="0055123B"/>
    <w:rsid w:val="00551745"/>
    <w:rsid w:val="00552D1A"/>
    <w:rsid w:val="00564572"/>
    <w:rsid w:val="00570BA5"/>
    <w:rsid w:val="00573009"/>
    <w:rsid w:val="00576AC1"/>
    <w:rsid w:val="00587458"/>
    <w:rsid w:val="005A2011"/>
    <w:rsid w:val="005A380B"/>
    <w:rsid w:val="005A4F13"/>
    <w:rsid w:val="005A6C71"/>
    <w:rsid w:val="005B0447"/>
    <w:rsid w:val="005C01A0"/>
    <w:rsid w:val="005C3C6B"/>
    <w:rsid w:val="005C5191"/>
    <w:rsid w:val="005C7210"/>
    <w:rsid w:val="005D26EA"/>
    <w:rsid w:val="005D3DAD"/>
    <w:rsid w:val="005D6B41"/>
    <w:rsid w:val="005E3DA2"/>
    <w:rsid w:val="005E45BE"/>
    <w:rsid w:val="005F272B"/>
    <w:rsid w:val="005F28B7"/>
    <w:rsid w:val="005F61BD"/>
    <w:rsid w:val="005F61C0"/>
    <w:rsid w:val="005F6248"/>
    <w:rsid w:val="00600887"/>
    <w:rsid w:val="006019F2"/>
    <w:rsid w:val="00607145"/>
    <w:rsid w:val="00610000"/>
    <w:rsid w:val="00610314"/>
    <w:rsid w:val="00612BE2"/>
    <w:rsid w:val="00627F62"/>
    <w:rsid w:val="00631AFE"/>
    <w:rsid w:val="00636818"/>
    <w:rsid w:val="0064068B"/>
    <w:rsid w:val="00640E37"/>
    <w:rsid w:val="0064226D"/>
    <w:rsid w:val="0064492B"/>
    <w:rsid w:val="0064549F"/>
    <w:rsid w:val="006457F1"/>
    <w:rsid w:val="00650E9B"/>
    <w:rsid w:val="006536AB"/>
    <w:rsid w:val="00654462"/>
    <w:rsid w:val="0065558E"/>
    <w:rsid w:val="00660641"/>
    <w:rsid w:val="00660DC1"/>
    <w:rsid w:val="006660DB"/>
    <w:rsid w:val="00667085"/>
    <w:rsid w:val="00672E17"/>
    <w:rsid w:val="00673B93"/>
    <w:rsid w:val="00676806"/>
    <w:rsid w:val="00676F41"/>
    <w:rsid w:val="00677A6D"/>
    <w:rsid w:val="00681391"/>
    <w:rsid w:val="00683D58"/>
    <w:rsid w:val="00686639"/>
    <w:rsid w:val="0068781E"/>
    <w:rsid w:val="00690C53"/>
    <w:rsid w:val="00691A41"/>
    <w:rsid w:val="00691B61"/>
    <w:rsid w:val="006A1BCD"/>
    <w:rsid w:val="006A6AF0"/>
    <w:rsid w:val="006B4937"/>
    <w:rsid w:val="006B664C"/>
    <w:rsid w:val="006B7075"/>
    <w:rsid w:val="006C33FB"/>
    <w:rsid w:val="006C54C2"/>
    <w:rsid w:val="006C5BE3"/>
    <w:rsid w:val="006D598E"/>
    <w:rsid w:val="006D76EA"/>
    <w:rsid w:val="006E0FDF"/>
    <w:rsid w:val="006E1608"/>
    <w:rsid w:val="006E4D63"/>
    <w:rsid w:val="006E5831"/>
    <w:rsid w:val="006F22E3"/>
    <w:rsid w:val="006F27D8"/>
    <w:rsid w:val="006F682D"/>
    <w:rsid w:val="006F6C03"/>
    <w:rsid w:val="00700A88"/>
    <w:rsid w:val="00703E63"/>
    <w:rsid w:val="0071304A"/>
    <w:rsid w:val="00714F13"/>
    <w:rsid w:val="00715EAE"/>
    <w:rsid w:val="00720DC3"/>
    <w:rsid w:val="00721CDA"/>
    <w:rsid w:val="00731DF3"/>
    <w:rsid w:val="0073662C"/>
    <w:rsid w:val="00736EE2"/>
    <w:rsid w:val="00741FB5"/>
    <w:rsid w:val="00742144"/>
    <w:rsid w:val="007447DA"/>
    <w:rsid w:val="00746CD5"/>
    <w:rsid w:val="00751622"/>
    <w:rsid w:val="00752935"/>
    <w:rsid w:val="00754A3D"/>
    <w:rsid w:val="00755A95"/>
    <w:rsid w:val="00756824"/>
    <w:rsid w:val="00760442"/>
    <w:rsid w:val="007611A5"/>
    <w:rsid w:val="007626BE"/>
    <w:rsid w:val="007803E0"/>
    <w:rsid w:val="007866E0"/>
    <w:rsid w:val="00791E1C"/>
    <w:rsid w:val="007A5A89"/>
    <w:rsid w:val="007C3706"/>
    <w:rsid w:val="007C4C45"/>
    <w:rsid w:val="007C6597"/>
    <w:rsid w:val="007C688C"/>
    <w:rsid w:val="007D3CB1"/>
    <w:rsid w:val="007D59F7"/>
    <w:rsid w:val="007E060A"/>
    <w:rsid w:val="007E5216"/>
    <w:rsid w:val="007E6F00"/>
    <w:rsid w:val="007E7A67"/>
    <w:rsid w:val="007F7355"/>
    <w:rsid w:val="0080072C"/>
    <w:rsid w:val="0080421B"/>
    <w:rsid w:val="00805617"/>
    <w:rsid w:val="00810F7F"/>
    <w:rsid w:val="00816F33"/>
    <w:rsid w:val="00826428"/>
    <w:rsid w:val="00827181"/>
    <w:rsid w:val="00827F07"/>
    <w:rsid w:val="0084694A"/>
    <w:rsid w:val="00852565"/>
    <w:rsid w:val="008537F9"/>
    <w:rsid w:val="00853A18"/>
    <w:rsid w:val="00856682"/>
    <w:rsid w:val="00857953"/>
    <w:rsid w:val="00862EE0"/>
    <w:rsid w:val="00863092"/>
    <w:rsid w:val="00880477"/>
    <w:rsid w:val="00880B46"/>
    <w:rsid w:val="00891706"/>
    <w:rsid w:val="00896007"/>
    <w:rsid w:val="008A0A87"/>
    <w:rsid w:val="008A1DB8"/>
    <w:rsid w:val="008A2B37"/>
    <w:rsid w:val="008A69E7"/>
    <w:rsid w:val="008A78CD"/>
    <w:rsid w:val="008B4536"/>
    <w:rsid w:val="008B4C01"/>
    <w:rsid w:val="008C0F44"/>
    <w:rsid w:val="008C1E9E"/>
    <w:rsid w:val="008D58A2"/>
    <w:rsid w:val="008D7B73"/>
    <w:rsid w:val="008F1D28"/>
    <w:rsid w:val="008F32B6"/>
    <w:rsid w:val="00911977"/>
    <w:rsid w:val="00911C36"/>
    <w:rsid w:val="00920E3A"/>
    <w:rsid w:val="009222FD"/>
    <w:rsid w:val="009236F6"/>
    <w:rsid w:val="009261A4"/>
    <w:rsid w:val="00927A31"/>
    <w:rsid w:val="00933849"/>
    <w:rsid w:val="00933FB5"/>
    <w:rsid w:val="00937ACF"/>
    <w:rsid w:val="00942390"/>
    <w:rsid w:val="009478CD"/>
    <w:rsid w:val="00950805"/>
    <w:rsid w:val="00952D90"/>
    <w:rsid w:val="00953FF1"/>
    <w:rsid w:val="00962914"/>
    <w:rsid w:val="009676DA"/>
    <w:rsid w:val="00971906"/>
    <w:rsid w:val="0097287F"/>
    <w:rsid w:val="00972B50"/>
    <w:rsid w:val="0097589E"/>
    <w:rsid w:val="00980640"/>
    <w:rsid w:val="0098555B"/>
    <w:rsid w:val="00986C47"/>
    <w:rsid w:val="00993598"/>
    <w:rsid w:val="00994202"/>
    <w:rsid w:val="009A0EB4"/>
    <w:rsid w:val="009A329B"/>
    <w:rsid w:val="009B0033"/>
    <w:rsid w:val="009B07BA"/>
    <w:rsid w:val="009C037A"/>
    <w:rsid w:val="009C0EBB"/>
    <w:rsid w:val="009C6F73"/>
    <w:rsid w:val="009D0B2B"/>
    <w:rsid w:val="009D2D96"/>
    <w:rsid w:val="009D3149"/>
    <w:rsid w:val="009D7CD9"/>
    <w:rsid w:val="009E1F4C"/>
    <w:rsid w:val="009E7407"/>
    <w:rsid w:val="009F2D6C"/>
    <w:rsid w:val="009F3D7D"/>
    <w:rsid w:val="009F617B"/>
    <w:rsid w:val="00A022F2"/>
    <w:rsid w:val="00A04E2C"/>
    <w:rsid w:val="00A05F6A"/>
    <w:rsid w:val="00A106DA"/>
    <w:rsid w:val="00A1462C"/>
    <w:rsid w:val="00A24455"/>
    <w:rsid w:val="00A24A9A"/>
    <w:rsid w:val="00A306EE"/>
    <w:rsid w:val="00A32036"/>
    <w:rsid w:val="00A35849"/>
    <w:rsid w:val="00A35F20"/>
    <w:rsid w:val="00A36151"/>
    <w:rsid w:val="00A37377"/>
    <w:rsid w:val="00A402C8"/>
    <w:rsid w:val="00A434A3"/>
    <w:rsid w:val="00A511CE"/>
    <w:rsid w:val="00A5244E"/>
    <w:rsid w:val="00A57DF4"/>
    <w:rsid w:val="00A60D77"/>
    <w:rsid w:val="00A652D8"/>
    <w:rsid w:val="00A67615"/>
    <w:rsid w:val="00A7094E"/>
    <w:rsid w:val="00A74404"/>
    <w:rsid w:val="00A74751"/>
    <w:rsid w:val="00A754B3"/>
    <w:rsid w:val="00A7682F"/>
    <w:rsid w:val="00A91060"/>
    <w:rsid w:val="00A91A86"/>
    <w:rsid w:val="00A91BD0"/>
    <w:rsid w:val="00A92B85"/>
    <w:rsid w:val="00A97B6F"/>
    <w:rsid w:val="00AA2D12"/>
    <w:rsid w:val="00AA632F"/>
    <w:rsid w:val="00AA6894"/>
    <w:rsid w:val="00AA73F7"/>
    <w:rsid w:val="00AA77E7"/>
    <w:rsid w:val="00AC17F6"/>
    <w:rsid w:val="00AC5E6D"/>
    <w:rsid w:val="00AC7965"/>
    <w:rsid w:val="00AD326F"/>
    <w:rsid w:val="00AD60EF"/>
    <w:rsid w:val="00AE2F8A"/>
    <w:rsid w:val="00AE59DC"/>
    <w:rsid w:val="00AF2142"/>
    <w:rsid w:val="00AF73A9"/>
    <w:rsid w:val="00B02DB2"/>
    <w:rsid w:val="00B02F2B"/>
    <w:rsid w:val="00B03590"/>
    <w:rsid w:val="00B03F6A"/>
    <w:rsid w:val="00B12ED3"/>
    <w:rsid w:val="00B1640D"/>
    <w:rsid w:val="00B17206"/>
    <w:rsid w:val="00B22254"/>
    <w:rsid w:val="00B233AE"/>
    <w:rsid w:val="00B23B94"/>
    <w:rsid w:val="00B43D38"/>
    <w:rsid w:val="00B4556D"/>
    <w:rsid w:val="00B52833"/>
    <w:rsid w:val="00B5395D"/>
    <w:rsid w:val="00B62FE7"/>
    <w:rsid w:val="00B6579F"/>
    <w:rsid w:val="00B72761"/>
    <w:rsid w:val="00B75647"/>
    <w:rsid w:val="00B82E3C"/>
    <w:rsid w:val="00B85ABD"/>
    <w:rsid w:val="00B9603C"/>
    <w:rsid w:val="00BA1E0B"/>
    <w:rsid w:val="00BA39F8"/>
    <w:rsid w:val="00BA566A"/>
    <w:rsid w:val="00BB18D8"/>
    <w:rsid w:val="00BB32EF"/>
    <w:rsid w:val="00BB5CD0"/>
    <w:rsid w:val="00BC17AA"/>
    <w:rsid w:val="00BC3D98"/>
    <w:rsid w:val="00BC7599"/>
    <w:rsid w:val="00BC7E7F"/>
    <w:rsid w:val="00BE0CD3"/>
    <w:rsid w:val="00BE7490"/>
    <w:rsid w:val="00BF2600"/>
    <w:rsid w:val="00BF4B25"/>
    <w:rsid w:val="00BF7F60"/>
    <w:rsid w:val="00C0004F"/>
    <w:rsid w:val="00C06110"/>
    <w:rsid w:val="00C06846"/>
    <w:rsid w:val="00C1611B"/>
    <w:rsid w:val="00C22E97"/>
    <w:rsid w:val="00C27F89"/>
    <w:rsid w:val="00C36683"/>
    <w:rsid w:val="00C40BD3"/>
    <w:rsid w:val="00C508ED"/>
    <w:rsid w:val="00C51DBB"/>
    <w:rsid w:val="00C533D6"/>
    <w:rsid w:val="00C54ABB"/>
    <w:rsid w:val="00C56152"/>
    <w:rsid w:val="00C5682D"/>
    <w:rsid w:val="00C60B6F"/>
    <w:rsid w:val="00C60F78"/>
    <w:rsid w:val="00C661BE"/>
    <w:rsid w:val="00C677C3"/>
    <w:rsid w:val="00C85FA4"/>
    <w:rsid w:val="00C90E0C"/>
    <w:rsid w:val="00C928D7"/>
    <w:rsid w:val="00C93C04"/>
    <w:rsid w:val="00C94C74"/>
    <w:rsid w:val="00CB2FF9"/>
    <w:rsid w:val="00CB7EC0"/>
    <w:rsid w:val="00CC335D"/>
    <w:rsid w:val="00CD5058"/>
    <w:rsid w:val="00CD5C67"/>
    <w:rsid w:val="00CE6D8A"/>
    <w:rsid w:val="00CF073A"/>
    <w:rsid w:val="00CF4D68"/>
    <w:rsid w:val="00CF6210"/>
    <w:rsid w:val="00D10FF5"/>
    <w:rsid w:val="00D1316D"/>
    <w:rsid w:val="00D2157A"/>
    <w:rsid w:val="00D30702"/>
    <w:rsid w:val="00D31341"/>
    <w:rsid w:val="00D32EC6"/>
    <w:rsid w:val="00D41BF7"/>
    <w:rsid w:val="00D54CFD"/>
    <w:rsid w:val="00D57AF2"/>
    <w:rsid w:val="00D60A56"/>
    <w:rsid w:val="00D6260C"/>
    <w:rsid w:val="00D63774"/>
    <w:rsid w:val="00D66260"/>
    <w:rsid w:val="00D6641D"/>
    <w:rsid w:val="00D6714D"/>
    <w:rsid w:val="00D702DF"/>
    <w:rsid w:val="00D75B6D"/>
    <w:rsid w:val="00D8171D"/>
    <w:rsid w:val="00D951B0"/>
    <w:rsid w:val="00D96420"/>
    <w:rsid w:val="00DA040A"/>
    <w:rsid w:val="00DA17CE"/>
    <w:rsid w:val="00DA6384"/>
    <w:rsid w:val="00DA6E1B"/>
    <w:rsid w:val="00DB09D3"/>
    <w:rsid w:val="00DB3708"/>
    <w:rsid w:val="00DB3873"/>
    <w:rsid w:val="00DB69D8"/>
    <w:rsid w:val="00DB7E71"/>
    <w:rsid w:val="00DC17FC"/>
    <w:rsid w:val="00DD3028"/>
    <w:rsid w:val="00DE1298"/>
    <w:rsid w:val="00DE5398"/>
    <w:rsid w:val="00DF0729"/>
    <w:rsid w:val="00DF113E"/>
    <w:rsid w:val="00DF14AF"/>
    <w:rsid w:val="00DF29BB"/>
    <w:rsid w:val="00DF2D2A"/>
    <w:rsid w:val="00DF4CCA"/>
    <w:rsid w:val="00DF5E6D"/>
    <w:rsid w:val="00DF63DC"/>
    <w:rsid w:val="00E025EF"/>
    <w:rsid w:val="00E039E4"/>
    <w:rsid w:val="00E10121"/>
    <w:rsid w:val="00E10CDE"/>
    <w:rsid w:val="00E1124D"/>
    <w:rsid w:val="00E12A2D"/>
    <w:rsid w:val="00E161BD"/>
    <w:rsid w:val="00E16282"/>
    <w:rsid w:val="00E17279"/>
    <w:rsid w:val="00E20EAD"/>
    <w:rsid w:val="00E219A1"/>
    <w:rsid w:val="00E24F52"/>
    <w:rsid w:val="00E26B9D"/>
    <w:rsid w:val="00E35618"/>
    <w:rsid w:val="00E43FC5"/>
    <w:rsid w:val="00E4511E"/>
    <w:rsid w:val="00E5100D"/>
    <w:rsid w:val="00E57CAA"/>
    <w:rsid w:val="00E60F33"/>
    <w:rsid w:val="00E619DF"/>
    <w:rsid w:val="00E633A6"/>
    <w:rsid w:val="00E63579"/>
    <w:rsid w:val="00E650EB"/>
    <w:rsid w:val="00E73BF6"/>
    <w:rsid w:val="00E74FF1"/>
    <w:rsid w:val="00E76C75"/>
    <w:rsid w:val="00E80BEF"/>
    <w:rsid w:val="00E86892"/>
    <w:rsid w:val="00E873A2"/>
    <w:rsid w:val="00E874B9"/>
    <w:rsid w:val="00E9168C"/>
    <w:rsid w:val="00E91805"/>
    <w:rsid w:val="00E96C60"/>
    <w:rsid w:val="00EA0549"/>
    <w:rsid w:val="00EA40A7"/>
    <w:rsid w:val="00EA5224"/>
    <w:rsid w:val="00EB641B"/>
    <w:rsid w:val="00EC1131"/>
    <w:rsid w:val="00EC2D2A"/>
    <w:rsid w:val="00EC5A13"/>
    <w:rsid w:val="00EC70B5"/>
    <w:rsid w:val="00ED1648"/>
    <w:rsid w:val="00ED1826"/>
    <w:rsid w:val="00ED18CA"/>
    <w:rsid w:val="00ED3181"/>
    <w:rsid w:val="00ED47D4"/>
    <w:rsid w:val="00ED59BD"/>
    <w:rsid w:val="00ED61CF"/>
    <w:rsid w:val="00ED758A"/>
    <w:rsid w:val="00EE05F7"/>
    <w:rsid w:val="00EE2146"/>
    <w:rsid w:val="00EF3E97"/>
    <w:rsid w:val="00EF5331"/>
    <w:rsid w:val="00EF5390"/>
    <w:rsid w:val="00F0522A"/>
    <w:rsid w:val="00F176BF"/>
    <w:rsid w:val="00F216E5"/>
    <w:rsid w:val="00F22555"/>
    <w:rsid w:val="00F22B99"/>
    <w:rsid w:val="00F40F4E"/>
    <w:rsid w:val="00F41804"/>
    <w:rsid w:val="00F422BF"/>
    <w:rsid w:val="00F47181"/>
    <w:rsid w:val="00F4748D"/>
    <w:rsid w:val="00F52235"/>
    <w:rsid w:val="00F62601"/>
    <w:rsid w:val="00F65859"/>
    <w:rsid w:val="00F65B5C"/>
    <w:rsid w:val="00F7017B"/>
    <w:rsid w:val="00F909A6"/>
    <w:rsid w:val="00F90D4E"/>
    <w:rsid w:val="00F91CB7"/>
    <w:rsid w:val="00F91DCD"/>
    <w:rsid w:val="00F939DB"/>
    <w:rsid w:val="00F93E03"/>
    <w:rsid w:val="00FA0B10"/>
    <w:rsid w:val="00FA39F9"/>
    <w:rsid w:val="00FA3A79"/>
    <w:rsid w:val="00FA532D"/>
    <w:rsid w:val="00FA5B26"/>
    <w:rsid w:val="00FB0AF9"/>
    <w:rsid w:val="00FB3E3B"/>
    <w:rsid w:val="00FB3FE2"/>
    <w:rsid w:val="00FB4137"/>
    <w:rsid w:val="00FB5D82"/>
    <w:rsid w:val="00FB7F66"/>
    <w:rsid w:val="00FC23D8"/>
    <w:rsid w:val="00FC6A20"/>
    <w:rsid w:val="00FC72F3"/>
    <w:rsid w:val="00FD33A5"/>
    <w:rsid w:val="00FD641C"/>
    <w:rsid w:val="00FE11AD"/>
    <w:rsid w:val="00FE1DE2"/>
    <w:rsid w:val="00FE3BFF"/>
    <w:rsid w:val="00FE3ECB"/>
    <w:rsid w:val="00FE6C13"/>
    <w:rsid w:val="00FE79FE"/>
    <w:rsid w:val="00FE7E24"/>
    <w:rsid w:val="00FF2ACF"/>
    <w:rsid w:val="00FF5636"/>
    <w:rsid w:val="00FF58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7ECD"/>
  <w15:chartTrackingRefBased/>
  <w15:docId w15:val="{600813E7-69AC-4D3C-BA4A-50E85E49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E6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D61CF"/>
    <w:pPr>
      <w:keepNext/>
      <w:keepLines/>
      <w:numPr>
        <w:numId w:val="2"/>
      </w:numPr>
      <w:spacing w:before="240" w:after="120" w:line="259" w:lineRule="auto"/>
      <w:outlineLvl w:val="0"/>
    </w:pPr>
    <w:rPr>
      <w:rFonts w:ascii="Calibri Light" w:hAnsi="Calibri Light"/>
      <w:b/>
      <w:bCs/>
      <w:sz w:val="32"/>
      <w:szCs w:val="32"/>
      <w:lang w:val="en-GB"/>
    </w:rPr>
  </w:style>
  <w:style w:type="paragraph" w:styleId="Heading2">
    <w:name w:val="heading 2"/>
    <w:aliases w:val="H2"/>
    <w:basedOn w:val="Normal"/>
    <w:next w:val="Normal"/>
    <w:link w:val="Heading2Char"/>
    <w:unhideWhenUsed/>
    <w:qFormat/>
    <w:rsid w:val="00ED61CF"/>
    <w:pPr>
      <w:keepNext/>
      <w:keepLines/>
      <w:tabs>
        <w:tab w:val="left" w:pos="720"/>
      </w:tabs>
      <w:spacing w:before="120" w:after="120"/>
      <w:jc w:val="both"/>
      <w:outlineLvl w:val="1"/>
    </w:pPr>
    <w:rPr>
      <w:rFonts w:asciiTheme="majorHAnsi" w:hAnsiTheme="majorHAnsi" w:cstheme="majorHAnsi"/>
      <w:b/>
      <w:bCs/>
      <w:sz w:val="28"/>
      <w:szCs w:val="28"/>
      <w:lang w:val="en-GB" w:bidi="en-US"/>
    </w:rPr>
  </w:style>
  <w:style w:type="paragraph" w:styleId="Heading3">
    <w:name w:val="heading 3"/>
    <w:aliases w:val="h3,h3 sub heading,H3,Head 3,3m,Heading,FunctionName,ModuleFunctionName,3,Heading 3E,alltoc,Heading 3 - old,Org Heading 1,Map,H31,Minor,H3-Heading 3,l3.3,l3,list 3,list3,heading 3,H32,Org Heading 11,h11,Map1,H311,FunctionName1,31,Heading 3E1,L3"/>
    <w:basedOn w:val="Normal"/>
    <w:next w:val="Normal"/>
    <w:link w:val="Heading3Char"/>
    <w:uiPriority w:val="9"/>
    <w:unhideWhenUsed/>
    <w:qFormat/>
    <w:rsid w:val="00ED61CF"/>
    <w:pPr>
      <w:keepNext/>
      <w:keepLines/>
      <w:numPr>
        <w:numId w:val="3"/>
      </w:numPr>
      <w:tabs>
        <w:tab w:val="left" w:pos="720"/>
      </w:tabs>
      <w:spacing w:before="120" w:after="120" w:line="360" w:lineRule="auto"/>
      <w:jc w:val="both"/>
      <w:outlineLvl w:val="2"/>
    </w:pPr>
    <w:rPr>
      <w:rFonts w:asciiTheme="majorHAnsi" w:eastAsiaTheme="minorHAnsi" w:hAnsiTheme="majorHAnsi" w:cstheme="majorHAnsi"/>
      <w:b/>
      <w:bCs/>
      <w:szCs w:val="20"/>
      <w:lang w:val="en-GB"/>
    </w:rPr>
  </w:style>
  <w:style w:type="paragraph" w:styleId="Heading4">
    <w:name w:val="heading 4"/>
    <w:aliases w:val="H4,Level 2 - a,h4,heading 4,4,Sub-paragraph,Heading3.5,PARA4,a) b) c),Text for my heading,4th level,(Alt+4),Map Title,heading4,Question 1,Subhead C,Heading_Numbered_4,EASI 4,4 dash,d,a.,4 dash1,d1,h41,a.1,4 dash2,d2,32,h42,a.2,4 dash3,d3,33,d4"/>
    <w:basedOn w:val="Normal"/>
    <w:next w:val="Normal"/>
    <w:link w:val="Heading4Char"/>
    <w:uiPriority w:val="9"/>
    <w:unhideWhenUsed/>
    <w:qFormat/>
    <w:rsid w:val="00ED61CF"/>
    <w:pPr>
      <w:keepNext/>
      <w:keepLines/>
      <w:numPr>
        <w:ilvl w:val="1"/>
        <w:numId w:val="3"/>
      </w:numPr>
      <w:tabs>
        <w:tab w:val="left" w:pos="720"/>
      </w:tabs>
      <w:spacing w:before="120"/>
      <w:jc w:val="both"/>
      <w:outlineLvl w:val="3"/>
    </w:pPr>
    <w:rPr>
      <w:rFonts w:asciiTheme="majorHAnsi" w:eastAsiaTheme="majorEastAsia" w:hAnsiTheme="majorHAnsi" w:cstheme="majorHAnsi"/>
      <w:b/>
      <w:bCs/>
      <w:szCs w:val="22"/>
    </w:rPr>
  </w:style>
  <w:style w:type="paragraph" w:styleId="Heading5">
    <w:name w:val="heading 5"/>
    <w:basedOn w:val="Normal"/>
    <w:next w:val="Normal"/>
    <w:link w:val="Heading5Char"/>
    <w:uiPriority w:val="9"/>
    <w:unhideWhenUsed/>
    <w:qFormat/>
    <w:rsid w:val="00E025EF"/>
    <w:pPr>
      <w:keepNext/>
      <w:keepLines/>
      <w:spacing w:before="40" w:line="259" w:lineRule="auto"/>
      <w:ind w:left="1008" w:hanging="1008"/>
      <w:outlineLvl w:val="4"/>
    </w:pPr>
    <w:rPr>
      <w:rFonts w:ascii="Calibri Light" w:hAnsi="Calibri Light"/>
      <w:color w:val="2F5496"/>
      <w:sz w:val="22"/>
      <w:szCs w:val="22"/>
    </w:rPr>
  </w:style>
  <w:style w:type="paragraph" w:styleId="Heading6">
    <w:name w:val="heading 6"/>
    <w:basedOn w:val="Normal"/>
    <w:next w:val="Normal"/>
    <w:link w:val="Heading6Char"/>
    <w:uiPriority w:val="9"/>
    <w:semiHidden/>
    <w:unhideWhenUsed/>
    <w:qFormat/>
    <w:rsid w:val="00E025EF"/>
    <w:pPr>
      <w:keepNext/>
      <w:keepLines/>
      <w:spacing w:before="40" w:line="259" w:lineRule="auto"/>
      <w:ind w:left="1152" w:hanging="1152"/>
      <w:outlineLvl w:val="5"/>
    </w:pPr>
    <w:rPr>
      <w:rFonts w:ascii="Calibri Light" w:hAnsi="Calibri Light"/>
      <w:color w:val="1F3763"/>
      <w:sz w:val="22"/>
      <w:szCs w:val="22"/>
    </w:rPr>
  </w:style>
  <w:style w:type="paragraph" w:styleId="Heading7">
    <w:name w:val="heading 7"/>
    <w:basedOn w:val="Normal"/>
    <w:next w:val="Normal"/>
    <w:link w:val="Heading7Char"/>
    <w:uiPriority w:val="9"/>
    <w:semiHidden/>
    <w:unhideWhenUsed/>
    <w:qFormat/>
    <w:rsid w:val="00E025EF"/>
    <w:pPr>
      <w:keepNext/>
      <w:keepLines/>
      <w:spacing w:before="40" w:line="259" w:lineRule="auto"/>
      <w:ind w:left="1296" w:hanging="1296"/>
      <w:outlineLvl w:val="6"/>
    </w:pPr>
    <w:rPr>
      <w:rFonts w:ascii="Calibri Light" w:hAnsi="Calibri Light"/>
      <w:i/>
      <w:iCs/>
      <w:color w:val="1F3763"/>
      <w:sz w:val="22"/>
      <w:szCs w:val="22"/>
    </w:rPr>
  </w:style>
  <w:style w:type="paragraph" w:styleId="Heading8">
    <w:name w:val="heading 8"/>
    <w:basedOn w:val="Normal"/>
    <w:next w:val="Normal"/>
    <w:link w:val="Heading8Char"/>
    <w:uiPriority w:val="9"/>
    <w:semiHidden/>
    <w:unhideWhenUsed/>
    <w:qFormat/>
    <w:rsid w:val="00E025EF"/>
    <w:pPr>
      <w:keepNext/>
      <w:keepLines/>
      <w:spacing w:before="40" w:line="259" w:lineRule="auto"/>
      <w:ind w:left="1440" w:hanging="144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E025EF"/>
    <w:pPr>
      <w:keepNext/>
      <w:keepLines/>
      <w:spacing w:before="40" w:line="259" w:lineRule="auto"/>
      <w:ind w:left="1584" w:hanging="1584"/>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MESA Text 2,Standard 12 pt,List Paragraph Saana,References,List Tables,Bullets,List Paragraph Activities,List Paragraph1,List Paragraph11,references,List Bulet,Citation List,Normal bullet 2,Paragraph,Primus H 3,List Paragraph2,Heading3"/>
    <w:basedOn w:val="Normal"/>
    <w:link w:val="ListParagraphChar"/>
    <w:uiPriority w:val="34"/>
    <w:qFormat/>
    <w:rsid w:val="00703E63"/>
    <w:pPr>
      <w:ind w:left="720"/>
    </w:pPr>
  </w:style>
  <w:style w:type="character" w:styleId="Emphasis">
    <w:name w:val="Emphasis"/>
    <w:basedOn w:val="DefaultParagraphFont"/>
    <w:uiPriority w:val="20"/>
    <w:qFormat/>
    <w:rsid w:val="00754A3D"/>
    <w:rPr>
      <w:i/>
      <w:iCs/>
    </w:rPr>
  </w:style>
  <w:style w:type="character" w:customStyle="1" w:styleId="Heading2Char">
    <w:name w:val="Heading 2 Char"/>
    <w:aliases w:val="H2 Char"/>
    <w:basedOn w:val="DefaultParagraphFont"/>
    <w:link w:val="Heading2"/>
    <w:rsid w:val="00ED61CF"/>
    <w:rPr>
      <w:rFonts w:asciiTheme="majorHAnsi" w:eastAsia="Times New Roman" w:hAnsiTheme="majorHAnsi" w:cstheme="majorHAnsi"/>
      <w:b/>
      <w:bCs/>
      <w:kern w:val="0"/>
      <w:sz w:val="28"/>
      <w:szCs w:val="28"/>
      <w:lang w:val="en-GB" w:bidi="en-US"/>
      <w14:ligatures w14:val="none"/>
    </w:rPr>
  </w:style>
  <w:style w:type="character" w:customStyle="1" w:styleId="Heading3Char">
    <w:name w:val="Heading 3 Char"/>
    <w:aliases w:val="h3 Char,h3 sub heading Char,H3 Char,Head 3 Char,3m Char,Heading Char,FunctionName Char,ModuleFunctionName Char,3 Char,Heading 3E Char,alltoc Char,Heading 3 - old Char,Org Heading 1 Char,Map Char,H31 Char,Minor Char,H3-Heading 3 Char"/>
    <w:basedOn w:val="DefaultParagraphFont"/>
    <w:link w:val="Heading3"/>
    <w:uiPriority w:val="9"/>
    <w:rsid w:val="00ED61CF"/>
    <w:rPr>
      <w:rFonts w:asciiTheme="majorHAnsi" w:hAnsiTheme="majorHAnsi" w:cstheme="majorHAnsi"/>
      <w:b/>
      <w:bCs/>
      <w:kern w:val="0"/>
      <w:sz w:val="24"/>
      <w:szCs w:val="20"/>
      <w:lang w:val="en-GB"/>
      <w14:ligatures w14:val="none"/>
    </w:rPr>
  </w:style>
  <w:style w:type="character" w:customStyle="1" w:styleId="Heading4Char">
    <w:name w:val="Heading 4 Char"/>
    <w:aliases w:val="H4 Char,Level 2 - a Char,h4 Char,heading 4 Char,4 Char,Sub-paragraph Char,Heading3.5 Char,PARA4 Char,a) b) c) Char,Text for my heading Char,4th level Char,(Alt+4) Char,Map Title Char,heading4 Char,Question 1 Char,Subhead C Char,d Char"/>
    <w:basedOn w:val="DefaultParagraphFont"/>
    <w:link w:val="Heading4"/>
    <w:uiPriority w:val="9"/>
    <w:rsid w:val="00ED61CF"/>
    <w:rPr>
      <w:rFonts w:asciiTheme="majorHAnsi" w:eastAsiaTheme="majorEastAsia" w:hAnsiTheme="majorHAnsi" w:cstheme="majorHAnsi"/>
      <w:b/>
      <w:bCs/>
      <w:kern w:val="0"/>
      <w:sz w:val="24"/>
      <w14:ligatures w14:val="none"/>
    </w:rPr>
  </w:style>
  <w:style w:type="character" w:customStyle="1" w:styleId="Heading1Char">
    <w:name w:val="Heading 1 Char"/>
    <w:basedOn w:val="DefaultParagraphFont"/>
    <w:link w:val="Heading1"/>
    <w:uiPriority w:val="9"/>
    <w:rsid w:val="00ED61CF"/>
    <w:rPr>
      <w:rFonts w:ascii="Calibri Light" w:eastAsia="Times New Roman" w:hAnsi="Calibri Light" w:cs="Times New Roman"/>
      <w:b/>
      <w:bCs/>
      <w:kern w:val="0"/>
      <w:sz w:val="32"/>
      <w:szCs w:val="32"/>
      <w:lang w:val="en-GB"/>
      <w14:ligatures w14:val="none"/>
    </w:rPr>
  </w:style>
  <w:style w:type="character" w:customStyle="1" w:styleId="Heading5Char">
    <w:name w:val="Heading 5 Char"/>
    <w:basedOn w:val="DefaultParagraphFont"/>
    <w:link w:val="Heading5"/>
    <w:uiPriority w:val="9"/>
    <w:rsid w:val="00E025EF"/>
    <w:rPr>
      <w:rFonts w:ascii="Calibri Light" w:eastAsia="Times New Roman" w:hAnsi="Calibri Light" w:cs="Times New Roman"/>
      <w:color w:val="2F5496"/>
      <w:kern w:val="0"/>
      <w14:ligatures w14:val="none"/>
    </w:rPr>
  </w:style>
  <w:style w:type="character" w:customStyle="1" w:styleId="Heading6Char">
    <w:name w:val="Heading 6 Char"/>
    <w:basedOn w:val="DefaultParagraphFont"/>
    <w:link w:val="Heading6"/>
    <w:uiPriority w:val="9"/>
    <w:semiHidden/>
    <w:rsid w:val="00E025EF"/>
    <w:rPr>
      <w:rFonts w:ascii="Calibri Light" w:eastAsia="Times New Roman" w:hAnsi="Calibri Light" w:cs="Times New Roman"/>
      <w:color w:val="1F3763"/>
      <w:kern w:val="0"/>
      <w14:ligatures w14:val="none"/>
    </w:rPr>
  </w:style>
  <w:style w:type="character" w:customStyle="1" w:styleId="Heading7Char">
    <w:name w:val="Heading 7 Char"/>
    <w:basedOn w:val="DefaultParagraphFont"/>
    <w:link w:val="Heading7"/>
    <w:uiPriority w:val="9"/>
    <w:semiHidden/>
    <w:rsid w:val="00E025EF"/>
    <w:rPr>
      <w:rFonts w:ascii="Calibri Light" w:eastAsia="Times New Roman" w:hAnsi="Calibri Light" w:cs="Times New Roman"/>
      <w:i/>
      <w:iCs/>
      <w:color w:val="1F3763"/>
      <w:kern w:val="0"/>
      <w14:ligatures w14:val="none"/>
    </w:rPr>
  </w:style>
  <w:style w:type="character" w:customStyle="1" w:styleId="Heading8Char">
    <w:name w:val="Heading 8 Char"/>
    <w:basedOn w:val="DefaultParagraphFont"/>
    <w:link w:val="Heading8"/>
    <w:uiPriority w:val="9"/>
    <w:semiHidden/>
    <w:rsid w:val="00E025EF"/>
    <w:rPr>
      <w:rFonts w:ascii="Calibri Light" w:eastAsia="Times New Roman" w:hAnsi="Calibri Light" w:cs="Times New Roman"/>
      <w:color w:val="272727"/>
      <w:kern w:val="0"/>
      <w:sz w:val="21"/>
      <w:szCs w:val="21"/>
      <w14:ligatures w14:val="none"/>
    </w:rPr>
  </w:style>
  <w:style w:type="character" w:customStyle="1" w:styleId="Heading9Char">
    <w:name w:val="Heading 9 Char"/>
    <w:basedOn w:val="DefaultParagraphFont"/>
    <w:link w:val="Heading9"/>
    <w:uiPriority w:val="9"/>
    <w:semiHidden/>
    <w:rsid w:val="00E025EF"/>
    <w:rPr>
      <w:rFonts w:ascii="Calibri Light" w:eastAsia="Times New Roman" w:hAnsi="Calibri Light" w:cs="Times New Roman"/>
      <w:i/>
      <w:iCs/>
      <w:color w:val="272727"/>
      <w:kern w:val="0"/>
      <w:sz w:val="21"/>
      <w:szCs w:val="21"/>
      <w14:ligatures w14:val="none"/>
    </w:rPr>
  </w:style>
  <w:style w:type="paragraph" w:customStyle="1" w:styleId="Response1">
    <w:name w:val="*Response 1"/>
    <w:link w:val="Response1Char1"/>
    <w:qFormat/>
    <w:rsid w:val="00E025EF"/>
    <w:pPr>
      <w:spacing w:before="240" w:after="200" w:line="252" w:lineRule="auto"/>
    </w:pPr>
    <w:rPr>
      <w:rFonts w:ascii="Book Antiqua" w:eastAsiaTheme="majorEastAsia" w:hAnsi="Book Antiqua" w:cs="Times New Roman"/>
      <w:kern w:val="0"/>
      <w:sz w:val="24"/>
      <w14:ligatures w14:val="none"/>
    </w:rPr>
  </w:style>
  <w:style w:type="character" w:customStyle="1" w:styleId="Response1Char1">
    <w:name w:val="*Response 1 Char1"/>
    <w:link w:val="Response1"/>
    <w:locked/>
    <w:rsid w:val="00E025EF"/>
    <w:rPr>
      <w:rFonts w:ascii="Book Antiqua" w:eastAsiaTheme="majorEastAsia" w:hAnsi="Book Antiqua" w:cs="Times New Roman"/>
      <w:kern w:val="0"/>
      <w:sz w:val="24"/>
      <w14:ligatures w14:val="none"/>
    </w:rPr>
  </w:style>
  <w:style w:type="character" w:customStyle="1" w:styleId="ListParagraphChar">
    <w:name w:val="List Paragraph Char"/>
    <w:aliases w:val="COMESA Text 2 Char,Standard 12 pt Char,List Paragraph Saana Char,References Char,List Tables Char,Bullets Char,List Paragraph Activities Char,List Paragraph1 Char,List Paragraph11 Char,references Char,List Bulet Char,Paragraph Char"/>
    <w:link w:val="ListParagraph"/>
    <w:uiPriority w:val="34"/>
    <w:qFormat/>
    <w:locked/>
    <w:rsid w:val="00477500"/>
    <w:rPr>
      <w:rFonts w:ascii="Times New Roman" w:eastAsia="Times New Roman" w:hAnsi="Times New Roman" w:cs="Times New Roman"/>
      <w:kern w:val="0"/>
      <w:sz w:val="24"/>
      <w:szCs w:val="24"/>
      <w14:ligatures w14:val="none"/>
    </w:rPr>
  </w:style>
  <w:style w:type="table" w:styleId="TableGrid">
    <w:name w:val="Table Grid"/>
    <w:aliases w:val="new tab,Table Grid Deloitte.,Table Grid Deloitte,Gridding"/>
    <w:basedOn w:val="TableNormal"/>
    <w:uiPriority w:val="39"/>
    <w:rsid w:val="00E43FC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073A"/>
    <w:pPr>
      <w:spacing w:before="100" w:beforeAutospacing="1" w:after="100" w:afterAutospacing="1"/>
    </w:pPr>
  </w:style>
  <w:style w:type="character" w:styleId="CommentReference">
    <w:name w:val="annotation reference"/>
    <w:basedOn w:val="DefaultParagraphFont"/>
    <w:uiPriority w:val="99"/>
    <w:semiHidden/>
    <w:unhideWhenUsed/>
    <w:rsid w:val="002B2ADE"/>
    <w:rPr>
      <w:sz w:val="16"/>
      <w:szCs w:val="16"/>
    </w:rPr>
  </w:style>
  <w:style w:type="paragraph" w:styleId="CommentText">
    <w:name w:val="annotation text"/>
    <w:basedOn w:val="Normal"/>
    <w:link w:val="CommentTextChar"/>
    <w:uiPriority w:val="99"/>
    <w:unhideWhenUsed/>
    <w:rsid w:val="002B2ADE"/>
    <w:rPr>
      <w:sz w:val="20"/>
      <w:szCs w:val="20"/>
    </w:rPr>
  </w:style>
  <w:style w:type="character" w:customStyle="1" w:styleId="CommentTextChar">
    <w:name w:val="Comment Text Char"/>
    <w:basedOn w:val="DefaultParagraphFont"/>
    <w:link w:val="CommentText"/>
    <w:uiPriority w:val="99"/>
    <w:rsid w:val="002B2AD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B2ADE"/>
    <w:rPr>
      <w:b/>
      <w:bCs/>
    </w:rPr>
  </w:style>
  <w:style w:type="character" w:customStyle="1" w:styleId="CommentSubjectChar">
    <w:name w:val="Comment Subject Char"/>
    <w:basedOn w:val="CommentTextChar"/>
    <w:link w:val="CommentSubject"/>
    <w:uiPriority w:val="99"/>
    <w:semiHidden/>
    <w:rsid w:val="002B2ADE"/>
    <w:rPr>
      <w:rFonts w:ascii="Times New Roman" w:eastAsia="Times New Roman" w:hAnsi="Times New Roman" w:cs="Times New Roman"/>
      <w:b/>
      <w:bCs/>
      <w:kern w:val="0"/>
      <w:sz w:val="20"/>
      <w:szCs w:val="20"/>
      <w14:ligatures w14:val="none"/>
    </w:rPr>
  </w:style>
  <w:style w:type="paragraph" w:styleId="TOCHeading">
    <w:name w:val="TOC Heading"/>
    <w:basedOn w:val="Heading1"/>
    <w:next w:val="Normal"/>
    <w:uiPriority w:val="39"/>
    <w:unhideWhenUsed/>
    <w:qFormat/>
    <w:rsid w:val="009A329B"/>
    <w:pPr>
      <w:ind w:left="0" w:firstLine="0"/>
      <w:outlineLvl w:val="9"/>
    </w:pPr>
    <w:rPr>
      <w:rFonts w:asciiTheme="majorHAnsi" w:eastAsiaTheme="majorEastAsia" w:hAnsiTheme="majorHAnsi" w:cstheme="majorBidi"/>
      <w:color w:val="2F5496" w:themeColor="accent1" w:themeShade="BF"/>
    </w:rPr>
  </w:style>
  <w:style w:type="paragraph" w:styleId="TOC2">
    <w:name w:val="toc 2"/>
    <w:basedOn w:val="Normal"/>
    <w:next w:val="Normal"/>
    <w:autoRedefine/>
    <w:uiPriority w:val="39"/>
    <w:unhideWhenUsed/>
    <w:rsid w:val="009A329B"/>
    <w:pPr>
      <w:spacing w:after="100"/>
      <w:ind w:left="240"/>
    </w:pPr>
  </w:style>
  <w:style w:type="paragraph" w:styleId="TOC1">
    <w:name w:val="toc 1"/>
    <w:basedOn w:val="Normal"/>
    <w:next w:val="Normal"/>
    <w:autoRedefine/>
    <w:uiPriority w:val="39"/>
    <w:unhideWhenUsed/>
    <w:rsid w:val="009A329B"/>
    <w:pPr>
      <w:spacing w:after="100" w:line="259" w:lineRule="auto"/>
    </w:pPr>
    <w:rPr>
      <w:rFonts w:asciiTheme="minorHAnsi" w:eastAsiaTheme="minorEastAsia" w:hAnsiTheme="minorHAnsi" w:cstheme="minorBidi"/>
      <w:kern w:val="2"/>
      <w:sz w:val="22"/>
      <w:szCs w:val="22"/>
      <w14:ligatures w14:val="standardContextual"/>
    </w:rPr>
  </w:style>
  <w:style w:type="paragraph" w:styleId="TOC3">
    <w:name w:val="toc 3"/>
    <w:basedOn w:val="Normal"/>
    <w:next w:val="Normal"/>
    <w:autoRedefine/>
    <w:uiPriority w:val="39"/>
    <w:unhideWhenUsed/>
    <w:rsid w:val="009A329B"/>
    <w:pPr>
      <w:spacing w:after="100" w:line="259" w:lineRule="auto"/>
      <w:ind w:left="440"/>
    </w:pPr>
    <w:rPr>
      <w:rFonts w:asciiTheme="minorHAnsi" w:eastAsiaTheme="minorEastAsia" w:hAnsiTheme="minorHAnsi" w:cstheme="minorBidi"/>
      <w:kern w:val="2"/>
      <w:sz w:val="22"/>
      <w:szCs w:val="22"/>
      <w14:ligatures w14:val="standardContextual"/>
    </w:rPr>
  </w:style>
  <w:style w:type="paragraph" w:styleId="TOC4">
    <w:name w:val="toc 4"/>
    <w:basedOn w:val="Normal"/>
    <w:next w:val="Normal"/>
    <w:autoRedefine/>
    <w:uiPriority w:val="39"/>
    <w:unhideWhenUsed/>
    <w:rsid w:val="009A329B"/>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TOC5">
    <w:name w:val="toc 5"/>
    <w:basedOn w:val="Normal"/>
    <w:next w:val="Normal"/>
    <w:autoRedefine/>
    <w:uiPriority w:val="39"/>
    <w:unhideWhenUsed/>
    <w:rsid w:val="009A329B"/>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9A329B"/>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9A329B"/>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9A329B"/>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9A329B"/>
    <w:pPr>
      <w:spacing w:after="100" w:line="259" w:lineRule="auto"/>
      <w:ind w:left="1760"/>
    </w:pPr>
    <w:rPr>
      <w:rFonts w:asciiTheme="minorHAnsi" w:eastAsiaTheme="minorEastAsia" w:hAnsiTheme="minorHAnsi" w:cstheme="minorBidi"/>
      <w:kern w:val="2"/>
      <w:sz w:val="22"/>
      <w:szCs w:val="22"/>
      <w14:ligatures w14:val="standardContextual"/>
    </w:rPr>
  </w:style>
  <w:style w:type="character" w:styleId="Hyperlink">
    <w:name w:val="Hyperlink"/>
    <w:basedOn w:val="DefaultParagraphFont"/>
    <w:uiPriority w:val="99"/>
    <w:unhideWhenUsed/>
    <w:rsid w:val="009A329B"/>
    <w:rPr>
      <w:color w:val="0563C1" w:themeColor="hyperlink"/>
      <w:u w:val="single"/>
    </w:rPr>
  </w:style>
  <w:style w:type="character" w:customStyle="1" w:styleId="UnresolvedMention1">
    <w:name w:val="Unresolved Mention1"/>
    <w:basedOn w:val="DefaultParagraphFont"/>
    <w:uiPriority w:val="99"/>
    <w:semiHidden/>
    <w:unhideWhenUsed/>
    <w:rsid w:val="009A329B"/>
    <w:rPr>
      <w:color w:val="605E5C"/>
      <w:shd w:val="clear" w:color="auto" w:fill="E1DFDD"/>
    </w:rPr>
  </w:style>
  <w:style w:type="paragraph" w:styleId="Revision">
    <w:name w:val="Revision"/>
    <w:hidden/>
    <w:uiPriority w:val="99"/>
    <w:semiHidden/>
    <w:rsid w:val="00F176BF"/>
    <w:pPr>
      <w:spacing w:after="0" w:line="240" w:lineRule="auto"/>
    </w:pPr>
    <w:rPr>
      <w:rFonts w:ascii="Times New Roman" w:eastAsia="Times New Roman" w:hAnsi="Times New Roman" w:cs="Times New Roman"/>
      <w:kern w:val="0"/>
      <w:sz w:val="24"/>
      <w:szCs w:val="24"/>
      <w14:ligatures w14:val="none"/>
    </w:rPr>
  </w:style>
  <w:style w:type="numbering" w:customStyle="1" w:styleId="CurrentList1">
    <w:name w:val="Current List1"/>
    <w:uiPriority w:val="99"/>
    <w:rsid w:val="00E10121"/>
    <w:pPr>
      <w:numPr>
        <w:numId w:val="4"/>
      </w:numPr>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rsid w:val="005B0447"/>
    <w:pPr>
      <w:ind w:left="720" w:hanging="720"/>
      <w:jc w:val="both"/>
    </w:pPr>
    <w:rPr>
      <w:sz w:val="20"/>
      <w:szCs w:val="20"/>
      <w:lang w:val="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5B0447"/>
    <w:rPr>
      <w:rFonts w:ascii="Times New Roman" w:eastAsia="Times New Roman" w:hAnsi="Times New Roman" w:cs="Times New Roman"/>
      <w:kern w:val="0"/>
      <w:sz w:val="20"/>
      <w:szCs w:val="20"/>
      <w:lang w:val="en-GB"/>
      <w14:ligatures w14:val="none"/>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BVI fnr,BVI fnr, BVI fnr Car Car,BVI fnr Car"/>
    <w:rsid w:val="005B0447"/>
    <w:rPr>
      <w:shd w:val="clear" w:color="auto" w:fill="auto"/>
      <w:vertAlign w:val="superscript"/>
    </w:rPr>
  </w:style>
  <w:style w:type="paragraph" w:styleId="BalloonText">
    <w:name w:val="Balloon Text"/>
    <w:basedOn w:val="Normal"/>
    <w:link w:val="BalloonTextChar"/>
    <w:uiPriority w:val="99"/>
    <w:semiHidden/>
    <w:unhideWhenUsed/>
    <w:rsid w:val="006670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085"/>
    <w:rPr>
      <w:rFonts w:ascii="Segoe UI" w:eastAsia="Times New Roman" w:hAnsi="Segoe UI" w:cs="Segoe UI"/>
      <w:kern w:val="0"/>
      <w:sz w:val="18"/>
      <w:szCs w:val="18"/>
      <w14:ligatures w14:val="none"/>
    </w:rPr>
  </w:style>
  <w:style w:type="character" w:styleId="Strong">
    <w:name w:val="Strong"/>
    <w:basedOn w:val="DefaultParagraphFont"/>
    <w:uiPriority w:val="22"/>
    <w:qFormat/>
    <w:rsid w:val="00152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94982">
      <w:bodyDiv w:val="1"/>
      <w:marLeft w:val="0"/>
      <w:marRight w:val="0"/>
      <w:marTop w:val="0"/>
      <w:marBottom w:val="0"/>
      <w:divBdr>
        <w:top w:val="none" w:sz="0" w:space="0" w:color="auto"/>
        <w:left w:val="none" w:sz="0" w:space="0" w:color="auto"/>
        <w:bottom w:val="none" w:sz="0" w:space="0" w:color="auto"/>
        <w:right w:val="none" w:sz="0" w:space="0" w:color="auto"/>
      </w:divBdr>
    </w:div>
    <w:div w:id="819687306">
      <w:bodyDiv w:val="1"/>
      <w:marLeft w:val="0"/>
      <w:marRight w:val="0"/>
      <w:marTop w:val="0"/>
      <w:marBottom w:val="0"/>
      <w:divBdr>
        <w:top w:val="none" w:sz="0" w:space="0" w:color="auto"/>
        <w:left w:val="none" w:sz="0" w:space="0" w:color="auto"/>
        <w:bottom w:val="none" w:sz="0" w:space="0" w:color="auto"/>
        <w:right w:val="none" w:sz="0" w:space="0" w:color="auto"/>
      </w:divBdr>
    </w:div>
    <w:div w:id="1078209055">
      <w:bodyDiv w:val="1"/>
      <w:marLeft w:val="0"/>
      <w:marRight w:val="0"/>
      <w:marTop w:val="0"/>
      <w:marBottom w:val="0"/>
      <w:divBdr>
        <w:top w:val="none" w:sz="0" w:space="0" w:color="auto"/>
        <w:left w:val="none" w:sz="0" w:space="0" w:color="auto"/>
        <w:bottom w:val="none" w:sz="0" w:space="0" w:color="auto"/>
        <w:right w:val="none" w:sz="0" w:space="0" w:color="auto"/>
      </w:divBdr>
    </w:div>
    <w:div w:id="1178471176">
      <w:bodyDiv w:val="1"/>
      <w:marLeft w:val="0"/>
      <w:marRight w:val="0"/>
      <w:marTop w:val="0"/>
      <w:marBottom w:val="0"/>
      <w:divBdr>
        <w:top w:val="none" w:sz="0" w:space="0" w:color="auto"/>
        <w:left w:val="none" w:sz="0" w:space="0" w:color="auto"/>
        <w:bottom w:val="none" w:sz="0" w:space="0" w:color="auto"/>
        <w:right w:val="none" w:sz="0" w:space="0" w:color="auto"/>
      </w:divBdr>
    </w:div>
    <w:div w:id="1535197235">
      <w:bodyDiv w:val="1"/>
      <w:marLeft w:val="0"/>
      <w:marRight w:val="0"/>
      <w:marTop w:val="0"/>
      <w:marBottom w:val="0"/>
      <w:divBdr>
        <w:top w:val="none" w:sz="0" w:space="0" w:color="auto"/>
        <w:left w:val="none" w:sz="0" w:space="0" w:color="auto"/>
        <w:bottom w:val="none" w:sz="0" w:space="0" w:color="auto"/>
        <w:right w:val="none" w:sz="0" w:space="0" w:color="auto"/>
      </w:divBdr>
    </w:div>
    <w:div w:id="1671641753">
      <w:bodyDiv w:val="1"/>
      <w:marLeft w:val="0"/>
      <w:marRight w:val="0"/>
      <w:marTop w:val="0"/>
      <w:marBottom w:val="0"/>
      <w:divBdr>
        <w:top w:val="none" w:sz="0" w:space="0" w:color="auto"/>
        <w:left w:val="none" w:sz="0" w:space="0" w:color="auto"/>
        <w:bottom w:val="none" w:sz="0" w:space="0" w:color="auto"/>
        <w:right w:val="none" w:sz="0" w:space="0" w:color="auto"/>
      </w:divBdr>
    </w:div>
    <w:div w:id="1886604620">
      <w:bodyDiv w:val="1"/>
      <w:marLeft w:val="0"/>
      <w:marRight w:val="0"/>
      <w:marTop w:val="0"/>
      <w:marBottom w:val="0"/>
      <w:divBdr>
        <w:top w:val="none" w:sz="0" w:space="0" w:color="auto"/>
        <w:left w:val="none" w:sz="0" w:space="0" w:color="auto"/>
        <w:bottom w:val="none" w:sz="0" w:space="0" w:color="auto"/>
        <w:right w:val="none" w:sz="0" w:space="0" w:color="auto"/>
      </w:divBdr>
    </w:div>
    <w:div w:id="1991059385">
      <w:bodyDiv w:val="1"/>
      <w:marLeft w:val="0"/>
      <w:marRight w:val="0"/>
      <w:marTop w:val="0"/>
      <w:marBottom w:val="0"/>
      <w:divBdr>
        <w:top w:val="none" w:sz="0" w:space="0" w:color="auto"/>
        <w:left w:val="none" w:sz="0" w:space="0" w:color="auto"/>
        <w:bottom w:val="none" w:sz="0" w:space="0" w:color="auto"/>
        <w:right w:val="none" w:sz="0" w:space="0" w:color="auto"/>
      </w:divBdr>
    </w:div>
    <w:div w:id="2037074009">
      <w:bodyDiv w:val="1"/>
      <w:marLeft w:val="0"/>
      <w:marRight w:val="0"/>
      <w:marTop w:val="0"/>
      <w:marBottom w:val="0"/>
      <w:divBdr>
        <w:top w:val="none" w:sz="0" w:space="0" w:color="auto"/>
        <w:left w:val="none" w:sz="0" w:space="0" w:color="auto"/>
        <w:bottom w:val="none" w:sz="0" w:space="0" w:color="auto"/>
        <w:right w:val="none" w:sz="0" w:space="0" w:color="auto"/>
      </w:divBdr>
    </w:div>
    <w:div w:id="206051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392000-29DF-4FE2-A6F6-AD810AB23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5238B-496D-4355-B391-6D343CC500AE}">
  <ds:schemaRefs>
    <ds:schemaRef ds:uri="http://schemas.openxmlformats.org/officeDocument/2006/bibliography"/>
  </ds:schemaRefs>
</ds:datastoreItem>
</file>

<file path=customXml/itemProps3.xml><?xml version="1.0" encoding="utf-8"?>
<ds:datastoreItem xmlns:ds="http://schemas.openxmlformats.org/officeDocument/2006/customXml" ds:itemID="{F23EF59F-D16F-40A4-9DF3-D87EAB743CD8}">
  <ds:schemaRefs>
    <ds:schemaRef ds:uri="http://schemas.microsoft.com/sharepoint/v3/contenttype/forms"/>
  </ds:schemaRefs>
</ds:datastoreItem>
</file>

<file path=customXml/itemProps4.xml><?xml version="1.0" encoding="utf-8"?>
<ds:datastoreItem xmlns:ds="http://schemas.openxmlformats.org/officeDocument/2006/customXml" ds:itemID="{80640EA1-9672-48AD-9359-691BEABA762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4400</Words>
  <Characters>25081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Dumisani M. Banda</dc:creator>
  <cp:keywords/>
  <dc:description/>
  <cp:lastModifiedBy>Nankole Munalula</cp:lastModifiedBy>
  <cp:revision>2</cp:revision>
  <dcterms:created xsi:type="dcterms:W3CDTF">2025-04-03T08:04:00Z</dcterms:created>
  <dcterms:modified xsi:type="dcterms:W3CDTF">2025-04-03T08:04:00Z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