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A826" w14:textId="6EE18326" w:rsidR="00382375" w:rsidRPr="00912CFE" w:rsidRDefault="00621B6D" w:rsidP="00382375">
      <w:pPr>
        <w:jc w:val="center"/>
        <w:rPr>
          <w:rFonts w:ascii="Arial" w:hAnsi="Arial" w:cs="Arial"/>
          <w:b/>
        </w:rPr>
      </w:pPr>
      <w:r w:rsidRPr="00912CFE">
        <w:rPr>
          <w:rFonts w:ascii="Arial" w:hAnsi="Arial" w:cs="Arial"/>
          <w:b/>
        </w:rPr>
        <w:t>APPEL À MANIFESTATION D'INTÉRÊT</w:t>
      </w:r>
    </w:p>
    <w:p w14:paraId="645F8DF3" w14:textId="77777777" w:rsidR="00FC5BAF" w:rsidRPr="00912CFE" w:rsidRDefault="00FC5BAF" w:rsidP="00382375">
      <w:pPr>
        <w:jc w:val="center"/>
        <w:rPr>
          <w:rFonts w:ascii="Arial" w:hAnsi="Arial" w:cs="Arial"/>
          <w:b/>
        </w:rPr>
      </w:pPr>
    </w:p>
    <w:p w14:paraId="5913DABC" w14:textId="263F7C08" w:rsidR="00FC5BAF" w:rsidRPr="00912CFE" w:rsidRDefault="00621B6D" w:rsidP="00382375">
      <w:pPr>
        <w:jc w:val="center"/>
        <w:rPr>
          <w:rFonts w:ascii="Arial" w:hAnsi="Arial" w:cs="Arial"/>
          <w:b/>
        </w:rPr>
      </w:pPr>
      <w:r w:rsidRPr="00912CFE">
        <w:rPr>
          <w:rFonts w:ascii="Arial" w:hAnsi="Arial" w:cs="Arial"/>
          <w:b/>
        </w:rPr>
        <w:t>SÉLECTION DE CONSULTANTS INDIVIDUELS</w:t>
      </w:r>
    </w:p>
    <w:p w14:paraId="4E234B5C" w14:textId="77777777" w:rsidR="00FC5BAF" w:rsidRPr="00912CFE" w:rsidRDefault="00FC5BAF" w:rsidP="00772701">
      <w:pPr>
        <w:jc w:val="center"/>
        <w:rPr>
          <w:rFonts w:ascii="Arial" w:hAnsi="Arial" w:cs="Arial"/>
          <w:b/>
        </w:rPr>
      </w:pPr>
    </w:p>
    <w:p w14:paraId="3B0EF3DF" w14:textId="1A7E158E" w:rsidR="00FC7E65" w:rsidRPr="00912CFE" w:rsidRDefault="00621B6D" w:rsidP="00E71D4A">
      <w:pPr>
        <w:ind w:left="709"/>
        <w:jc w:val="center"/>
        <w:rPr>
          <w:rFonts w:ascii="Arial" w:hAnsi="Arial" w:cs="Arial"/>
        </w:rPr>
      </w:pPr>
      <w:r w:rsidRPr="00912CFE">
        <w:rPr>
          <w:rFonts w:ascii="Arial" w:hAnsi="Arial" w:cs="Arial"/>
          <w:b/>
          <w:bCs/>
        </w:rPr>
        <w:t xml:space="preserve">NUMÉRO DE </w:t>
      </w:r>
      <w:r w:rsidR="00757EB1" w:rsidRPr="00912CFE">
        <w:rPr>
          <w:rFonts w:ascii="Arial" w:hAnsi="Arial" w:cs="Arial"/>
          <w:b/>
          <w:bCs/>
        </w:rPr>
        <w:t>RÉFÉRENCE :</w:t>
      </w:r>
      <w:r w:rsidR="00E71D4A" w:rsidRPr="00912CFE">
        <w:rPr>
          <w:rFonts w:ascii="Arial" w:hAnsi="Arial" w:cs="Arial"/>
          <w:b/>
          <w:bCs/>
        </w:rPr>
        <w:t xml:space="preserve"> </w:t>
      </w:r>
      <w:bookmarkStart w:id="0" w:name="_Hlk53134639"/>
      <w:r w:rsidR="006375EF" w:rsidRPr="00912CFE">
        <w:rPr>
          <w:rFonts w:ascii="Arial" w:hAnsi="Arial" w:cs="Arial"/>
        </w:rPr>
        <w:t>CS/PROC/EDF/8.3/10/2020/0</w:t>
      </w:r>
      <w:r w:rsidR="00C35671" w:rsidRPr="00912CFE">
        <w:rPr>
          <w:rFonts w:ascii="Arial" w:hAnsi="Arial" w:cs="Arial"/>
        </w:rPr>
        <w:t>9</w:t>
      </w:r>
      <w:r w:rsidR="006375EF" w:rsidRPr="00912CFE">
        <w:rPr>
          <w:rFonts w:ascii="Arial" w:hAnsi="Arial" w:cs="Arial"/>
        </w:rPr>
        <w:t xml:space="preserve">TPL </w:t>
      </w:r>
    </w:p>
    <w:bookmarkEnd w:id="0"/>
    <w:p w14:paraId="47AE779F" w14:textId="77777777" w:rsidR="00E71D4A" w:rsidRPr="00912CFE" w:rsidRDefault="00E71D4A" w:rsidP="00FC7BCE">
      <w:pPr>
        <w:ind w:left="709"/>
        <w:jc w:val="center"/>
        <w:rPr>
          <w:rFonts w:ascii="Arial" w:hAnsi="Arial" w:cs="Arial"/>
          <w:b/>
        </w:rPr>
      </w:pPr>
    </w:p>
    <w:p w14:paraId="750ED502" w14:textId="29554123" w:rsidR="009E270F" w:rsidRPr="00912CFE" w:rsidRDefault="00621B6D" w:rsidP="009E270F">
      <w:pPr>
        <w:ind w:left="709"/>
        <w:jc w:val="both"/>
        <w:rPr>
          <w:rFonts w:ascii="Arial" w:eastAsia="Calibri" w:hAnsi="Arial" w:cs="Arial"/>
          <w:bCs/>
          <w:kern w:val="28"/>
        </w:rPr>
      </w:pPr>
      <w:r w:rsidRPr="00912CFE">
        <w:rPr>
          <w:rFonts w:ascii="Arial" w:hAnsi="Arial" w:cs="Arial"/>
          <w:b/>
        </w:rPr>
        <w:t xml:space="preserve">TITRE DE LA DEMANDE DE SERVICES </w:t>
      </w:r>
      <w:r w:rsidR="00E71D4A" w:rsidRPr="00912CFE">
        <w:rPr>
          <w:rFonts w:ascii="Arial" w:hAnsi="Arial" w:cs="Arial"/>
          <w:b/>
        </w:rPr>
        <w:t>:</w:t>
      </w:r>
      <w:r w:rsidR="00762B48" w:rsidRPr="00912CFE">
        <w:rPr>
          <w:rFonts w:ascii="Arial" w:eastAsia="Calibri" w:hAnsi="Arial" w:cs="Arial"/>
          <w:b/>
          <w:kern w:val="28"/>
        </w:rPr>
        <w:t xml:space="preserve"> </w:t>
      </w:r>
      <w:r w:rsidR="009E270F" w:rsidRPr="00912CFE">
        <w:rPr>
          <w:rFonts w:ascii="Arial" w:eastAsia="Calibri" w:hAnsi="Arial" w:cs="Arial"/>
          <w:bCs/>
          <w:kern w:val="28"/>
        </w:rPr>
        <w:t>SERVICES</w:t>
      </w:r>
      <w:r w:rsidR="002A5B92" w:rsidRPr="00912CFE">
        <w:rPr>
          <w:rFonts w:ascii="Arial" w:eastAsia="Calibri" w:hAnsi="Arial" w:cs="Arial"/>
          <w:bCs/>
          <w:kern w:val="28"/>
        </w:rPr>
        <w:t>-CONSEILS</w:t>
      </w:r>
      <w:r w:rsidR="009E270F" w:rsidRPr="00912CFE">
        <w:rPr>
          <w:rFonts w:ascii="Arial" w:eastAsia="Calibri" w:hAnsi="Arial" w:cs="Arial"/>
          <w:bCs/>
          <w:kern w:val="28"/>
        </w:rPr>
        <w:t xml:space="preserve"> POUR L'ÉLABORATION D'UN DOCUMENT TECHNIQUE SUR LA LISTE COMMUNE BILATÉRALE PAR RAPPORT À LA LISTE COMMUNE RÉGIONALE DES PRODUITS ÉLIGIBLES AU RÉGIME COMMERCIAL SIMPLIFIÉ (Récos)</w:t>
      </w:r>
    </w:p>
    <w:p w14:paraId="61878BB0" w14:textId="77777777" w:rsidR="00161793" w:rsidRPr="00912CFE" w:rsidRDefault="00161793" w:rsidP="00762B48">
      <w:pPr>
        <w:ind w:left="709"/>
        <w:jc w:val="both"/>
        <w:rPr>
          <w:rFonts w:ascii="Arial" w:hAnsi="Arial" w:cs="Arial"/>
          <w:b/>
          <w:i/>
        </w:rPr>
      </w:pPr>
    </w:p>
    <w:p w14:paraId="0DDF26D6" w14:textId="306F2BA2" w:rsidR="00986F39" w:rsidRPr="00912CFE" w:rsidRDefault="00F200B5" w:rsidP="00F200B5">
      <w:pPr>
        <w:pStyle w:val="ListParagraph"/>
        <w:numPr>
          <w:ilvl w:val="0"/>
          <w:numId w:val="10"/>
        </w:numPr>
        <w:jc w:val="both"/>
        <w:rPr>
          <w:rFonts w:ascii="Arial" w:hAnsi="Arial" w:cs="Arial"/>
          <w:b/>
        </w:rPr>
      </w:pPr>
      <w:r w:rsidRPr="00912CFE">
        <w:rPr>
          <w:rFonts w:ascii="Arial" w:hAnsi="Arial" w:cs="Arial"/>
          <w:b/>
          <w:bCs/>
          <w:i/>
        </w:rPr>
        <w:t>Le Secrétariat du COMESA</w:t>
      </w:r>
      <w:r w:rsidR="007B7374" w:rsidRPr="00912CFE">
        <w:rPr>
          <w:rFonts w:ascii="Arial" w:hAnsi="Arial" w:cs="Arial"/>
          <w:bCs/>
        </w:rPr>
        <w:t xml:space="preserve"> invite les C</w:t>
      </w:r>
      <w:r w:rsidRPr="00912CFE">
        <w:rPr>
          <w:rFonts w:ascii="Arial" w:hAnsi="Arial" w:cs="Arial"/>
          <w:bCs/>
        </w:rPr>
        <w:t xml:space="preserve">onsultants </w:t>
      </w:r>
      <w:r w:rsidR="007B7374" w:rsidRPr="00912CFE">
        <w:rPr>
          <w:rFonts w:ascii="Arial" w:hAnsi="Arial" w:cs="Arial"/>
          <w:bCs/>
        </w:rPr>
        <w:t>I</w:t>
      </w:r>
      <w:r w:rsidRPr="00912CFE">
        <w:rPr>
          <w:rFonts w:ascii="Arial" w:hAnsi="Arial" w:cs="Arial"/>
          <w:bCs/>
        </w:rPr>
        <w:t>ndividuels à soumettre leur C</w:t>
      </w:r>
      <w:r w:rsidR="007B7374" w:rsidRPr="00912CFE">
        <w:rPr>
          <w:rFonts w:ascii="Arial" w:hAnsi="Arial" w:cs="Arial"/>
          <w:bCs/>
        </w:rPr>
        <w:t xml:space="preserve">urriculum </w:t>
      </w:r>
      <w:r w:rsidRPr="00912CFE">
        <w:rPr>
          <w:rFonts w:ascii="Arial" w:hAnsi="Arial" w:cs="Arial"/>
          <w:bCs/>
        </w:rPr>
        <w:t>V</w:t>
      </w:r>
      <w:r w:rsidR="007B7374" w:rsidRPr="00912CFE">
        <w:rPr>
          <w:rFonts w:ascii="Arial" w:hAnsi="Arial" w:cs="Arial"/>
          <w:bCs/>
        </w:rPr>
        <w:t>itae (CV)</w:t>
      </w:r>
      <w:r w:rsidRPr="00912CFE">
        <w:rPr>
          <w:rFonts w:ascii="Arial" w:hAnsi="Arial" w:cs="Arial"/>
          <w:bCs/>
        </w:rPr>
        <w:t xml:space="preserve"> et leur proposition financière pour les services suivants :</w:t>
      </w:r>
    </w:p>
    <w:p w14:paraId="27C10DBB" w14:textId="77777777" w:rsidR="00F200B5" w:rsidRPr="00912CFE" w:rsidRDefault="00F200B5" w:rsidP="00986F39">
      <w:pPr>
        <w:ind w:left="1080"/>
        <w:jc w:val="both"/>
        <w:rPr>
          <w:rFonts w:ascii="Arial" w:hAnsi="Arial" w:cs="Arial"/>
          <w:b/>
          <w:bCs/>
          <w:i/>
        </w:rPr>
      </w:pPr>
    </w:p>
    <w:p w14:paraId="69AA693E" w14:textId="194D115E" w:rsidR="00801C94" w:rsidRPr="00912CFE" w:rsidRDefault="00F200B5" w:rsidP="00F200B5">
      <w:pPr>
        <w:ind w:left="709"/>
        <w:jc w:val="both"/>
        <w:rPr>
          <w:rFonts w:ascii="Arial" w:eastAsia="Calibri" w:hAnsi="Arial" w:cs="Arial"/>
          <w:b/>
          <w:kern w:val="28"/>
        </w:rPr>
      </w:pPr>
      <w:r w:rsidRPr="00912CFE">
        <w:rPr>
          <w:rFonts w:ascii="Arial" w:hAnsi="Arial" w:cs="Arial"/>
          <w:b/>
          <w:bCs/>
        </w:rPr>
        <w:t>SERVICES</w:t>
      </w:r>
      <w:r w:rsidR="002A5B92" w:rsidRPr="00912CFE">
        <w:rPr>
          <w:rFonts w:ascii="Arial" w:hAnsi="Arial" w:cs="Arial"/>
          <w:b/>
          <w:bCs/>
        </w:rPr>
        <w:t>-</w:t>
      </w:r>
      <w:r w:rsidRPr="00912CFE">
        <w:rPr>
          <w:rFonts w:ascii="Arial" w:hAnsi="Arial" w:cs="Arial"/>
          <w:b/>
          <w:bCs/>
        </w:rPr>
        <w:t>CONSEIL</w:t>
      </w:r>
      <w:r w:rsidR="002A5B92" w:rsidRPr="00912CFE">
        <w:rPr>
          <w:rFonts w:ascii="Arial" w:hAnsi="Arial" w:cs="Arial"/>
          <w:b/>
          <w:bCs/>
        </w:rPr>
        <w:t>S</w:t>
      </w:r>
      <w:r w:rsidRPr="00912CFE">
        <w:rPr>
          <w:rFonts w:ascii="Arial" w:hAnsi="Arial" w:cs="Arial"/>
          <w:b/>
          <w:bCs/>
        </w:rPr>
        <w:t xml:space="preserve"> POUR L'ÉLABORATION D'UN DOCUMENT TECHNIQUE SUR </w:t>
      </w:r>
      <w:r w:rsidR="00E0281C" w:rsidRPr="00912CFE">
        <w:rPr>
          <w:rFonts w:ascii="Arial" w:eastAsia="Calibri" w:hAnsi="Arial" w:cs="Arial"/>
          <w:b/>
          <w:bCs/>
          <w:kern w:val="28"/>
        </w:rPr>
        <w:t xml:space="preserve">LA LISTE COMMUNE BILATÉRALE PAR RAPPORT À LA LISTE COMMUNE RÉGIONALE </w:t>
      </w:r>
      <w:r w:rsidRPr="00912CFE">
        <w:rPr>
          <w:rFonts w:ascii="Arial" w:hAnsi="Arial" w:cs="Arial"/>
          <w:b/>
          <w:bCs/>
        </w:rPr>
        <w:t>DE</w:t>
      </w:r>
      <w:r w:rsidR="007D09E7" w:rsidRPr="00912CFE">
        <w:rPr>
          <w:rFonts w:ascii="Arial" w:hAnsi="Arial" w:cs="Arial"/>
          <w:b/>
          <w:bCs/>
        </w:rPr>
        <w:t>S</w:t>
      </w:r>
      <w:r w:rsidRPr="00912CFE">
        <w:rPr>
          <w:rFonts w:ascii="Arial" w:hAnsi="Arial" w:cs="Arial"/>
          <w:b/>
          <w:bCs/>
        </w:rPr>
        <w:t xml:space="preserve"> PRODUITS ÉLIGIBLES AU RÉGIME COMMERCIAL SIMPLIFIÉ (Récos)</w:t>
      </w:r>
    </w:p>
    <w:p w14:paraId="4ACE62D5" w14:textId="77777777" w:rsidR="00F200B5" w:rsidRPr="00912CFE" w:rsidRDefault="00F200B5" w:rsidP="00FC7E65">
      <w:pPr>
        <w:ind w:left="709"/>
        <w:jc w:val="both"/>
        <w:rPr>
          <w:rFonts w:ascii="Arial" w:hAnsi="Arial" w:cs="Arial"/>
          <w:bCs/>
        </w:rPr>
      </w:pPr>
    </w:p>
    <w:p w14:paraId="7C8F05CB" w14:textId="4CE38FF5" w:rsidR="00BC328A" w:rsidRPr="00912CFE" w:rsidRDefault="007D09E7" w:rsidP="007D09E7">
      <w:pPr>
        <w:ind w:left="720"/>
        <w:jc w:val="both"/>
        <w:rPr>
          <w:rFonts w:ascii="Arial" w:hAnsi="Arial" w:cs="Arial"/>
        </w:rPr>
      </w:pPr>
      <w:r w:rsidRPr="00912CFE">
        <w:rPr>
          <w:rFonts w:ascii="Arial" w:hAnsi="Arial" w:cs="Arial"/>
        </w:rPr>
        <w:t xml:space="preserve">Les termes de référence définissant les exigences techniques minimales pour ces services sont joints en annexe 1 </w:t>
      </w:r>
      <w:r w:rsidR="007B7374" w:rsidRPr="00912CFE">
        <w:rPr>
          <w:rFonts w:ascii="Arial" w:hAnsi="Arial" w:cs="Arial"/>
        </w:rPr>
        <w:t>au</w:t>
      </w:r>
      <w:r w:rsidRPr="00912CFE">
        <w:rPr>
          <w:rFonts w:ascii="Arial" w:hAnsi="Arial" w:cs="Arial"/>
        </w:rPr>
        <w:t xml:space="preserve"> présent </w:t>
      </w:r>
      <w:r w:rsidR="007B7374" w:rsidRPr="00912CFE">
        <w:rPr>
          <w:rFonts w:ascii="Arial" w:hAnsi="Arial" w:cs="Arial"/>
        </w:rPr>
        <w:t>appel à</w:t>
      </w:r>
      <w:r w:rsidRPr="00912CFE">
        <w:rPr>
          <w:rFonts w:ascii="Arial" w:hAnsi="Arial" w:cs="Arial"/>
        </w:rPr>
        <w:t xml:space="preserve"> manifestation d'intérêt.</w:t>
      </w:r>
    </w:p>
    <w:p w14:paraId="4D84CF4F" w14:textId="77777777" w:rsidR="007D09E7" w:rsidRPr="00912CFE" w:rsidRDefault="007D09E7" w:rsidP="00382375">
      <w:pPr>
        <w:jc w:val="both"/>
        <w:rPr>
          <w:rFonts w:ascii="Arial" w:hAnsi="Arial" w:cs="Arial"/>
        </w:rPr>
      </w:pPr>
    </w:p>
    <w:p w14:paraId="135A3456" w14:textId="2C2A7BCD" w:rsidR="00900768" w:rsidRPr="00912CFE" w:rsidRDefault="007B7374" w:rsidP="00DE30C7">
      <w:pPr>
        <w:pStyle w:val="ListParagraph"/>
        <w:numPr>
          <w:ilvl w:val="0"/>
          <w:numId w:val="10"/>
        </w:numPr>
        <w:jc w:val="both"/>
        <w:rPr>
          <w:rFonts w:ascii="Arial" w:hAnsi="Arial" w:cs="Arial"/>
          <w:i/>
        </w:rPr>
      </w:pPr>
      <w:r w:rsidRPr="00912CFE">
        <w:rPr>
          <w:rFonts w:ascii="Arial" w:hAnsi="Arial" w:cs="Arial"/>
          <w:b/>
        </w:rPr>
        <w:t>Seuls les C</w:t>
      </w:r>
      <w:r w:rsidR="00FC25CE" w:rsidRPr="00912CFE">
        <w:rPr>
          <w:rFonts w:ascii="Arial" w:hAnsi="Arial" w:cs="Arial"/>
          <w:b/>
        </w:rPr>
        <w:t xml:space="preserve">onsultants </w:t>
      </w:r>
      <w:r w:rsidRPr="00912CFE">
        <w:rPr>
          <w:rFonts w:ascii="Arial" w:hAnsi="Arial" w:cs="Arial"/>
          <w:b/>
        </w:rPr>
        <w:t>I</w:t>
      </w:r>
      <w:r w:rsidR="00FC25CE" w:rsidRPr="00912CFE">
        <w:rPr>
          <w:rFonts w:ascii="Arial" w:hAnsi="Arial" w:cs="Arial"/>
          <w:b/>
        </w:rPr>
        <w:t>ndividuels sont éligibles pour cette mission</w:t>
      </w:r>
      <w:r w:rsidR="00DE30C7">
        <w:rPr>
          <w:rFonts w:ascii="Arial" w:hAnsi="Arial" w:cs="Arial"/>
          <w:b/>
        </w:rPr>
        <w:t>.</w:t>
      </w:r>
    </w:p>
    <w:p w14:paraId="06968D27" w14:textId="77777777" w:rsidR="00EC3A43" w:rsidRPr="00912CFE" w:rsidRDefault="00EC3A43" w:rsidP="00382375">
      <w:pPr>
        <w:jc w:val="both"/>
        <w:rPr>
          <w:rFonts w:ascii="Arial" w:hAnsi="Arial" w:cs="Arial"/>
          <w:b/>
        </w:rPr>
      </w:pPr>
    </w:p>
    <w:p w14:paraId="1D320748" w14:textId="3D6E0D14" w:rsidR="00FC25CE" w:rsidRPr="00912CFE" w:rsidRDefault="00FC25CE" w:rsidP="00FC25CE">
      <w:pPr>
        <w:pStyle w:val="ListParagraph"/>
        <w:numPr>
          <w:ilvl w:val="0"/>
          <w:numId w:val="10"/>
        </w:numPr>
        <w:jc w:val="both"/>
        <w:rPr>
          <w:rFonts w:ascii="Arial" w:hAnsi="Arial" w:cs="Arial"/>
        </w:rPr>
      </w:pPr>
      <w:r w:rsidRPr="00912CFE">
        <w:rPr>
          <w:rFonts w:ascii="Arial" w:hAnsi="Arial" w:cs="Arial"/>
        </w:rPr>
        <w:t xml:space="preserve">Le budget maximum pour ce contrat est de </w:t>
      </w:r>
      <w:r w:rsidRPr="00912CFE">
        <w:rPr>
          <w:rFonts w:ascii="Arial" w:hAnsi="Arial" w:cs="Arial"/>
          <w:b/>
          <w:i/>
          <w:highlight w:val="yellow"/>
        </w:rPr>
        <w:t xml:space="preserve">10 000 USD </w:t>
      </w:r>
      <w:r w:rsidR="007B7374" w:rsidRPr="00912CFE">
        <w:rPr>
          <w:rFonts w:ascii="Arial" w:hAnsi="Arial" w:cs="Arial"/>
          <w:b/>
          <w:i/>
          <w:highlight w:val="yellow"/>
        </w:rPr>
        <w:t xml:space="preserve">uniquement </w:t>
      </w:r>
      <w:r w:rsidRPr="00912CFE">
        <w:rPr>
          <w:rFonts w:ascii="Arial" w:hAnsi="Arial" w:cs="Arial"/>
          <w:b/>
          <w:i/>
          <w:highlight w:val="yellow"/>
        </w:rPr>
        <w:t>pour les honoraires des services d'experts/des consultants</w:t>
      </w:r>
      <w:r w:rsidRPr="00912CFE">
        <w:rPr>
          <w:rFonts w:ascii="Arial" w:hAnsi="Arial" w:cs="Arial"/>
        </w:rPr>
        <w:t>. Les propositions excédant ce budget ne seront pas acceptées.</w:t>
      </w:r>
    </w:p>
    <w:p w14:paraId="39868072" w14:textId="77777777" w:rsidR="00284C02" w:rsidRPr="00912CFE" w:rsidRDefault="00284C02" w:rsidP="00382375">
      <w:pPr>
        <w:jc w:val="both"/>
        <w:rPr>
          <w:rFonts w:ascii="Arial" w:hAnsi="Arial" w:cs="Arial"/>
        </w:rPr>
      </w:pPr>
    </w:p>
    <w:p w14:paraId="5A5542BB" w14:textId="0A40AC0E" w:rsidR="00FC68AF" w:rsidRPr="00912CFE" w:rsidRDefault="00FC68AF" w:rsidP="00154DA2">
      <w:pPr>
        <w:pStyle w:val="ListParagraph"/>
        <w:numPr>
          <w:ilvl w:val="0"/>
          <w:numId w:val="10"/>
        </w:numPr>
        <w:jc w:val="both"/>
        <w:rPr>
          <w:rFonts w:ascii="Arial" w:hAnsi="Arial" w:cs="Arial"/>
        </w:rPr>
      </w:pPr>
      <w:r w:rsidRPr="00912CFE">
        <w:rPr>
          <w:rFonts w:ascii="Arial" w:hAnsi="Arial" w:cs="Arial"/>
        </w:rPr>
        <w:t xml:space="preserve">Votre manifestation d'intérêt doit être présentée conformément aux formulaires joints </w:t>
      </w:r>
      <w:r w:rsidR="007B7374" w:rsidRPr="00912CFE">
        <w:rPr>
          <w:rFonts w:ascii="Arial" w:hAnsi="Arial" w:cs="Arial"/>
        </w:rPr>
        <w:t xml:space="preserve">en </w:t>
      </w:r>
      <w:r w:rsidRPr="00912CFE">
        <w:rPr>
          <w:rFonts w:ascii="Arial" w:hAnsi="Arial" w:cs="Arial"/>
        </w:rPr>
        <w:t>annexe 2 d</w:t>
      </w:r>
      <w:r w:rsidR="00233642" w:rsidRPr="00912CFE">
        <w:rPr>
          <w:rFonts w:ascii="Arial" w:hAnsi="Arial" w:cs="Arial"/>
        </w:rPr>
        <w:t>u p</w:t>
      </w:r>
      <w:r w:rsidRPr="00912CFE">
        <w:rPr>
          <w:rFonts w:ascii="Arial" w:hAnsi="Arial" w:cs="Arial"/>
        </w:rPr>
        <w:t>résent</w:t>
      </w:r>
      <w:r w:rsidR="00233642" w:rsidRPr="00912CFE">
        <w:rPr>
          <w:rFonts w:ascii="Arial" w:hAnsi="Arial" w:cs="Arial"/>
        </w:rPr>
        <w:t xml:space="preserve"> appel à </w:t>
      </w:r>
      <w:r w:rsidRPr="00912CFE">
        <w:rPr>
          <w:rFonts w:ascii="Arial" w:hAnsi="Arial" w:cs="Arial"/>
        </w:rPr>
        <w:t xml:space="preserve">manifestation d'intérêt, en anglais et </w:t>
      </w:r>
      <w:r w:rsidR="007B7374" w:rsidRPr="00912CFE">
        <w:rPr>
          <w:rFonts w:ascii="Arial" w:hAnsi="Arial" w:cs="Arial"/>
        </w:rPr>
        <w:t xml:space="preserve">doit </w:t>
      </w:r>
      <w:r w:rsidRPr="00912CFE">
        <w:rPr>
          <w:rFonts w:ascii="Arial" w:hAnsi="Arial" w:cs="Arial"/>
        </w:rPr>
        <w:t>être accompagnée de</w:t>
      </w:r>
      <w:r w:rsidR="00233642" w:rsidRPr="00912CFE">
        <w:rPr>
          <w:rFonts w:ascii="Arial" w:hAnsi="Arial" w:cs="Arial"/>
        </w:rPr>
        <w:t>s</w:t>
      </w:r>
      <w:r w:rsidRPr="00912CFE">
        <w:rPr>
          <w:rFonts w:ascii="Arial" w:hAnsi="Arial" w:cs="Arial"/>
        </w:rPr>
        <w:t xml:space="preserve"> copies de tous les </w:t>
      </w:r>
      <w:r w:rsidR="00BE0FF1" w:rsidRPr="00912CFE">
        <w:rPr>
          <w:rFonts w:ascii="Arial" w:hAnsi="Arial" w:cs="Arial"/>
        </w:rPr>
        <w:t xml:space="preserve">documents </w:t>
      </w:r>
      <w:r w:rsidRPr="00912CFE">
        <w:rPr>
          <w:rFonts w:ascii="Arial" w:hAnsi="Arial" w:cs="Arial"/>
        </w:rPr>
        <w:t>justificati</w:t>
      </w:r>
      <w:r w:rsidR="00BE0FF1" w:rsidRPr="00912CFE">
        <w:rPr>
          <w:rFonts w:ascii="Arial" w:hAnsi="Arial" w:cs="Arial"/>
        </w:rPr>
        <w:t>fs</w:t>
      </w:r>
      <w:r w:rsidRPr="00912CFE">
        <w:rPr>
          <w:rFonts w:ascii="Arial" w:hAnsi="Arial" w:cs="Arial"/>
        </w:rPr>
        <w:t xml:space="preserve"> indiqués. Si les </w:t>
      </w:r>
      <w:r w:rsidR="00BE0FF1" w:rsidRPr="00912CFE">
        <w:rPr>
          <w:rFonts w:ascii="Arial" w:hAnsi="Arial" w:cs="Arial"/>
        </w:rPr>
        <w:t xml:space="preserve">documents justificatifs </w:t>
      </w:r>
      <w:r w:rsidRPr="00912CFE">
        <w:rPr>
          <w:rFonts w:ascii="Arial" w:hAnsi="Arial" w:cs="Arial"/>
        </w:rPr>
        <w:t xml:space="preserve">ne sont pas en anglais, </w:t>
      </w:r>
      <w:r w:rsidR="00BE0FF1" w:rsidRPr="00912CFE">
        <w:rPr>
          <w:rFonts w:ascii="Arial" w:hAnsi="Arial" w:cs="Arial"/>
        </w:rPr>
        <w:t>ils</w:t>
      </w:r>
      <w:r w:rsidRPr="00912CFE">
        <w:rPr>
          <w:rFonts w:ascii="Arial" w:hAnsi="Arial" w:cs="Arial"/>
        </w:rPr>
        <w:t xml:space="preserve"> sont accompagnés d'une traduction certifiée </w:t>
      </w:r>
      <w:r w:rsidR="008D1360" w:rsidRPr="00912CFE">
        <w:rPr>
          <w:rFonts w:ascii="Arial" w:hAnsi="Arial" w:cs="Arial"/>
        </w:rPr>
        <w:t>conforme</w:t>
      </w:r>
      <w:r w:rsidRPr="00912CFE">
        <w:rPr>
          <w:rFonts w:ascii="Arial" w:hAnsi="Arial" w:cs="Arial"/>
        </w:rPr>
        <w:t xml:space="preserve"> en anglais.</w:t>
      </w:r>
    </w:p>
    <w:p w14:paraId="5E1D7BB0" w14:textId="77777777" w:rsidR="00382375" w:rsidRPr="00912CFE" w:rsidRDefault="00382375" w:rsidP="00382375">
      <w:pPr>
        <w:jc w:val="both"/>
        <w:rPr>
          <w:rFonts w:ascii="Arial" w:hAnsi="Arial" w:cs="Arial"/>
        </w:rPr>
      </w:pPr>
    </w:p>
    <w:p w14:paraId="2C1EFC69" w14:textId="419098B4" w:rsidR="00AB4D9D" w:rsidRPr="00912CFE" w:rsidRDefault="00542D48" w:rsidP="002F01D1">
      <w:pPr>
        <w:pStyle w:val="ListParagraph"/>
        <w:numPr>
          <w:ilvl w:val="0"/>
          <w:numId w:val="10"/>
        </w:numPr>
        <w:jc w:val="both"/>
        <w:rPr>
          <w:rFonts w:ascii="Arial" w:hAnsi="Arial" w:cs="Arial"/>
        </w:rPr>
      </w:pPr>
      <w:r w:rsidRPr="00912CFE">
        <w:rPr>
          <w:rFonts w:ascii="Arial" w:hAnsi="Arial" w:cs="Arial"/>
        </w:rPr>
        <w:t xml:space="preserve">Vos </w:t>
      </w:r>
      <w:r w:rsidR="006E5346" w:rsidRPr="00912CFE">
        <w:rPr>
          <w:rFonts w:ascii="Arial" w:hAnsi="Arial" w:cs="Arial"/>
        </w:rPr>
        <w:t xml:space="preserve">documents </w:t>
      </w:r>
      <w:r w:rsidR="00BE0FF1" w:rsidRPr="00912CFE">
        <w:rPr>
          <w:rFonts w:ascii="Arial" w:hAnsi="Arial" w:cs="Arial"/>
        </w:rPr>
        <w:t xml:space="preserve">du dossier </w:t>
      </w:r>
      <w:r w:rsidRPr="00912CFE">
        <w:rPr>
          <w:rFonts w:ascii="Arial" w:hAnsi="Arial" w:cs="Arial"/>
        </w:rPr>
        <w:t xml:space="preserve">de candidature indiquent clairement et le courriel </w:t>
      </w:r>
      <w:bookmarkStart w:id="1" w:name="_Hlk53135691"/>
      <w:r w:rsidR="00154DA2" w:rsidRPr="00912CFE">
        <w:rPr>
          <w:rFonts w:ascii="Arial" w:hAnsi="Arial" w:cs="Arial"/>
        </w:rPr>
        <w:t>porte expressément la mention</w:t>
      </w:r>
      <w:r w:rsidRPr="00912CFE">
        <w:rPr>
          <w:rFonts w:ascii="Arial" w:hAnsi="Arial" w:cs="Arial"/>
        </w:rPr>
        <w:t xml:space="preserve"> </w:t>
      </w:r>
      <w:r w:rsidR="00912CFE" w:rsidRPr="00912CFE">
        <w:rPr>
          <w:rFonts w:ascii="Arial" w:hAnsi="Arial" w:cs="Arial"/>
        </w:rPr>
        <w:t>suivante :</w:t>
      </w:r>
      <w:r w:rsidRPr="00912CFE">
        <w:rPr>
          <w:rFonts w:ascii="Arial" w:hAnsi="Arial" w:cs="Arial"/>
          <w:b/>
        </w:rPr>
        <w:t>« </w:t>
      </w:r>
      <w:bookmarkStart w:id="2" w:name="_Hlk54596178"/>
      <w:bookmarkStart w:id="3" w:name="_Hlk57587537"/>
      <w:r w:rsidR="0007777D" w:rsidRPr="00912CFE">
        <w:rPr>
          <w:rFonts w:ascii="Arial" w:hAnsi="Arial" w:cs="Arial"/>
          <w:b/>
          <w:bCs/>
        </w:rPr>
        <w:t>CS/PROC/EDF/8.3/10/2020/</w:t>
      </w:r>
      <w:r w:rsidR="006D2FE7" w:rsidRPr="00912CFE">
        <w:rPr>
          <w:rFonts w:ascii="Arial" w:hAnsi="Arial" w:cs="Arial"/>
          <w:b/>
          <w:bCs/>
        </w:rPr>
        <w:t>10</w:t>
      </w:r>
      <w:r w:rsidR="0007777D" w:rsidRPr="00912CFE">
        <w:rPr>
          <w:rFonts w:ascii="Arial" w:hAnsi="Arial" w:cs="Arial"/>
          <w:b/>
          <w:bCs/>
        </w:rPr>
        <w:t xml:space="preserve">TPL </w:t>
      </w:r>
      <w:r w:rsidR="008D1360" w:rsidRPr="00912CFE">
        <w:rPr>
          <w:rFonts w:ascii="Arial" w:hAnsi="Arial" w:cs="Arial"/>
          <w:b/>
        </w:rPr>
        <w:t>–</w:t>
      </w:r>
      <w:r w:rsidR="003D5137" w:rsidRPr="00912CFE">
        <w:rPr>
          <w:rFonts w:ascii="Arial" w:hAnsi="Arial" w:cs="Arial"/>
          <w:b/>
          <w:i/>
        </w:rPr>
        <w:t xml:space="preserve"> </w:t>
      </w:r>
      <w:bookmarkEnd w:id="2"/>
      <w:bookmarkEnd w:id="3"/>
      <w:r w:rsidRPr="00912CFE">
        <w:rPr>
          <w:rFonts w:ascii="Arial" w:hAnsi="Arial" w:cs="Arial"/>
          <w:b/>
          <w:bCs/>
        </w:rPr>
        <w:t>SERVICES</w:t>
      </w:r>
      <w:r w:rsidR="008D1360" w:rsidRPr="00912CFE">
        <w:rPr>
          <w:rFonts w:ascii="Arial" w:hAnsi="Arial" w:cs="Arial"/>
          <w:b/>
          <w:bCs/>
        </w:rPr>
        <w:t>-</w:t>
      </w:r>
      <w:r w:rsidRPr="00912CFE">
        <w:rPr>
          <w:rFonts w:ascii="Arial" w:hAnsi="Arial" w:cs="Arial"/>
          <w:b/>
          <w:bCs/>
        </w:rPr>
        <w:t>CONSEIL</w:t>
      </w:r>
      <w:r w:rsidR="008D1360" w:rsidRPr="00912CFE">
        <w:rPr>
          <w:rFonts w:ascii="Arial" w:hAnsi="Arial" w:cs="Arial"/>
          <w:b/>
          <w:bCs/>
        </w:rPr>
        <w:t>S</w:t>
      </w:r>
      <w:r w:rsidRPr="00912CFE">
        <w:rPr>
          <w:rFonts w:ascii="Arial" w:hAnsi="Arial" w:cs="Arial"/>
          <w:b/>
          <w:bCs/>
        </w:rPr>
        <w:t xml:space="preserve"> POUR L'ÉLABORATION D'UN DOCUMENT TECHNIQUE SUR </w:t>
      </w:r>
      <w:r w:rsidR="001F054A" w:rsidRPr="00912CFE">
        <w:rPr>
          <w:rFonts w:ascii="Arial" w:eastAsia="Calibri" w:hAnsi="Arial" w:cs="Arial"/>
          <w:b/>
          <w:bCs/>
          <w:kern w:val="28"/>
        </w:rPr>
        <w:t>LA LISTE COMMUNE BILATÉRALE PAR RAPPORT À LA LISTE COMMUNE RÉGIONALE</w:t>
      </w:r>
      <w:r w:rsidRPr="00912CFE">
        <w:rPr>
          <w:rFonts w:ascii="Arial" w:hAnsi="Arial" w:cs="Arial"/>
          <w:b/>
          <w:bCs/>
        </w:rPr>
        <w:t xml:space="preserve"> DES PRODUITS ÉLIGIBLES AU RÉGIME COMMERCIAL SIMPLIFIÉ (Récos)</w:t>
      </w:r>
      <w:bookmarkEnd w:id="1"/>
      <w:r w:rsidR="002F01D1" w:rsidRPr="00912CFE">
        <w:rPr>
          <w:rFonts w:ascii="Arial" w:hAnsi="Arial" w:cs="Arial"/>
          <w:b/>
          <w:bCs/>
        </w:rPr>
        <w:t> »</w:t>
      </w:r>
      <w:r w:rsidR="00524FA9" w:rsidRPr="00912CFE">
        <w:rPr>
          <w:rFonts w:ascii="Arial" w:hAnsi="Arial" w:cs="Arial"/>
        </w:rPr>
        <w:t xml:space="preserve">, </w:t>
      </w:r>
      <w:r w:rsidR="002F01D1" w:rsidRPr="00912CFE">
        <w:rPr>
          <w:rFonts w:ascii="Arial" w:hAnsi="Arial" w:cs="Arial"/>
        </w:rPr>
        <w:t xml:space="preserve">doivent également être envoyés par courrier électronique à l’adresse </w:t>
      </w:r>
      <w:r w:rsidR="00757EB1" w:rsidRPr="00912CFE">
        <w:rPr>
          <w:rFonts w:ascii="Arial" w:hAnsi="Arial" w:cs="Arial"/>
        </w:rPr>
        <w:t>ci-après :</w:t>
      </w:r>
      <w:r w:rsidR="00382375" w:rsidRPr="00912CFE">
        <w:rPr>
          <w:rFonts w:ascii="Arial" w:hAnsi="Arial" w:cs="Arial"/>
        </w:rPr>
        <w:t xml:space="preserve"> </w:t>
      </w:r>
    </w:p>
    <w:p w14:paraId="6C6B6764" w14:textId="6F6A5EC3" w:rsidR="006774D1" w:rsidRPr="00912CFE" w:rsidRDefault="006774D1" w:rsidP="00B26BE4">
      <w:pPr>
        <w:jc w:val="both"/>
        <w:rPr>
          <w:rFonts w:ascii="Arial" w:hAnsi="Arial" w:cs="Arial"/>
        </w:rPr>
      </w:pPr>
    </w:p>
    <w:p w14:paraId="33EA8D30" w14:textId="64F0CE32" w:rsidR="006774D1" w:rsidRPr="00912CFE" w:rsidRDefault="00604966" w:rsidP="006774D1">
      <w:pPr>
        <w:ind w:left="720" w:firstLine="720"/>
        <w:jc w:val="both"/>
        <w:rPr>
          <w:rFonts w:ascii="Arial" w:hAnsi="Arial" w:cs="Arial"/>
          <w:b/>
          <w:bCs/>
          <w:i/>
          <w:iCs/>
        </w:rPr>
      </w:pPr>
      <w:hyperlink r:id="rId11" w:history="1">
        <w:r w:rsidR="006774D1" w:rsidRPr="00912CFE">
          <w:rPr>
            <w:rStyle w:val="Hyperlink"/>
            <w:rFonts w:ascii="Arial" w:hAnsi="Arial" w:cs="Arial"/>
            <w:b/>
            <w:bCs/>
            <w:i/>
            <w:iCs/>
          </w:rPr>
          <w:t>procurement@comesa.int</w:t>
        </w:r>
      </w:hyperlink>
    </w:p>
    <w:p w14:paraId="072718CD" w14:textId="77777777" w:rsidR="006774D1" w:rsidRPr="00912CFE" w:rsidRDefault="006774D1" w:rsidP="00B26BE4">
      <w:pPr>
        <w:jc w:val="both"/>
        <w:rPr>
          <w:rFonts w:ascii="Arial" w:hAnsi="Arial" w:cs="Arial"/>
          <w:b/>
          <w:bCs/>
          <w:i/>
          <w:iCs/>
        </w:rPr>
      </w:pPr>
    </w:p>
    <w:p w14:paraId="021C2BEC" w14:textId="114D66A4" w:rsidR="002F01D1" w:rsidRPr="00912CFE" w:rsidRDefault="002F01D1" w:rsidP="002F01D1">
      <w:pPr>
        <w:pStyle w:val="BodyText2"/>
        <w:numPr>
          <w:ilvl w:val="0"/>
          <w:numId w:val="10"/>
        </w:numPr>
        <w:rPr>
          <w:rFonts w:ascii="Arial" w:hAnsi="Arial" w:cs="Arial"/>
        </w:rPr>
      </w:pPr>
      <w:r w:rsidRPr="00912CFE">
        <w:rPr>
          <w:rFonts w:ascii="Arial" w:hAnsi="Arial" w:cs="Arial"/>
        </w:rPr>
        <w:lastRenderedPageBreak/>
        <w:t>La date limite de dépôt de votre dossier de candidature, à l'adresse indiquée au paragraphe 5 ci - dessus, est :</w:t>
      </w:r>
    </w:p>
    <w:p w14:paraId="279C97BC" w14:textId="77777777" w:rsidR="00AB4D9D" w:rsidRPr="00912CFE" w:rsidRDefault="00AB4D9D" w:rsidP="00382375">
      <w:pPr>
        <w:pStyle w:val="BodyText2"/>
        <w:rPr>
          <w:rFonts w:ascii="Arial" w:hAnsi="Arial" w:cs="Arial"/>
        </w:rPr>
      </w:pPr>
    </w:p>
    <w:p w14:paraId="3D75C2CA" w14:textId="0AD20AEC" w:rsidR="00382375" w:rsidRPr="00912CFE" w:rsidRDefault="008D1360" w:rsidP="00986F39">
      <w:pPr>
        <w:pStyle w:val="BodyText2"/>
        <w:ind w:firstLine="720"/>
        <w:rPr>
          <w:rFonts w:ascii="Arial" w:hAnsi="Arial" w:cs="Arial"/>
        </w:rPr>
      </w:pPr>
      <w:r w:rsidRPr="00912CFE">
        <w:rPr>
          <w:rFonts w:ascii="Arial" w:hAnsi="Arial" w:cs="Arial"/>
          <w:b/>
          <w:i/>
          <w:highlight w:val="yellow"/>
        </w:rPr>
        <w:t xml:space="preserve">Le </w:t>
      </w:r>
      <w:r w:rsidR="00EA085D" w:rsidRPr="00912CFE">
        <w:rPr>
          <w:rFonts w:ascii="Arial" w:hAnsi="Arial" w:cs="Arial"/>
          <w:b/>
          <w:i/>
          <w:highlight w:val="yellow"/>
        </w:rPr>
        <w:t>1</w:t>
      </w:r>
      <w:r w:rsidR="001A6566" w:rsidRPr="00912CFE">
        <w:rPr>
          <w:rFonts w:ascii="Arial" w:hAnsi="Arial" w:cs="Arial"/>
          <w:b/>
          <w:i/>
          <w:highlight w:val="yellow"/>
        </w:rPr>
        <w:t>5</w:t>
      </w:r>
      <w:r w:rsidR="002F01D1" w:rsidRPr="00912CFE">
        <w:rPr>
          <w:rFonts w:ascii="Arial" w:hAnsi="Arial" w:cs="Arial"/>
          <w:b/>
          <w:i/>
          <w:highlight w:val="yellow"/>
        </w:rPr>
        <w:t xml:space="preserve"> janvier 2</w:t>
      </w:r>
      <w:r w:rsidR="00AF382E" w:rsidRPr="00912CFE">
        <w:rPr>
          <w:rFonts w:ascii="Arial" w:hAnsi="Arial" w:cs="Arial"/>
          <w:b/>
          <w:i/>
          <w:highlight w:val="yellow"/>
        </w:rPr>
        <w:t>02</w:t>
      </w:r>
      <w:r w:rsidR="00545B0D" w:rsidRPr="00912CFE">
        <w:rPr>
          <w:rFonts w:ascii="Arial" w:hAnsi="Arial" w:cs="Arial"/>
          <w:b/>
          <w:i/>
          <w:highlight w:val="yellow"/>
        </w:rPr>
        <w:t>1</w:t>
      </w:r>
      <w:r w:rsidR="00AF382E" w:rsidRPr="00912CFE">
        <w:rPr>
          <w:rFonts w:ascii="Arial" w:hAnsi="Arial" w:cs="Arial"/>
          <w:b/>
          <w:i/>
          <w:highlight w:val="yellow"/>
        </w:rPr>
        <w:t xml:space="preserve"> </w:t>
      </w:r>
      <w:r w:rsidR="002F01D1" w:rsidRPr="00912CFE">
        <w:rPr>
          <w:rFonts w:ascii="Arial" w:hAnsi="Arial" w:cs="Arial"/>
          <w:b/>
          <w:i/>
          <w:highlight w:val="yellow"/>
        </w:rPr>
        <w:t xml:space="preserve">à </w:t>
      </w:r>
      <w:r w:rsidR="00106590" w:rsidRPr="00912CFE">
        <w:rPr>
          <w:rFonts w:ascii="Arial" w:hAnsi="Arial" w:cs="Arial"/>
          <w:b/>
          <w:i/>
          <w:highlight w:val="yellow"/>
        </w:rPr>
        <w:t>1</w:t>
      </w:r>
      <w:r w:rsidR="006774D1" w:rsidRPr="00912CFE">
        <w:rPr>
          <w:rFonts w:ascii="Arial" w:hAnsi="Arial" w:cs="Arial"/>
          <w:b/>
          <w:i/>
          <w:highlight w:val="yellow"/>
        </w:rPr>
        <w:t>6</w:t>
      </w:r>
      <w:r w:rsidR="002F01D1" w:rsidRPr="00912CFE">
        <w:rPr>
          <w:rFonts w:ascii="Arial" w:hAnsi="Arial" w:cs="Arial"/>
          <w:b/>
          <w:i/>
          <w:highlight w:val="yellow"/>
        </w:rPr>
        <w:t xml:space="preserve"> heures</w:t>
      </w:r>
      <w:r w:rsidR="00367838" w:rsidRPr="00912CFE">
        <w:rPr>
          <w:rFonts w:ascii="Arial" w:hAnsi="Arial" w:cs="Arial"/>
          <w:b/>
          <w:i/>
        </w:rPr>
        <w:t xml:space="preserve"> </w:t>
      </w:r>
    </w:p>
    <w:p w14:paraId="69BEA1C3" w14:textId="77777777" w:rsidR="00382375" w:rsidRPr="00912CFE" w:rsidRDefault="00382375" w:rsidP="00382375">
      <w:pPr>
        <w:rPr>
          <w:rFonts w:ascii="Arial" w:hAnsi="Arial" w:cs="Arial"/>
        </w:rPr>
      </w:pPr>
    </w:p>
    <w:p w14:paraId="5150A2A3" w14:textId="2C349428" w:rsidR="00382375" w:rsidRPr="00912CFE" w:rsidRDefault="006D021F" w:rsidP="00382375">
      <w:pPr>
        <w:rPr>
          <w:rFonts w:ascii="Arial" w:hAnsi="Arial" w:cs="Arial"/>
          <w:u w:val="single"/>
        </w:rPr>
      </w:pPr>
      <w:r w:rsidRPr="00912CFE">
        <w:rPr>
          <w:rFonts w:ascii="Arial" w:hAnsi="Arial" w:cs="Arial"/>
        </w:rPr>
        <w:t>7</w:t>
      </w:r>
      <w:r w:rsidR="00382375" w:rsidRPr="00912CFE">
        <w:rPr>
          <w:rFonts w:ascii="Arial" w:hAnsi="Arial" w:cs="Arial"/>
        </w:rPr>
        <w:t>.</w:t>
      </w:r>
      <w:r w:rsidR="00382375" w:rsidRPr="00912CFE">
        <w:rPr>
          <w:rFonts w:ascii="Arial" w:hAnsi="Arial" w:cs="Arial"/>
        </w:rPr>
        <w:tab/>
      </w:r>
      <w:r w:rsidR="0037089F" w:rsidRPr="00912CFE">
        <w:rPr>
          <w:rFonts w:ascii="Arial" w:hAnsi="Arial" w:cs="Arial"/>
          <w:b/>
          <w:bCs/>
          <w:i/>
          <w:iCs/>
          <w:highlight w:val="yellow"/>
          <w:u w:val="single"/>
        </w:rPr>
        <w:t xml:space="preserve">Le dépôt physique des </w:t>
      </w:r>
      <w:r w:rsidR="008D1360" w:rsidRPr="00912CFE">
        <w:rPr>
          <w:rFonts w:ascii="Arial" w:hAnsi="Arial" w:cs="Arial"/>
          <w:b/>
          <w:bCs/>
          <w:i/>
          <w:iCs/>
          <w:highlight w:val="yellow"/>
          <w:u w:val="single"/>
        </w:rPr>
        <w:t xml:space="preserve">dossiers de </w:t>
      </w:r>
      <w:r w:rsidR="0037089F" w:rsidRPr="00912CFE">
        <w:rPr>
          <w:rFonts w:ascii="Arial" w:hAnsi="Arial" w:cs="Arial"/>
          <w:b/>
          <w:bCs/>
          <w:i/>
          <w:iCs/>
          <w:highlight w:val="yellow"/>
          <w:u w:val="single"/>
        </w:rPr>
        <w:t xml:space="preserve">candidature N’EST PAS </w:t>
      </w:r>
      <w:r w:rsidR="006774D1" w:rsidRPr="00912CFE">
        <w:rPr>
          <w:rFonts w:ascii="Arial" w:hAnsi="Arial" w:cs="Arial"/>
          <w:b/>
          <w:bCs/>
          <w:i/>
          <w:iCs/>
          <w:highlight w:val="yellow"/>
          <w:u w:val="single"/>
        </w:rPr>
        <w:t>a</w:t>
      </w:r>
      <w:r w:rsidR="0037089F" w:rsidRPr="00912CFE">
        <w:rPr>
          <w:rFonts w:ascii="Arial" w:hAnsi="Arial" w:cs="Arial"/>
          <w:b/>
          <w:bCs/>
          <w:i/>
          <w:iCs/>
          <w:highlight w:val="yellow"/>
          <w:u w:val="single"/>
        </w:rPr>
        <w:t>utorisé</w:t>
      </w:r>
      <w:r w:rsidR="006774D1" w:rsidRPr="00912CFE">
        <w:rPr>
          <w:rFonts w:ascii="Arial" w:hAnsi="Arial" w:cs="Arial"/>
          <w:b/>
          <w:bCs/>
          <w:i/>
          <w:iCs/>
          <w:highlight w:val="yellow"/>
          <w:u w:val="single"/>
        </w:rPr>
        <w:t>.</w:t>
      </w:r>
      <w:r w:rsidR="004B56D6" w:rsidRPr="00912CFE">
        <w:rPr>
          <w:rFonts w:ascii="Arial" w:hAnsi="Arial" w:cs="Arial"/>
          <w:highlight w:val="yellow"/>
          <w:u w:val="single"/>
        </w:rPr>
        <w:t xml:space="preserve"> </w:t>
      </w:r>
    </w:p>
    <w:p w14:paraId="1D7C172A" w14:textId="77777777" w:rsidR="00483A66" w:rsidRPr="00912CFE" w:rsidRDefault="00483A66" w:rsidP="00382375">
      <w:pPr>
        <w:rPr>
          <w:rFonts w:ascii="Arial" w:hAnsi="Arial" w:cs="Arial"/>
          <w:u w:val="single"/>
        </w:rPr>
      </w:pPr>
    </w:p>
    <w:p w14:paraId="3C9178D4" w14:textId="4010CFB6" w:rsidR="00C201C5" w:rsidRPr="00912CFE" w:rsidRDefault="006D021F" w:rsidP="00C201C5">
      <w:pPr>
        <w:jc w:val="both"/>
        <w:rPr>
          <w:rFonts w:ascii="Arial" w:hAnsi="Arial" w:cs="Arial"/>
        </w:rPr>
      </w:pPr>
      <w:r w:rsidRPr="00912CFE">
        <w:rPr>
          <w:rFonts w:ascii="Arial" w:hAnsi="Arial" w:cs="Arial"/>
          <w:b/>
        </w:rPr>
        <w:t>8</w:t>
      </w:r>
      <w:r w:rsidR="00F606FD" w:rsidRPr="00912CFE">
        <w:rPr>
          <w:rFonts w:ascii="Arial" w:hAnsi="Arial" w:cs="Arial"/>
          <w:b/>
        </w:rPr>
        <w:t>.</w:t>
      </w:r>
      <w:r w:rsidR="0037089F" w:rsidRPr="00912CFE">
        <w:rPr>
          <w:rFonts w:ascii="Arial" w:hAnsi="Arial" w:cs="Arial"/>
        </w:rPr>
        <w:tab/>
        <w:t xml:space="preserve">Votre CV sera évalué </w:t>
      </w:r>
      <w:r w:rsidR="00355851" w:rsidRPr="00912CFE">
        <w:rPr>
          <w:rFonts w:ascii="Arial" w:hAnsi="Arial" w:cs="Arial"/>
        </w:rPr>
        <w:t>selon</w:t>
      </w:r>
      <w:r w:rsidR="0037089F" w:rsidRPr="00912CFE">
        <w:rPr>
          <w:rFonts w:ascii="Arial" w:hAnsi="Arial" w:cs="Arial"/>
        </w:rPr>
        <w:t xml:space="preserve"> des critères suivants</w:t>
      </w:r>
      <w:r w:rsidR="00355851" w:rsidRPr="00912CFE">
        <w:rPr>
          <w:rFonts w:ascii="Arial" w:hAnsi="Arial" w:cs="Arial"/>
        </w:rPr>
        <w:t> :</w:t>
      </w:r>
    </w:p>
    <w:p w14:paraId="33D53D4D" w14:textId="77777777" w:rsidR="009D5676" w:rsidRPr="00912CFE" w:rsidRDefault="009D5676" w:rsidP="00C201C5">
      <w:pPr>
        <w:jc w:val="both"/>
        <w:rPr>
          <w:rFonts w:ascii="Arial" w:hAnsi="Arial" w:cs="Arial"/>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348"/>
      </w:tblGrid>
      <w:tr w:rsidR="00105F14" w:rsidRPr="00912CFE" w14:paraId="45608E39" w14:textId="77777777" w:rsidTr="00CD7AC5">
        <w:trPr>
          <w:jc w:val="center"/>
        </w:trPr>
        <w:tc>
          <w:tcPr>
            <w:tcW w:w="534" w:type="dxa"/>
            <w:shd w:val="clear" w:color="auto" w:fill="BFBFBF"/>
          </w:tcPr>
          <w:p w14:paraId="169D761C" w14:textId="77777777" w:rsidR="00105F14" w:rsidRPr="00912CFE" w:rsidRDefault="00105F14" w:rsidP="00C201C5">
            <w:pPr>
              <w:rPr>
                <w:rFonts w:ascii="Arial" w:hAnsi="Arial" w:cs="Arial"/>
                <w:b/>
              </w:rPr>
            </w:pPr>
          </w:p>
        </w:tc>
        <w:tc>
          <w:tcPr>
            <w:tcW w:w="2863" w:type="dxa"/>
            <w:shd w:val="clear" w:color="auto" w:fill="BFBFBF"/>
          </w:tcPr>
          <w:p w14:paraId="31C8E06C" w14:textId="518E1E07" w:rsidR="00105F14" w:rsidRPr="00912CFE" w:rsidRDefault="00105F14" w:rsidP="0037089F">
            <w:pPr>
              <w:rPr>
                <w:rFonts w:ascii="Arial" w:hAnsi="Arial" w:cs="Arial"/>
                <w:b/>
              </w:rPr>
            </w:pPr>
            <w:r w:rsidRPr="00912CFE">
              <w:rPr>
                <w:rFonts w:ascii="Arial" w:hAnsi="Arial" w:cs="Arial"/>
                <w:b/>
              </w:rPr>
              <w:t>Crit</w:t>
            </w:r>
            <w:r w:rsidR="0037089F" w:rsidRPr="00912CFE">
              <w:rPr>
                <w:rFonts w:ascii="Arial" w:hAnsi="Arial" w:cs="Arial"/>
                <w:b/>
              </w:rPr>
              <w:t>ères</w:t>
            </w:r>
            <w:r w:rsidRPr="00912CFE">
              <w:rPr>
                <w:rFonts w:ascii="Arial" w:hAnsi="Arial" w:cs="Arial"/>
                <w:b/>
              </w:rPr>
              <w:t xml:space="preserve"> </w:t>
            </w:r>
          </w:p>
        </w:tc>
        <w:tc>
          <w:tcPr>
            <w:tcW w:w="3348" w:type="dxa"/>
            <w:shd w:val="clear" w:color="auto" w:fill="BFBFBF"/>
          </w:tcPr>
          <w:p w14:paraId="02565752" w14:textId="4FC12911" w:rsidR="00105F14" w:rsidRPr="00912CFE" w:rsidRDefault="00355851" w:rsidP="00355851">
            <w:pPr>
              <w:rPr>
                <w:rFonts w:ascii="Arial" w:hAnsi="Arial" w:cs="Arial"/>
                <w:b/>
              </w:rPr>
            </w:pPr>
            <w:r w:rsidRPr="00912CFE">
              <w:rPr>
                <w:rFonts w:ascii="Arial" w:hAnsi="Arial" w:cs="Arial"/>
                <w:b/>
              </w:rPr>
              <w:t>P</w:t>
            </w:r>
            <w:r w:rsidR="0037089F" w:rsidRPr="00912CFE">
              <w:rPr>
                <w:rFonts w:ascii="Arial" w:hAnsi="Arial" w:cs="Arial"/>
                <w:b/>
              </w:rPr>
              <w:t xml:space="preserve">oints </w:t>
            </w:r>
            <w:r w:rsidRPr="00912CFE">
              <w:rPr>
                <w:rFonts w:ascii="Arial" w:hAnsi="Arial" w:cs="Arial"/>
                <w:b/>
              </w:rPr>
              <w:t xml:space="preserve">maximum </w:t>
            </w:r>
            <w:r w:rsidR="0037089F" w:rsidRPr="00912CFE">
              <w:rPr>
                <w:rFonts w:ascii="Arial" w:hAnsi="Arial" w:cs="Arial"/>
                <w:b/>
              </w:rPr>
              <w:t>attribué</w:t>
            </w:r>
            <w:r w:rsidRPr="00912CFE">
              <w:rPr>
                <w:rFonts w:ascii="Arial" w:hAnsi="Arial" w:cs="Arial"/>
                <w:b/>
              </w:rPr>
              <w:t>s</w:t>
            </w:r>
          </w:p>
        </w:tc>
      </w:tr>
      <w:tr w:rsidR="009D5676" w:rsidRPr="00912CFE" w14:paraId="72343B33" w14:textId="77777777" w:rsidTr="00CD7AC5">
        <w:trPr>
          <w:trHeight w:val="330"/>
          <w:jc w:val="center"/>
        </w:trPr>
        <w:tc>
          <w:tcPr>
            <w:tcW w:w="534" w:type="dxa"/>
            <w:vAlign w:val="center"/>
          </w:tcPr>
          <w:p w14:paraId="243D0BB6" w14:textId="77777777" w:rsidR="009D5676" w:rsidRPr="00912CFE" w:rsidRDefault="009D5676" w:rsidP="005A0E9D">
            <w:pPr>
              <w:jc w:val="center"/>
              <w:rPr>
                <w:rFonts w:ascii="Arial" w:hAnsi="Arial" w:cs="Arial"/>
                <w:b/>
                <w:bCs/>
              </w:rPr>
            </w:pPr>
            <w:r w:rsidRPr="00912CFE">
              <w:rPr>
                <w:rFonts w:ascii="Arial" w:hAnsi="Arial" w:cs="Arial"/>
                <w:b/>
                <w:bCs/>
              </w:rPr>
              <w:t>1</w:t>
            </w:r>
          </w:p>
        </w:tc>
        <w:tc>
          <w:tcPr>
            <w:tcW w:w="2863" w:type="dxa"/>
            <w:vAlign w:val="center"/>
          </w:tcPr>
          <w:p w14:paraId="54F6F7EB" w14:textId="1C55BFC5" w:rsidR="009D5676" w:rsidRPr="00912CFE" w:rsidRDefault="00355851" w:rsidP="002A3C63">
            <w:pPr>
              <w:rPr>
                <w:rFonts w:ascii="Arial" w:hAnsi="Arial" w:cs="Arial"/>
              </w:rPr>
            </w:pPr>
            <w:r w:rsidRPr="00912CFE">
              <w:rPr>
                <w:rFonts w:ascii="Arial" w:hAnsi="Arial" w:cs="Arial"/>
              </w:rPr>
              <w:t>Qualifications générales</w:t>
            </w:r>
          </w:p>
        </w:tc>
        <w:tc>
          <w:tcPr>
            <w:tcW w:w="3348" w:type="dxa"/>
            <w:vAlign w:val="center"/>
          </w:tcPr>
          <w:p w14:paraId="2191D20F" w14:textId="77777777" w:rsidR="009D5676" w:rsidRPr="00912CFE" w:rsidRDefault="003D5137" w:rsidP="009D5676">
            <w:pPr>
              <w:jc w:val="center"/>
              <w:rPr>
                <w:rFonts w:ascii="Arial" w:hAnsi="Arial" w:cs="Arial"/>
              </w:rPr>
            </w:pPr>
            <w:r w:rsidRPr="00912CFE">
              <w:rPr>
                <w:rFonts w:ascii="Arial" w:hAnsi="Arial" w:cs="Arial"/>
              </w:rPr>
              <w:t>2</w:t>
            </w:r>
            <w:r w:rsidR="009D5676" w:rsidRPr="00912CFE">
              <w:rPr>
                <w:rFonts w:ascii="Arial" w:hAnsi="Arial" w:cs="Arial"/>
              </w:rPr>
              <w:t>0</w:t>
            </w:r>
          </w:p>
        </w:tc>
      </w:tr>
      <w:tr w:rsidR="009D5676" w:rsidRPr="00912CFE" w14:paraId="03707798" w14:textId="77777777" w:rsidTr="00CD7AC5">
        <w:trPr>
          <w:jc w:val="center"/>
        </w:trPr>
        <w:tc>
          <w:tcPr>
            <w:tcW w:w="534" w:type="dxa"/>
            <w:vAlign w:val="center"/>
          </w:tcPr>
          <w:p w14:paraId="58D004BE" w14:textId="77777777" w:rsidR="009D5676" w:rsidRPr="00912CFE" w:rsidRDefault="009D5676" w:rsidP="005A0E9D">
            <w:pPr>
              <w:jc w:val="center"/>
              <w:rPr>
                <w:rFonts w:ascii="Arial" w:hAnsi="Arial" w:cs="Arial"/>
              </w:rPr>
            </w:pPr>
            <w:r w:rsidRPr="00912CFE">
              <w:rPr>
                <w:rFonts w:ascii="Arial" w:hAnsi="Arial" w:cs="Arial"/>
              </w:rPr>
              <w:t>2</w:t>
            </w:r>
          </w:p>
        </w:tc>
        <w:tc>
          <w:tcPr>
            <w:tcW w:w="2863" w:type="dxa"/>
            <w:vAlign w:val="center"/>
          </w:tcPr>
          <w:p w14:paraId="3F52D88C" w14:textId="01319CC2" w:rsidR="009D5676" w:rsidRPr="00912CFE" w:rsidRDefault="00084C83" w:rsidP="00084C83">
            <w:pPr>
              <w:rPr>
                <w:rFonts w:ascii="Arial" w:hAnsi="Arial" w:cs="Arial"/>
              </w:rPr>
            </w:pPr>
            <w:r w:rsidRPr="00912CFE">
              <w:rPr>
                <w:rFonts w:ascii="Arial" w:hAnsi="Arial" w:cs="Arial"/>
              </w:rPr>
              <w:t>En a</w:t>
            </w:r>
            <w:r w:rsidR="00355851" w:rsidRPr="00912CFE">
              <w:rPr>
                <w:rFonts w:ascii="Arial" w:hAnsi="Arial" w:cs="Arial"/>
              </w:rPr>
              <w:t xml:space="preserve">déquation </w:t>
            </w:r>
            <w:r w:rsidRPr="00912CFE">
              <w:rPr>
                <w:rFonts w:ascii="Arial" w:hAnsi="Arial" w:cs="Arial"/>
              </w:rPr>
              <w:t>avec les termes de référence de</w:t>
            </w:r>
            <w:r w:rsidR="008D1360" w:rsidRPr="00912CFE">
              <w:rPr>
                <w:rFonts w:ascii="Arial" w:hAnsi="Arial" w:cs="Arial"/>
              </w:rPr>
              <w:t xml:space="preserve"> </w:t>
            </w:r>
            <w:r w:rsidR="00355851" w:rsidRPr="00912CFE">
              <w:rPr>
                <w:rFonts w:ascii="Arial" w:hAnsi="Arial" w:cs="Arial"/>
              </w:rPr>
              <w:t>la mission</w:t>
            </w:r>
          </w:p>
        </w:tc>
        <w:tc>
          <w:tcPr>
            <w:tcW w:w="3348" w:type="dxa"/>
            <w:vAlign w:val="center"/>
          </w:tcPr>
          <w:p w14:paraId="684A3F6F" w14:textId="10AFBDC9" w:rsidR="009D5676" w:rsidRPr="00912CFE" w:rsidRDefault="00125ED9" w:rsidP="009D5676">
            <w:pPr>
              <w:jc w:val="center"/>
              <w:rPr>
                <w:rFonts w:ascii="Arial" w:hAnsi="Arial" w:cs="Arial"/>
              </w:rPr>
            </w:pPr>
            <w:r w:rsidRPr="00912CFE">
              <w:rPr>
                <w:rFonts w:ascii="Arial" w:hAnsi="Arial" w:cs="Arial"/>
              </w:rPr>
              <w:t>6</w:t>
            </w:r>
            <w:r w:rsidR="009D5676" w:rsidRPr="00912CFE">
              <w:rPr>
                <w:rFonts w:ascii="Arial" w:hAnsi="Arial" w:cs="Arial"/>
              </w:rPr>
              <w:t>0</w:t>
            </w:r>
          </w:p>
        </w:tc>
      </w:tr>
      <w:tr w:rsidR="009D5676" w:rsidRPr="00912CFE" w14:paraId="006E2849" w14:textId="77777777" w:rsidTr="00CD7AC5">
        <w:trPr>
          <w:jc w:val="center"/>
        </w:trPr>
        <w:tc>
          <w:tcPr>
            <w:tcW w:w="534" w:type="dxa"/>
            <w:vAlign w:val="center"/>
          </w:tcPr>
          <w:p w14:paraId="0CA8B5C6" w14:textId="77777777" w:rsidR="009D5676" w:rsidRPr="00912CFE" w:rsidRDefault="009D5676" w:rsidP="005A0E9D">
            <w:pPr>
              <w:jc w:val="center"/>
              <w:rPr>
                <w:rFonts w:ascii="Arial" w:hAnsi="Arial" w:cs="Arial"/>
              </w:rPr>
            </w:pPr>
            <w:r w:rsidRPr="00912CFE">
              <w:rPr>
                <w:rFonts w:ascii="Arial" w:hAnsi="Arial" w:cs="Arial"/>
              </w:rPr>
              <w:t>3</w:t>
            </w:r>
          </w:p>
        </w:tc>
        <w:tc>
          <w:tcPr>
            <w:tcW w:w="2863" w:type="dxa"/>
            <w:vAlign w:val="center"/>
          </w:tcPr>
          <w:p w14:paraId="3F521F35" w14:textId="355DB51E" w:rsidR="009D5676" w:rsidRPr="00912CFE" w:rsidRDefault="00355851" w:rsidP="002A3C63">
            <w:pPr>
              <w:rPr>
                <w:rFonts w:ascii="Arial" w:hAnsi="Arial" w:cs="Arial"/>
              </w:rPr>
            </w:pPr>
            <w:r w:rsidRPr="00912CFE">
              <w:rPr>
                <w:rFonts w:ascii="Arial" w:hAnsi="Arial" w:cs="Arial"/>
              </w:rPr>
              <w:t>Expérience dans la région</w:t>
            </w:r>
          </w:p>
        </w:tc>
        <w:tc>
          <w:tcPr>
            <w:tcW w:w="3348" w:type="dxa"/>
            <w:vAlign w:val="center"/>
          </w:tcPr>
          <w:p w14:paraId="4C840986" w14:textId="2D5BFBDC" w:rsidR="009D5676" w:rsidRPr="00912CFE" w:rsidRDefault="00125ED9" w:rsidP="009D5676">
            <w:pPr>
              <w:jc w:val="center"/>
              <w:rPr>
                <w:rFonts w:ascii="Arial" w:hAnsi="Arial" w:cs="Arial"/>
              </w:rPr>
            </w:pPr>
            <w:r w:rsidRPr="00912CFE">
              <w:rPr>
                <w:rFonts w:ascii="Arial" w:hAnsi="Arial" w:cs="Arial"/>
              </w:rPr>
              <w:t>2</w:t>
            </w:r>
            <w:r w:rsidR="009D5676" w:rsidRPr="00912CFE">
              <w:rPr>
                <w:rFonts w:ascii="Arial" w:hAnsi="Arial" w:cs="Arial"/>
              </w:rPr>
              <w:t>0</w:t>
            </w:r>
          </w:p>
        </w:tc>
      </w:tr>
      <w:tr w:rsidR="009D5676" w:rsidRPr="00912CFE" w14:paraId="1BA1EC1E" w14:textId="77777777" w:rsidTr="00CD7AC5">
        <w:trPr>
          <w:jc w:val="center"/>
        </w:trPr>
        <w:tc>
          <w:tcPr>
            <w:tcW w:w="534" w:type="dxa"/>
          </w:tcPr>
          <w:p w14:paraId="1D0C1A64" w14:textId="77777777" w:rsidR="009D5676" w:rsidRPr="00912CFE" w:rsidRDefault="009D5676">
            <w:pPr>
              <w:rPr>
                <w:rFonts w:ascii="Arial" w:hAnsi="Arial" w:cs="Arial"/>
                <w:b/>
              </w:rPr>
            </w:pPr>
          </w:p>
        </w:tc>
        <w:tc>
          <w:tcPr>
            <w:tcW w:w="2863" w:type="dxa"/>
            <w:vAlign w:val="center"/>
          </w:tcPr>
          <w:p w14:paraId="745D25B3" w14:textId="77777777" w:rsidR="009D5676" w:rsidRPr="00912CFE" w:rsidRDefault="009D5676" w:rsidP="009D5676">
            <w:pPr>
              <w:jc w:val="center"/>
              <w:rPr>
                <w:rFonts w:ascii="Arial" w:hAnsi="Arial" w:cs="Arial"/>
                <w:b/>
              </w:rPr>
            </w:pPr>
            <w:r w:rsidRPr="00912CFE">
              <w:rPr>
                <w:rFonts w:ascii="Arial" w:hAnsi="Arial" w:cs="Arial"/>
                <w:b/>
              </w:rPr>
              <w:t>Total</w:t>
            </w:r>
          </w:p>
        </w:tc>
        <w:tc>
          <w:tcPr>
            <w:tcW w:w="3348" w:type="dxa"/>
            <w:vAlign w:val="center"/>
          </w:tcPr>
          <w:p w14:paraId="347C3249" w14:textId="77777777" w:rsidR="009D5676" w:rsidRPr="00912CFE" w:rsidRDefault="009D5676" w:rsidP="009D5676">
            <w:pPr>
              <w:jc w:val="center"/>
              <w:rPr>
                <w:rFonts w:ascii="Arial" w:hAnsi="Arial" w:cs="Arial"/>
                <w:b/>
              </w:rPr>
            </w:pPr>
            <w:r w:rsidRPr="00912CFE">
              <w:rPr>
                <w:rFonts w:ascii="Arial" w:hAnsi="Arial" w:cs="Arial"/>
                <w:b/>
              </w:rPr>
              <w:t>100</w:t>
            </w:r>
          </w:p>
        </w:tc>
      </w:tr>
    </w:tbl>
    <w:p w14:paraId="2DEC0D52" w14:textId="77777777" w:rsidR="00570E19" w:rsidRPr="00912CFE" w:rsidRDefault="00570E19" w:rsidP="00483A66">
      <w:pPr>
        <w:rPr>
          <w:rFonts w:ascii="Arial" w:hAnsi="Arial" w:cs="Arial"/>
        </w:rPr>
      </w:pPr>
      <w:r w:rsidRPr="00912CFE">
        <w:rPr>
          <w:rFonts w:ascii="Arial" w:hAnsi="Arial" w:cs="Arial"/>
        </w:rPr>
        <w:tab/>
      </w:r>
    </w:p>
    <w:p w14:paraId="34486B18" w14:textId="573A1C09" w:rsidR="00382375" w:rsidRPr="00912CFE" w:rsidRDefault="006D021F" w:rsidP="00355851">
      <w:pPr>
        <w:pStyle w:val="BodyText2"/>
        <w:ind w:left="720" w:hanging="720"/>
        <w:rPr>
          <w:rFonts w:ascii="Arial" w:hAnsi="Arial" w:cs="Arial"/>
          <w:b/>
        </w:rPr>
      </w:pPr>
      <w:r w:rsidRPr="00912CFE">
        <w:rPr>
          <w:rFonts w:ascii="Arial" w:hAnsi="Arial" w:cs="Arial"/>
          <w:b/>
        </w:rPr>
        <w:t>9</w:t>
      </w:r>
      <w:r w:rsidR="00382375" w:rsidRPr="00912CFE">
        <w:rPr>
          <w:rFonts w:ascii="Arial" w:hAnsi="Arial" w:cs="Arial"/>
          <w:b/>
        </w:rPr>
        <w:t>.</w:t>
      </w:r>
      <w:r w:rsidR="00355851" w:rsidRPr="00912CFE">
        <w:rPr>
          <w:rFonts w:ascii="Arial" w:hAnsi="Arial" w:cs="Arial"/>
        </w:rPr>
        <w:tab/>
        <w:t xml:space="preserve">Votre proposition doit être soumise conformément aux instructions </w:t>
      </w:r>
      <w:r w:rsidR="00912CFE" w:rsidRPr="00912CFE">
        <w:rPr>
          <w:rFonts w:ascii="Arial" w:hAnsi="Arial" w:cs="Arial"/>
        </w:rPr>
        <w:t>suivantes :</w:t>
      </w:r>
    </w:p>
    <w:p w14:paraId="497B1578" w14:textId="77777777" w:rsidR="00355851" w:rsidRPr="00912CFE" w:rsidRDefault="00355851" w:rsidP="00382375">
      <w:pPr>
        <w:rPr>
          <w:rFonts w:ascii="Arial" w:hAnsi="Arial" w:cs="Arial"/>
        </w:rPr>
      </w:pPr>
    </w:p>
    <w:p w14:paraId="59414737" w14:textId="26085CB0" w:rsidR="007C0DD6" w:rsidRPr="00912CFE" w:rsidRDefault="00382375" w:rsidP="003141B7">
      <w:pPr>
        <w:ind w:left="1134" w:hanging="425"/>
        <w:jc w:val="both"/>
        <w:rPr>
          <w:rFonts w:ascii="Arial" w:hAnsi="Arial" w:cs="Arial"/>
        </w:rPr>
      </w:pPr>
      <w:r w:rsidRPr="00912CFE">
        <w:rPr>
          <w:rFonts w:ascii="Arial" w:hAnsi="Arial" w:cs="Arial"/>
        </w:rPr>
        <w:t xml:space="preserve">(i) </w:t>
      </w:r>
      <w:r w:rsidRPr="00912CFE">
        <w:rPr>
          <w:rFonts w:ascii="Arial" w:hAnsi="Arial" w:cs="Arial"/>
        </w:rPr>
        <w:tab/>
      </w:r>
      <w:r w:rsidR="00084C83" w:rsidRPr="00912CFE">
        <w:rPr>
          <w:rFonts w:ascii="Arial" w:hAnsi="Arial" w:cs="Arial"/>
        </w:rPr>
        <w:t xml:space="preserve">OFFRE DE </w:t>
      </w:r>
      <w:r w:rsidR="00757EB1" w:rsidRPr="00912CFE">
        <w:rPr>
          <w:rFonts w:ascii="Arial" w:hAnsi="Arial" w:cs="Arial"/>
        </w:rPr>
        <w:t>PRIX :</w:t>
      </w:r>
      <w:r w:rsidRPr="00912CFE">
        <w:rPr>
          <w:rFonts w:ascii="Arial" w:hAnsi="Arial" w:cs="Arial"/>
        </w:rPr>
        <w:t xml:space="preserve"> </w:t>
      </w:r>
    </w:p>
    <w:p w14:paraId="12867F0A" w14:textId="66B5DE4B" w:rsidR="00355851" w:rsidRPr="00912CFE" w:rsidRDefault="00355851" w:rsidP="00355851">
      <w:pPr>
        <w:ind w:left="1134"/>
        <w:jc w:val="both"/>
        <w:rPr>
          <w:rFonts w:ascii="Arial" w:hAnsi="Arial" w:cs="Arial"/>
          <w:color w:val="000000"/>
        </w:rPr>
      </w:pPr>
      <w:r w:rsidRPr="00912CFE">
        <w:rPr>
          <w:rFonts w:ascii="Arial" w:hAnsi="Arial" w:cs="Arial"/>
          <w:color w:val="000000"/>
        </w:rPr>
        <w:t xml:space="preserve">La proposition financière </w:t>
      </w:r>
      <w:r w:rsidR="00084C83" w:rsidRPr="00912CFE">
        <w:rPr>
          <w:rFonts w:ascii="Arial" w:hAnsi="Arial" w:cs="Arial"/>
          <w:color w:val="000000"/>
        </w:rPr>
        <w:t>comprend</w:t>
      </w:r>
      <w:r w:rsidRPr="00912CFE">
        <w:rPr>
          <w:rFonts w:ascii="Arial" w:hAnsi="Arial" w:cs="Arial"/>
          <w:color w:val="000000"/>
        </w:rPr>
        <w:t xml:space="preserve"> toutes les dépe</w:t>
      </w:r>
      <w:r w:rsidR="00084C83" w:rsidRPr="00912CFE">
        <w:rPr>
          <w:rFonts w:ascii="Arial" w:hAnsi="Arial" w:cs="Arial"/>
          <w:color w:val="000000"/>
        </w:rPr>
        <w:t>nses jugées nécessaires par le Consultant I</w:t>
      </w:r>
      <w:r w:rsidRPr="00912CFE">
        <w:rPr>
          <w:rFonts w:ascii="Arial" w:hAnsi="Arial" w:cs="Arial"/>
          <w:color w:val="000000"/>
        </w:rPr>
        <w:t>ndividuel pour l'exécution du contrat.</w:t>
      </w:r>
    </w:p>
    <w:p w14:paraId="5610143D" w14:textId="77777777" w:rsidR="00382375" w:rsidRPr="00912CFE" w:rsidRDefault="00382375" w:rsidP="00382375">
      <w:pPr>
        <w:ind w:left="720"/>
        <w:jc w:val="both"/>
        <w:rPr>
          <w:rFonts w:ascii="Arial" w:hAnsi="Arial" w:cs="Arial"/>
          <w:color w:val="000000"/>
        </w:rPr>
      </w:pPr>
    </w:p>
    <w:p w14:paraId="41E54F69" w14:textId="0DC6BD08" w:rsidR="00A42DC2" w:rsidRPr="00912CFE" w:rsidRDefault="00382375" w:rsidP="003141B7">
      <w:pPr>
        <w:ind w:left="1134" w:hanging="425"/>
        <w:jc w:val="both"/>
        <w:rPr>
          <w:rFonts w:ascii="Arial" w:hAnsi="Arial" w:cs="Arial"/>
        </w:rPr>
      </w:pPr>
      <w:r w:rsidRPr="00912CFE">
        <w:rPr>
          <w:rFonts w:ascii="Arial" w:hAnsi="Arial" w:cs="Arial"/>
        </w:rPr>
        <w:t>(ii)</w:t>
      </w:r>
      <w:r w:rsidRPr="00912CFE">
        <w:rPr>
          <w:rFonts w:ascii="Arial" w:hAnsi="Arial" w:cs="Arial"/>
        </w:rPr>
        <w:tab/>
      </w:r>
      <w:r w:rsidR="00735597" w:rsidRPr="00912CFE">
        <w:rPr>
          <w:rFonts w:ascii="Arial" w:hAnsi="Arial" w:cs="Arial"/>
        </w:rPr>
        <w:t xml:space="preserve">ÉVALUATION ET ATTRIBUTION DU </w:t>
      </w:r>
      <w:r w:rsidR="00912CFE" w:rsidRPr="00912CFE">
        <w:rPr>
          <w:rFonts w:ascii="Arial" w:hAnsi="Arial" w:cs="Arial"/>
        </w:rPr>
        <w:t>CONTRAT :</w:t>
      </w:r>
      <w:r w:rsidR="006A4750" w:rsidRPr="00912CFE">
        <w:rPr>
          <w:rFonts w:ascii="Arial" w:hAnsi="Arial" w:cs="Arial"/>
        </w:rPr>
        <w:t xml:space="preserve"> </w:t>
      </w:r>
    </w:p>
    <w:p w14:paraId="2DCB694E" w14:textId="4BC33466" w:rsidR="00A42DC2" w:rsidRPr="00912CFE" w:rsidRDefault="00735597" w:rsidP="00735597">
      <w:pPr>
        <w:ind w:left="1134"/>
        <w:jc w:val="both"/>
        <w:rPr>
          <w:rFonts w:ascii="Arial" w:hAnsi="Arial" w:cs="Arial"/>
        </w:rPr>
      </w:pPr>
      <w:r w:rsidRPr="00912CFE">
        <w:rPr>
          <w:rFonts w:ascii="Arial" w:hAnsi="Arial" w:cs="Arial"/>
        </w:rPr>
        <w:t>Les manifestations d'intérêt jugées officiellement conformes aux exigences feront l'objet d'une évaluation technique plus approfondie.</w:t>
      </w:r>
    </w:p>
    <w:p w14:paraId="2C32C036" w14:textId="77777777" w:rsidR="00735597" w:rsidRPr="00912CFE" w:rsidRDefault="00735597" w:rsidP="003141B7">
      <w:pPr>
        <w:ind w:left="1134"/>
        <w:jc w:val="both"/>
        <w:rPr>
          <w:rFonts w:ascii="Arial" w:hAnsi="Arial" w:cs="Arial"/>
        </w:rPr>
      </w:pPr>
    </w:p>
    <w:p w14:paraId="6F9399E5" w14:textId="356EBD42" w:rsidR="00A153C8" w:rsidRPr="00912CFE" w:rsidRDefault="00735597" w:rsidP="003141B7">
      <w:pPr>
        <w:ind w:left="1134"/>
        <w:jc w:val="both"/>
        <w:rPr>
          <w:rFonts w:ascii="Arial" w:hAnsi="Arial" w:cs="Arial"/>
        </w:rPr>
      </w:pPr>
      <w:r w:rsidRPr="00912CFE">
        <w:rPr>
          <w:rFonts w:ascii="Arial" w:hAnsi="Arial" w:cs="Arial"/>
        </w:rPr>
        <w:t xml:space="preserve">Une manifestation d'intérêt est considérée conforme aux exigences </w:t>
      </w:r>
      <w:r w:rsidR="00757EB1" w:rsidRPr="00912CFE">
        <w:rPr>
          <w:rFonts w:ascii="Arial" w:hAnsi="Arial" w:cs="Arial"/>
        </w:rPr>
        <w:t>si :</w:t>
      </w:r>
      <w:r w:rsidR="00382375" w:rsidRPr="00912CFE">
        <w:rPr>
          <w:rFonts w:ascii="Arial" w:hAnsi="Arial" w:cs="Arial"/>
        </w:rPr>
        <w:t xml:space="preserve"> </w:t>
      </w:r>
    </w:p>
    <w:p w14:paraId="6A607B9C" w14:textId="1FCA9ACA" w:rsidR="00735597" w:rsidRPr="00912CFE" w:rsidRDefault="006B1305" w:rsidP="006B1305">
      <w:pPr>
        <w:numPr>
          <w:ilvl w:val="0"/>
          <w:numId w:val="5"/>
        </w:numPr>
        <w:ind w:left="1560"/>
        <w:jc w:val="both"/>
        <w:rPr>
          <w:rFonts w:ascii="Arial" w:hAnsi="Arial" w:cs="Arial"/>
        </w:rPr>
      </w:pPr>
      <w:r w:rsidRPr="00912CFE">
        <w:rPr>
          <w:rFonts w:ascii="Arial" w:hAnsi="Arial" w:cs="Arial"/>
        </w:rPr>
        <w:t xml:space="preserve">Elle </w:t>
      </w:r>
      <w:r w:rsidR="00735597" w:rsidRPr="00912CFE">
        <w:rPr>
          <w:rFonts w:ascii="Arial" w:hAnsi="Arial" w:cs="Arial"/>
        </w:rPr>
        <w:t xml:space="preserve">remplit les </w:t>
      </w:r>
      <w:r w:rsidRPr="00912CFE">
        <w:rPr>
          <w:rFonts w:ascii="Arial" w:hAnsi="Arial" w:cs="Arial"/>
        </w:rPr>
        <w:t>exigences</w:t>
      </w:r>
      <w:r w:rsidR="00735597" w:rsidRPr="00912CFE">
        <w:rPr>
          <w:rFonts w:ascii="Arial" w:hAnsi="Arial" w:cs="Arial"/>
        </w:rPr>
        <w:t xml:space="preserve"> forme</w:t>
      </w:r>
      <w:r w:rsidRPr="00912CFE">
        <w:rPr>
          <w:rFonts w:ascii="Arial" w:hAnsi="Arial" w:cs="Arial"/>
        </w:rPr>
        <w:t>lles</w:t>
      </w:r>
      <w:r w:rsidR="00735597" w:rsidRPr="00912CFE">
        <w:rPr>
          <w:rFonts w:ascii="Arial" w:hAnsi="Arial" w:cs="Arial"/>
        </w:rPr>
        <w:t xml:space="preserve"> (voir paragraphes 2, 3, 4, 5, 6 et 7 ci-dessus),</w:t>
      </w:r>
    </w:p>
    <w:p w14:paraId="102E06F7" w14:textId="7C2A2F8E" w:rsidR="006B1305" w:rsidRPr="00912CFE" w:rsidRDefault="006B1305" w:rsidP="006B1305">
      <w:pPr>
        <w:numPr>
          <w:ilvl w:val="0"/>
          <w:numId w:val="5"/>
        </w:numPr>
        <w:ind w:left="1560"/>
        <w:jc w:val="both"/>
        <w:rPr>
          <w:rFonts w:ascii="Arial" w:hAnsi="Arial" w:cs="Arial"/>
        </w:rPr>
      </w:pPr>
      <w:r w:rsidRPr="00912CFE">
        <w:rPr>
          <w:rFonts w:ascii="Arial" w:hAnsi="Arial" w:cs="Arial"/>
        </w:rPr>
        <w:t>La proposition financière ne dépasse pas le budget maximum disponible pour le contrat.</w:t>
      </w:r>
    </w:p>
    <w:p w14:paraId="3A5E95A3" w14:textId="77777777" w:rsidR="00186025" w:rsidRPr="00912CFE" w:rsidRDefault="00186025" w:rsidP="003141B7">
      <w:pPr>
        <w:ind w:left="1080"/>
        <w:jc w:val="both"/>
        <w:rPr>
          <w:rFonts w:ascii="Arial" w:hAnsi="Arial" w:cs="Arial"/>
        </w:rPr>
      </w:pPr>
    </w:p>
    <w:p w14:paraId="7C13B6A2" w14:textId="0B89E0EA" w:rsidR="006B1305" w:rsidRPr="00912CFE" w:rsidRDefault="00ED512B" w:rsidP="00ED512B">
      <w:pPr>
        <w:ind w:left="1080"/>
        <w:jc w:val="both"/>
        <w:rPr>
          <w:rFonts w:ascii="Arial" w:hAnsi="Arial" w:cs="Arial"/>
        </w:rPr>
      </w:pPr>
      <w:r w:rsidRPr="00912CFE">
        <w:rPr>
          <w:rFonts w:ascii="Arial" w:hAnsi="Arial" w:cs="Arial"/>
        </w:rPr>
        <w:t xml:space="preserve">Le </w:t>
      </w:r>
      <w:r w:rsidR="00801D28" w:rsidRPr="00912CFE">
        <w:rPr>
          <w:rFonts w:ascii="Arial" w:hAnsi="Arial" w:cs="Arial"/>
        </w:rPr>
        <w:t>contrat</w:t>
      </w:r>
      <w:r w:rsidRPr="00912CFE">
        <w:rPr>
          <w:rFonts w:ascii="Arial" w:hAnsi="Arial" w:cs="Arial"/>
        </w:rPr>
        <w:t xml:space="preserve"> sera attribué au candidat ayant obtenu la note technique la plus élevée. Les manifestations d'intérêt qui n'obtiennent pas une note minimale de 70% seront rejetées.</w:t>
      </w:r>
    </w:p>
    <w:p w14:paraId="507694A4" w14:textId="77777777" w:rsidR="008E0345" w:rsidRPr="00912CFE" w:rsidRDefault="008E0345" w:rsidP="00382375">
      <w:pPr>
        <w:ind w:left="720"/>
        <w:jc w:val="both"/>
        <w:rPr>
          <w:rFonts w:ascii="Arial" w:hAnsi="Arial" w:cs="Arial"/>
        </w:rPr>
      </w:pPr>
    </w:p>
    <w:p w14:paraId="70313682" w14:textId="47F1646F" w:rsidR="00A42DC2" w:rsidRPr="00912CFE" w:rsidRDefault="00ED512B" w:rsidP="00382375">
      <w:pPr>
        <w:ind w:left="720"/>
        <w:jc w:val="both"/>
        <w:rPr>
          <w:rFonts w:ascii="Arial" w:hAnsi="Arial" w:cs="Arial"/>
        </w:rPr>
      </w:pPr>
      <w:r w:rsidRPr="00912CFE">
        <w:rPr>
          <w:rFonts w:ascii="Arial" w:hAnsi="Arial" w:cs="Arial"/>
        </w:rPr>
        <w:t xml:space="preserve">(iii) </w:t>
      </w:r>
      <w:r w:rsidRPr="00912CFE">
        <w:rPr>
          <w:rFonts w:ascii="Arial" w:hAnsi="Arial" w:cs="Arial"/>
        </w:rPr>
        <w:tab/>
        <w:t>VALIDITÉ DE LA MANIFESTATION D’INTÉRÊT :</w:t>
      </w:r>
      <w:r w:rsidR="00382375" w:rsidRPr="00912CFE">
        <w:rPr>
          <w:rFonts w:ascii="Arial" w:hAnsi="Arial" w:cs="Arial"/>
        </w:rPr>
        <w:t xml:space="preserve"> </w:t>
      </w:r>
    </w:p>
    <w:p w14:paraId="47B738A4" w14:textId="502EF4E6" w:rsidR="00ED512B" w:rsidRPr="00912CFE" w:rsidRDefault="00ED512B" w:rsidP="00ED512B">
      <w:pPr>
        <w:ind w:left="1134"/>
        <w:jc w:val="both"/>
        <w:rPr>
          <w:rFonts w:ascii="Arial" w:hAnsi="Arial" w:cs="Arial"/>
        </w:rPr>
      </w:pPr>
      <w:r w:rsidRPr="00912CFE">
        <w:rPr>
          <w:rFonts w:ascii="Arial" w:hAnsi="Arial" w:cs="Arial"/>
        </w:rPr>
        <w:t>Votre manifestation d'intérêt doit être valide pour une période de 90 jours à compter de la date limite de dépôt de votre dossier de candidature indiquée au paragraphe 6 ci-dessus.</w:t>
      </w:r>
    </w:p>
    <w:p w14:paraId="7E797999" w14:textId="77777777" w:rsidR="00382375" w:rsidRPr="00912CFE" w:rsidRDefault="00382375" w:rsidP="00382375">
      <w:pPr>
        <w:ind w:left="720"/>
        <w:jc w:val="both"/>
        <w:rPr>
          <w:rFonts w:ascii="Arial" w:hAnsi="Arial" w:cs="Arial"/>
        </w:rPr>
      </w:pPr>
    </w:p>
    <w:p w14:paraId="153AD839" w14:textId="51A3F4A7" w:rsidR="00382375" w:rsidRPr="00912CFE" w:rsidRDefault="003D026D" w:rsidP="00ED512B">
      <w:pPr>
        <w:ind w:left="720" w:hanging="720"/>
        <w:jc w:val="both"/>
        <w:rPr>
          <w:rFonts w:ascii="Arial" w:hAnsi="Arial" w:cs="Arial"/>
        </w:rPr>
      </w:pPr>
      <w:r w:rsidRPr="00912CFE">
        <w:rPr>
          <w:rFonts w:ascii="Arial" w:hAnsi="Arial" w:cs="Arial"/>
        </w:rPr>
        <w:t>10</w:t>
      </w:r>
      <w:r w:rsidR="00ED512B" w:rsidRPr="00912CFE">
        <w:rPr>
          <w:rFonts w:ascii="Arial" w:hAnsi="Arial" w:cs="Arial"/>
        </w:rPr>
        <w:t xml:space="preserve">. </w:t>
      </w:r>
      <w:r w:rsidR="00ED512B" w:rsidRPr="00912CFE">
        <w:rPr>
          <w:rFonts w:ascii="Arial" w:hAnsi="Arial" w:cs="Arial"/>
        </w:rPr>
        <w:tab/>
        <w:t xml:space="preserve">La mission devrait commencer dans </w:t>
      </w:r>
      <w:r w:rsidR="00084C83" w:rsidRPr="00912CFE">
        <w:rPr>
          <w:rFonts w:ascii="Arial" w:hAnsi="Arial" w:cs="Arial"/>
        </w:rPr>
        <w:t xml:space="preserve">un délai de </w:t>
      </w:r>
      <w:r w:rsidR="00ED512B" w:rsidRPr="00912CFE">
        <w:rPr>
          <w:rFonts w:ascii="Arial" w:hAnsi="Arial" w:cs="Arial"/>
        </w:rPr>
        <w:t>deux (2) semaines suivant la signature du contrat.</w:t>
      </w:r>
    </w:p>
    <w:p w14:paraId="0D85BD14" w14:textId="77777777" w:rsidR="00382375" w:rsidRPr="00912CFE" w:rsidRDefault="00382375" w:rsidP="00382375">
      <w:pPr>
        <w:jc w:val="both"/>
        <w:rPr>
          <w:rFonts w:ascii="Arial" w:hAnsi="Arial" w:cs="Arial"/>
        </w:rPr>
      </w:pPr>
    </w:p>
    <w:p w14:paraId="5EB36ED9" w14:textId="1F51CCAD" w:rsidR="00382375" w:rsidRPr="00912CFE" w:rsidRDefault="003D026D" w:rsidP="00E94ACA">
      <w:pPr>
        <w:ind w:left="720" w:hanging="720"/>
        <w:jc w:val="both"/>
        <w:rPr>
          <w:rFonts w:ascii="Arial" w:hAnsi="Arial" w:cs="Arial"/>
        </w:rPr>
      </w:pPr>
      <w:r w:rsidRPr="00912CFE">
        <w:rPr>
          <w:rFonts w:ascii="Arial" w:hAnsi="Arial" w:cs="Arial"/>
        </w:rPr>
        <w:lastRenderedPageBreak/>
        <w:t>11</w:t>
      </w:r>
      <w:r w:rsidR="00E94ACA" w:rsidRPr="00912CFE">
        <w:rPr>
          <w:rFonts w:ascii="Arial" w:hAnsi="Arial" w:cs="Arial"/>
        </w:rPr>
        <w:t>.</w:t>
      </w:r>
      <w:r w:rsidR="00E94ACA" w:rsidRPr="00912CFE">
        <w:rPr>
          <w:rFonts w:ascii="Arial" w:hAnsi="Arial" w:cs="Arial"/>
        </w:rPr>
        <w:tab/>
      </w:r>
      <w:r w:rsidR="00ED512B" w:rsidRPr="00912CFE">
        <w:rPr>
          <w:rFonts w:ascii="Arial" w:hAnsi="Arial" w:cs="Arial"/>
        </w:rPr>
        <w:t>Des demandes d'informations et d</w:t>
      </w:r>
      <w:r w:rsidR="002D21B6" w:rsidRPr="00912CFE">
        <w:rPr>
          <w:rFonts w:ascii="Arial" w:hAnsi="Arial" w:cs="Arial"/>
        </w:rPr>
        <w:t xml:space="preserve">’éclaircissements complémentaires </w:t>
      </w:r>
      <w:r w:rsidR="00ED512B" w:rsidRPr="00912CFE">
        <w:rPr>
          <w:rFonts w:ascii="Arial" w:hAnsi="Arial" w:cs="Arial"/>
        </w:rPr>
        <w:t xml:space="preserve">peuvent être </w:t>
      </w:r>
      <w:r w:rsidR="002D21B6" w:rsidRPr="00912CFE">
        <w:rPr>
          <w:rFonts w:ascii="Arial" w:hAnsi="Arial" w:cs="Arial"/>
        </w:rPr>
        <w:t>soumises</w:t>
      </w:r>
      <w:r w:rsidR="00ED512B" w:rsidRPr="00912CFE">
        <w:rPr>
          <w:rFonts w:ascii="Arial" w:hAnsi="Arial" w:cs="Arial"/>
        </w:rPr>
        <w:t xml:space="preserve"> dans un délai de 7 jours ouvrables avant la date limite indiquée au paragraphe 6 ci-dessus, auprès </w:t>
      </w:r>
      <w:r w:rsidR="00757EB1" w:rsidRPr="00912CFE">
        <w:rPr>
          <w:rFonts w:ascii="Arial" w:hAnsi="Arial" w:cs="Arial"/>
        </w:rPr>
        <w:t>de :</w:t>
      </w:r>
    </w:p>
    <w:p w14:paraId="24B058B8" w14:textId="77777777" w:rsidR="00106590" w:rsidRPr="00912CFE" w:rsidRDefault="00382375" w:rsidP="00382375">
      <w:pPr>
        <w:rPr>
          <w:rFonts w:ascii="Arial" w:hAnsi="Arial" w:cs="Arial"/>
        </w:rPr>
      </w:pPr>
      <w:r w:rsidRPr="00912CFE">
        <w:rPr>
          <w:rFonts w:ascii="Arial" w:hAnsi="Arial" w:cs="Arial"/>
        </w:rPr>
        <w:tab/>
      </w:r>
    </w:p>
    <w:p w14:paraId="1C48552D" w14:textId="3E9974B0" w:rsidR="00382375" w:rsidRPr="00912CFE" w:rsidRDefault="002E7210" w:rsidP="002E7210">
      <w:pPr>
        <w:ind w:firstLine="720"/>
        <w:rPr>
          <w:rFonts w:ascii="Arial" w:hAnsi="Arial" w:cs="Arial"/>
          <w:b/>
        </w:rPr>
      </w:pPr>
      <w:r w:rsidRPr="00912CFE">
        <w:rPr>
          <w:rFonts w:ascii="Arial" w:hAnsi="Arial" w:cs="Arial"/>
        </w:rPr>
        <w:t xml:space="preserve">L'entité adjudicatrice </w:t>
      </w:r>
      <w:r w:rsidR="00382375" w:rsidRPr="00912CFE">
        <w:rPr>
          <w:rFonts w:ascii="Arial" w:hAnsi="Arial" w:cs="Arial"/>
        </w:rPr>
        <w:t xml:space="preserve">: </w:t>
      </w:r>
      <w:r w:rsidR="00106590" w:rsidRPr="00912CFE">
        <w:rPr>
          <w:rFonts w:ascii="Arial" w:hAnsi="Arial" w:cs="Arial"/>
          <w:b/>
          <w:i/>
        </w:rPr>
        <w:t>Secr</w:t>
      </w:r>
      <w:r w:rsidRPr="00912CFE">
        <w:rPr>
          <w:rFonts w:ascii="Arial" w:hAnsi="Arial" w:cs="Arial"/>
          <w:b/>
          <w:i/>
        </w:rPr>
        <w:t>é</w:t>
      </w:r>
      <w:r w:rsidR="00106590" w:rsidRPr="00912CFE">
        <w:rPr>
          <w:rFonts w:ascii="Arial" w:hAnsi="Arial" w:cs="Arial"/>
          <w:b/>
          <w:i/>
        </w:rPr>
        <w:t>tariat</w:t>
      </w:r>
      <w:r w:rsidRPr="00912CFE">
        <w:rPr>
          <w:rFonts w:ascii="Arial" w:hAnsi="Arial" w:cs="Arial"/>
          <w:b/>
          <w:i/>
        </w:rPr>
        <w:t xml:space="preserve"> du COMESA</w:t>
      </w:r>
    </w:p>
    <w:p w14:paraId="1DF85A05" w14:textId="6AFBC7D9" w:rsidR="00382375" w:rsidRPr="00912CFE" w:rsidRDefault="00382375" w:rsidP="00382375">
      <w:pPr>
        <w:rPr>
          <w:rFonts w:ascii="Arial" w:hAnsi="Arial" w:cs="Arial"/>
          <w:i/>
        </w:rPr>
      </w:pPr>
      <w:r w:rsidRPr="00912CFE">
        <w:rPr>
          <w:rFonts w:ascii="Arial" w:hAnsi="Arial" w:cs="Arial"/>
        </w:rPr>
        <w:tab/>
      </w:r>
      <w:r w:rsidR="002E7210" w:rsidRPr="00912CFE">
        <w:rPr>
          <w:rFonts w:ascii="Arial" w:hAnsi="Arial" w:cs="Arial"/>
        </w:rPr>
        <w:t xml:space="preserve">Personne de </w:t>
      </w:r>
      <w:r w:rsidR="00757EB1" w:rsidRPr="00912CFE">
        <w:rPr>
          <w:rFonts w:ascii="Arial" w:hAnsi="Arial" w:cs="Arial"/>
        </w:rPr>
        <w:t>contact :</w:t>
      </w:r>
      <w:r w:rsidRPr="00912CFE">
        <w:rPr>
          <w:rFonts w:ascii="Arial" w:hAnsi="Arial" w:cs="Arial"/>
        </w:rPr>
        <w:t xml:space="preserve"> </w:t>
      </w:r>
      <w:r w:rsidR="00125ED9" w:rsidRPr="00912CFE">
        <w:rPr>
          <w:rFonts w:ascii="Arial" w:hAnsi="Arial" w:cs="Arial"/>
          <w:b/>
          <w:i/>
        </w:rPr>
        <w:t>Ted Peter Luka</w:t>
      </w:r>
    </w:p>
    <w:p w14:paraId="0D8D9147" w14:textId="77777777" w:rsidR="00205F95" w:rsidRPr="00912CFE" w:rsidRDefault="00382375" w:rsidP="00125ED9">
      <w:pPr>
        <w:ind w:left="720" w:firstLine="720"/>
        <w:rPr>
          <w:rFonts w:ascii="Arial" w:hAnsi="Arial" w:cs="Arial"/>
        </w:rPr>
      </w:pPr>
      <w:r w:rsidRPr="00912CFE">
        <w:rPr>
          <w:rFonts w:ascii="Arial" w:hAnsi="Arial" w:cs="Arial"/>
        </w:rPr>
        <w:tab/>
      </w:r>
    </w:p>
    <w:p w14:paraId="5142C530" w14:textId="0167ADE2" w:rsidR="00AF382E" w:rsidRPr="00912CFE" w:rsidRDefault="002E7210" w:rsidP="00125ED9">
      <w:pPr>
        <w:ind w:left="720" w:firstLine="720"/>
        <w:rPr>
          <w:rFonts w:ascii="Arial" w:hAnsi="Arial" w:cs="Arial"/>
          <w:i/>
        </w:rPr>
      </w:pPr>
      <w:r w:rsidRPr="00912CFE">
        <w:rPr>
          <w:rFonts w:ascii="Arial" w:hAnsi="Arial" w:cs="Arial"/>
        </w:rPr>
        <w:t>Courriel</w:t>
      </w:r>
      <w:r w:rsidR="00382375" w:rsidRPr="00912CFE">
        <w:rPr>
          <w:rFonts w:ascii="Arial" w:hAnsi="Arial" w:cs="Arial"/>
        </w:rPr>
        <w:t>:</w:t>
      </w:r>
      <w:r w:rsidR="00125ED9" w:rsidRPr="00912CFE">
        <w:t xml:space="preserve"> </w:t>
      </w:r>
      <w:hyperlink r:id="rId12" w:history="1">
        <w:r w:rsidR="00125ED9" w:rsidRPr="00912CFE">
          <w:rPr>
            <w:rStyle w:val="Hyperlink"/>
            <w:rFonts w:ascii="Arial" w:hAnsi="Arial" w:cs="Arial"/>
            <w:b/>
            <w:i/>
            <w:iCs/>
          </w:rPr>
          <w:t>tluka@comesa.int</w:t>
        </w:r>
      </w:hyperlink>
      <w:r w:rsidR="00125ED9" w:rsidRPr="00912CFE">
        <w:rPr>
          <w:rFonts w:ascii="Arial" w:hAnsi="Arial" w:cs="Arial"/>
          <w:b/>
          <w:i/>
          <w:iCs/>
        </w:rPr>
        <w:t xml:space="preserve">; </w:t>
      </w:r>
      <w:r w:rsidR="00AF382E" w:rsidRPr="00912CFE">
        <w:rPr>
          <w:rFonts w:ascii="Arial" w:hAnsi="Arial" w:cs="Arial"/>
        </w:rPr>
        <w:t xml:space="preserve"> </w:t>
      </w:r>
      <w:hyperlink r:id="rId13" w:history="1">
        <w:r w:rsidR="00125ED9" w:rsidRPr="00912CFE">
          <w:rPr>
            <w:rStyle w:val="Hyperlink"/>
            <w:rFonts w:ascii="Arial" w:hAnsi="Arial" w:cs="Arial"/>
            <w:b/>
            <w:bCs/>
            <w:i/>
            <w:iCs/>
          </w:rPr>
          <w:t>smwesigwa@comesa.int</w:t>
        </w:r>
      </w:hyperlink>
      <w:r w:rsidR="00AF382E" w:rsidRPr="00912CFE">
        <w:rPr>
          <w:rFonts w:ascii="Arial" w:hAnsi="Arial" w:cs="Arial"/>
          <w:b/>
          <w:bCs/>
          <w:i/>
          <w:iCs/>
        </w:rPr>
        <w:t>;</w:t>
      </w:r>
      <w:r w:rsidR="00382375" w:rsidRPr="00912CFE">
        <w:rPr>
          <w:rFonts w:ascii="Arial" w:hAnsi="Arial" w:cs="Arial"/>
          <w:i/>
        </w:rPr>
        <w:t xml:space="preserve"> </w:t>
      </w:r>
    </w:p>
    <w:p w14:paraId="7DD6AD5C" w14:textId="77777777" w:rsidR="00382375" w:rsidRPr="00912CFE" w:rsidRDefault="007F192D" w:rsidP="00FC5BAF">
      <w:pPr>
        <w:rPr>
          <w:rFonts w:ascii="Arial" w:hAnsi="Arial" w:cs="Arial"/>
        </w:rPr>
      </w:pPr>
      <w:r w:rsidRPr="00912CFE">
        <w:rPr>
          <w:rStyle w:val="Hyperlink"/>
          <w:rFonts w:ascii="Arial" w:hAnsi="Arial" w:cs="Arial"/>
          <w:b/>
          <w:i/>
          <w:u w:val="none"/>
        </w:rPr>
        <w:tab/>
      </w:r>
      <w:r w:rsidR="00106590" w:rsidRPr="00912CFE">
        <w:rPr>
          <w:rFonts w:ascii="Arial" w:hAnsi="Arial" w:cs="Arial"/>
          <w:b/>
          <w:i/>
        </w:rPr>
        <w:tab/>
      </w:r>
    </w:p>
    <w:p w14:paraId="7F74A152" w14:textId="124A29DF" w:rsidR="002E7210" w:rsidRPr="00912CFE" w:rsidRDefault="00A42DC2" w:rsidP="002E7210">
      <w:pPr>
        <w:ind w:left="720" w:hanging="720"/>
        <w:jc w:val="both"/>
        <w:rPr>
          <w:rFonts w:ascii="Arial" w:hAnsi="Arial" w:cs="Arial"/>
        </w:rPr>
      </w:pPr>
      <w:r w:rsidRPr="00912CFE">
        <w:rPr>
          <w:rFonts w:ascii="Arial" w:hAnsi="Arial" w:cs="Arial"/>
          <w:b/>
        </w:rPr>
        <w:tab/>
      </w:r>
      <w:r w:rsidR="002E7210" w:rsidRPr="00912CFE">
        <w:rPr>
          <w:rFonts w:ascii="Arial" w:hAnsi="Arial" w:cs="Arial"/>
        </w:rPr>
        <w:t>Les réponses aux quest</w:t>
      </w:r>
      <w:r w:rsidR="002D21B6" w:rsidRPr="00912CFE">
        <w:rPr>
          <w:rFonts w:ascii="Arial" w:hAnsi="Arial" w:cs="Arial"/>
        </w:rPr>
        <w:t>ions reçues seront envoyées au C</w:t>
      </w:r>
      <w:r w:rsidR="002E7210" w:rsidRPr="00912CFE">
        <w:rPr>
          <w:rFonts w:ascii="Arial" w:hAnsi="Arial" w:cs="Arial"/>
        </w:rPr>
        <w:t xml:space="preserve">onsultant et toutes les questions reçues ainsi que les réponses à celles-ci seront publiées sur le site </w:t>
      </w:r>
      <w:r w:rsidR="00801D28" w:rsidRPr="00912CFE">
        <w:rPr>
          <w:rFonts w:ascii="Arial" w:hAnsi="Arial" w:cs="Arial"/>
        </w:rPr>
        <w:t>internet</w:t>
      </w:r>
      <w:r w:rsidR="002E7210" w:rsidRPr="00912CFE">
        <w:rPr>
          <w:rFonts w:ascii="Arial" w:hAnsi="Arial" w:cs="Arial"/>
        </w:rPr>
        <w:t xml:space="preserve"> du Secrétariat du COMESA au plus tard 3 jours ouvrables avant la date limite de dépôt des </w:t>
      </w:r>
      <w:r w:rsidR="00801D28" w:rsidRPr="00912CFE">
        <w:rPr>
          <w:rFonts w:ascii="Arial" w:hAnsi="Arial" w:cs="Arial"/>
        </w:rPr>
        <w:t xml:space="preserve">dossiers de </w:t>
      </w:r>
      <w:r w:rsidR="002E7210" w:rsidRPr="00912CFE">
        <w:rPr>
          <w:rFonts w:ascii="Arial" w:hAnsi="Arial" w:cs="Arial"/>
        </w:rPr>
        <w:t>candidature.</w:t>
      </w:r>
    </w:p>
    <w:p w14:paraId="4B3EEE68" w14:textId="77777777" w:rsidR="00A42DC2" w:rsidRPr="00912CFE" w:rsidRDefault="00A42DC2" w:rsidP="00382375">
      <w:pPr>
        <w:rPr>
          <w:rFonts w:ascii="Arial" w:hAnsi="Arial" w:cs="Arial"/>
          <w:b/>
        </w:rPr>
      </w:pPr>
    </w:p>
    <w:p w14:paraId="484CEF96" w14:textId="766AB370" w:rsidR="00382375" w:rsidRPr="00912CFE" w:rsidRDefault="00771FE3" w:rsidP="00382375">
      <w:pPr>
        <w:rPr>
          <w:rFonts w:ascii="Arial" w:hAnsi="Arial" w:cs="Arial"/>
          <w:b/>
        </w:rPr>
      </w:pPr>
      <w:r w:rsidRPr="00912CFE">
        <w:rPr>
          <w:rFonts w:ascii="Arial" w:hAnsi="Arial" w:cs="Arial"/>
          <w:b/>
        </w:rPr>
        <w:t>ANNEXES :</w:t>
      </w:r>
    </w:p>
    <w:p w14:paraId="4A90253C" w14:textId="77777777" w:rsidR="00382375" w:rsidRPr="00912CFE" w:rsidRDefault="00382375" w:rsidP="00382375">
      <w:pPr>
        <w:rPr>
          <w:rFonts w:ascii="Arial" w:hAnsi="Arial" w:cs="Arial"/>
        </w:rPr>
      </w:pPr>
    </w:p>
    <w:p w14:paraId="16F13D2D" w14:textId="39D0E37E" w:rsidR="00382375" w:rsidRPr="00912CFE" w:rsidRDefault="00382375" w:rsidP="00382375">
      <w:pPr>
        <w:rPr>
          <w:rFonts w:ascii="Arial" w:hAnsi="Arial" w:cs="Arial"/>
          <w:b/>
        </w:rPr>
      </w:pPr>
      <w:r w:rsidRPr="00912CFE">
        <w:rPr>
          <w:rFonts w:ascii="Arial" w:hAnsi="Arial" w:cs="Arial"/>
        </w:rPr>
        <w:t>ANNEX</w:t>
      </w:r>
      <w:r w:rsidR="002E7210" w:rsidRPr="00912CFE">
        <w:rPr>
          <w:rFonts w:ascii="Arial" w:hAnsi="Arial" w:cs="Arial"/>
        </w:rPr>
        <w:t>E</w:t>
      </w:r>
      <w:r w:rsidRPr="00912CFE">
        <w:rPr>
          <w:rFonts w:ascii="Arial" w:hAnsi="Arial" w:cs="Arial"/>
        </w:rPr>
        <w:t xml:space="preserve"> </w:t>
      </w:r>
      <w:r w:rsidR="00771FE3" w:rsidRPr="00912CFE">
        <w:rPr>
          <w:rFonts w:ascii="Arial" w:hAnsi="Arial" w:cs="Arial"/>
        </w:rPr>
        <w:t>1 :</w:t>
      </w:r>
      <w:r w:rsidRPr="00912CFE">
        <w:rPr>
          <w:rFonts w:ascii="Arial" w:hAnsi="Arial" w:cs="Arial"/>
        </w:rPr>
        <w:t xml:space="preserve"> </w:t>
      </w:r>
      <w:r w:rsidR="00406F2B" w:rsidRPr="00912CFE">
        <w:rPr>
          <w:rFonts w:ascii="Arial" w:hAnsi="Arial" w:cs="Arial"/>
          <w:b/>
        </w:rPr>
        <w:t>Termes de référence</w:t>
      </w:r>
    </w:p>
    <w:p w14:paraId="3FC49AAD" w14:textId="1931F92D" w:rsidR="00382375" w:rsidRPr="00912CFE" w:rsidRDefault="00382375" w:rsidP="00382375">
      <w:pPr>
        <w:rPr>
          <w:rFonts w:ascii="Arial" w:hAnsi="Arial" w:cs="Arial"/>
        </w:rPr>
      </w:pPr>
      <w:r w:rsidRPr="00912CFE">
        <w:rPr>
          <w:rFonts w:ascii="Arial" w:hAnsi="Arial" w:cs="Arial"/>
        </w:rPr>
        <w:t>ANNEX</w:t>
      </w:r>
      <w:r w:rsidR="002E7210" w:rsidRPr="00912CFE">
        <w:rPr>
          <w:rFonts w:ascii="Arial" w:hAnsi="Arial" w:cs="Arial"/>
        </w:rPr>
        <w:t>E</w:t>
      </w:r>
      <w:r w:rsidRPr="00912CFE">
        <w:rPr>
          <w:rFonts w:ascii="Arial" w:hAnsi="Arial" w:cs="Arial"/>
        </w:rPr>
        <w:t xml:space="preserve"> </w:t>
      </w:r>
      <w:r w:rsidR="00771FE3" w:rsidRPr="00912CFE">
        <w:rPr>
          <w:rFonts w:ascii="Arial" w:hAnsi="Arial" w:cs="Arial"/>
        </w:rPr>
        <w:t>2</w:t>
      </w:r>
      <w:r w:rsidR="00771FE3" w:rsidRPr="00912CFE">
        <w:rPr>
          <w:rFonts w:ascii="Arial" w:hAnsi="Arial" w:cs="Arial"/>
          <w:b/>
        </w:rPr>
        <w:t xml:space="preserve"> :</w:t>
      </w:r>
      <w:r w:rsidRPr="00912CFE">
        <w:rPr>
          <w:rFonts w:ascii="Arial" w:hAnsi="Arial" w:cs="Arial"/>
          <w:b/>
        </w:rPr>
        <w:t xml:space="preserve"> Form</w:t>
      </w:r>
      <w:r w:rsidR="002E7210" w:rsidRPr="00912CFE">
        <w:rPr>
          <w:rFonts w:ascii="Arial" w:hAnsi="Arial" w:cs="Arial"/>
          <w:b/>
        </w:rPr>
        <w:t>ulaires de manifestation d’intérêt</w:t>
      </w:r>
    </w:p>
    <w:p w14:paraId="53600FC2" w14:textId="77777777" w:rsidR="00382375" w:rsidRPr="00912CFE" w:rsidRDefault="00382375" w:rsidP="00382375">
      <w:pPr>
        <w:rPr>
          <w:rFonts w:ascii="Arial" w:hAnsi="Arial" w:cs="Arial"/>
        </w:rPr>
      </w:pPr>
    </w:p>
    <w:p w14:paraId="27497964" w14:textId="65AC59DE" w:rsidR="00382375" w:rsidRPr="00912CFE" w:rsidRDefault="002E7210" w:rsidP="00382375">
      <w:pPr>
        <w:rPr>
          <w:rFonts w:ascii="Arial" w:hAnsi="Arial" w:cs="Arial"/>
          <w:b/>
        </w:rPr>
      </w:pPr>
      <w:r w:rsidRPr="00912CFE">
        <w:rPr>
          <w:rFonts w:ascii="Arial" w:hAnsi="Arial" w:cs="Arial"/>
          <w:b/>
          <w:bCs/>
          <w:color w:val="000000"/>
        </w:rPr>
        <w:t>Cordialement</w:t>
      </w:r>
      <w:r w:rsidR="00382375" w:rsidRPr="00912CFE">
        <w:rPr>
          <w:rFonts w:ascii="Arial" w:hAnsi="Arial" w:cs="Arial"/>
          <w:b/>
        </w:rPr>
        <w:t>,</w:t>
      </w:r>
    </w:p>
    <w:p w14:paraId="48C2CB18" w14:textId="77777777" w:rsidR="00382375" w:rsidRPr="00912CFE" w:rsidRDefault="00382375" w:rsidP="00382375">
      <w:pPr>
        <w:rPr>
          <w:rFonts w:ascii="Arial" w:hAnsi="Arial" w:cs="Arial"/>
        </w:rPr>
      </w:pPr>
    </w:p>
    <w:p w14:paraId="50187EAA" w14:textId="77777777" w:rsidR="00125ED9" w:rsidRPr="00912CFE" w:rsidRDefault="00125ED9" w:rsidP="00382375">
      <w:pPr>
        <w:rPr>
          <w:rFonts w:ascii="Arial" w:hAnsi="Arial" w:cs="Arial"/>
          <w:b/>
        </w:rPr>
      </w:pPr>
    </w:p>
    <w:p w14:paraId="622E0F4A" w14:textId="6E7E7151" w:rsidR="00382375" w:rsidRPr="00912CFE" w:rsidRDefault="00757EB1" w:rsidP="00382375">
      <w:pPr>
        <w:rPr>
          <w:rFonts w:ascii="Arial" w:hAnsi="Arial" w:cs="Arial"/>
        </w:rPr>
      </w:pPr>
      <w:r w:rsidRPr="00912CFE">
        <w:rPr>
          <w:rFonts w:ascii="Arial" w:hAnsi="Arial" w:cs="Arial"/>
          <w:b/>
        </w:rPr>
        <w:t>Nom :</w:t>
      </w:r>
      <w:r w:rsidR="00382375" w:rsidRPr="00912CFE">
        <w:rPr>
          <w:rFonts w:ascii="Arial" w:hAnsi="Arial" w:cs="Arial"/>
        </w:rPr>
        <w:t xml:space="preserve"> </w:t>
      </w:r>
      <w:r w:rsidR="00623597" w:rsidRPr="00912CFE">
        <w:rPr>
          <w:rFonts w:ascii="Arial" w:hAnsi="Arial" w:cs="Arial"/>
        </w:rPr>
        <w:t>Silver Mwesigwa</w:t>
      </w:r>
    </w:p>
    <w:p w14:paraId="1C0D7004" w14:textId="263E7AD9" w:rsidR="00382375" w:rsidRPr="00912CFE" w:rsidRDefault="00757EB1" w:rsidP="00F606FD">
      <w:pPr>
        <w:rPr>
          <w:rFonts w:ascii="Arial" w:hAnsi="Arial" w:cs="Arial"/>
        </w:rPr>
      </w:pPr>
      <w:r w:rsidRPr="00912CFE">
        <w:rPr>
          <w:rFonts w:ascii="Arial" w:hAnsi="Arial" w:cs="Arial"/>
          <w:b/>
        </w:rPr>
        <w:t>Titre :</w:t>
      </w:r>
      <w:r w:rsidR="00382375" w:rsidRPr="00912CFE">
        <w:rPr>
          <w:rFonts w:ascii="Arial" w:hAnsi="Arial" w:cs="Arial"/>
        </w:rPr>
        <w:t xml:space="preserve"> </w:t>
      </w:r>
      <w:r w:rsidR="002E7210" w:rsidRPr="00912CFE">
        <w:rPr>
          <w:rFonts w:ascii="Arial" w:hAnsi="Arial" w:cs="Arial"/>
        </w:rPr>
        <w:t>Chef de l’Unité des Acquisitions</w:t>
      </w:r>
    </w:p>
    <w:p w14:paraId="7F2EBDE2" w14:textId="3AF9897A" w:rsidR="00F43613" w:rsidRPr="00912CFE" w:rsidRDefault="00757EB1" w:rsidP="00F43613">
      <w:pPr>
        <w:pStyle w:val="BodyText2"/>
        <w:tabs>
          <w:tab w:val="left" w:pos="720"/>
          <w:tab w:val="left" w:pos="1440"/>
          <w:tab w:val="left" w:pos="2880"/>
          <w:tab w:val="right" w:leader="dot" w:pos="8640"/>
        </w:tabs>
        <w:jc w:val="left"/>
        <w:rPr>
          <w:rFonts w:ascii="Arial" w:hAnsi="Arial" w:cs="Arial"/>
        </w:rPr>
      </w:pPr>
      <w:r w:rsidRPr="00912CFE">
        <w:rPr>
          <w:rFonts w:ascii="Arial" w:hAnsi="Arial" w:cs="Arial"/>
          <w:b/>
        </w:rPr>
        <w:t>Date :</w:t>
      </w:r>
      <w:r w:rsidR="00F43613" w:rsidRPr="00912CFE">
        <w:rPr>
          <w:rFonts w:ascii="Arial" w:hAnsi="Arial" w:cs="Arial"/>
        </w:rPr>
        <w:t xml:space="preserve"> </w:t>
      </w:r>
      <w:r w:rsidR="00C66C24" w:rsidRPr="00912CFE">
        <w:rPr>
          <w:rFonts w:ascii="Arial" w:hAnsi="Arial" w:cs="Arial"/>
        </w:rPr>
        <w:t>30</w:t>
      </w:r>
      <w:r w:rsidR="0094043D" w:rsidRPr="00912CFE">
        <w:rPr>
          <w:rFonts w:ascii="Arial" w:hAnsi="Arial" w:cs="Arial"/>
        </w:rPr>
        <w:t xml:space="preserve"> </w:t>
      </w:r>
      <w:r w:rsidR="00F11D9E" w:rsidRPr="00912CFE">
        <w:rPr>
          <w:rFonts w:ascii="Arial" w:hAnsi="Arial" w:cs="Arial"/>
        </w:rPr>
        <w:t>NOVEMBR</w:t>
      </w:r>
      <w:r w:rsidR="002E7210" w:rsidRPr="00912CFE">
        <w:rPr>
          <w:rFonts w:ascii="Arial" w:hAnsi="Arial" w:cs="Arial"/>
        </w:rPr>
        <w:t>E</w:t>
      </w:r>
      <w:r w:rsidR="0094043D" w:rsidRPr="00912CFE">
        <w:rPr>
          <w:rFonts w:ascii="Arial" w:hAnsi="Arial" w:cs="Arial"/>
        </w:rPr>
        <w:t xml:space="preserve"> 2020</w:t>
      </w:r>
    </w:p>
    <w:p w14:paraId="4E68C303" w14:textId="77777777" w:rsidR="00CB394D" w:rsidRPr="00912CFE" w:rsidRDefault="00CB394D" w:rsidP="00F43613">
      <w:pPr>
        <w:pStyle w:val="BodyText2"/>
        <w:tabs>
          <w:tab w:val="left" w:pos="720"/>
          <w:tab w:val="left" w:pos="1440"/>
          <w:tab w:val="left" w:pos="2880"/>
          <w:tab w:val="right" w:leader="dot" w:pos="8640"/>
        </w:tabs>
        <w:jc w:val="left"/>
        <w:rPr>
          <w:rFonts w:ascii="Arial" w:hAnsi="Arial" w:cs="Arial"/>
        </w:rPr>
      </w:pPr>
    </w:p>
    <w:p w14:paraId="506DB1A3" w14:textId="77777777" w:rsidR="00CB394D" w:rsidRPr="00912CFE" w:rsidRDefault="00CB394D" w:rsidP="00F43613">
      <w:pPr>
        <w:pStyle w:val="BodyText2"/>
        <w:tabs>
          <w:tab w:val="left" w:pos="720"/>
          <w:tab w:val="left" w:pos="1440"/>
          <w:tab w:val="left" w:pos="2880"/>
          <w:tab w:val="right" w:leader="dot" w:pos="8640"/>
        </w:tabs>
        <w:jc w:val="left"/>
        <w:rPr>
          <w:rFonts w:ascii="Arial" w:hAnsi="Arial" w:cs="Arial"/>
        </w:rPr>
      </w:pPr>
    </w:p>
    <w:p w14:paraId="31E503C4" w14:textId="77777777" w:rsidR="00CB394D" w:rsidRPr="00912CFE" w:rsidRDefault="00CB394D" w:rsidP="00F43613">
      <w:pPr>
        <w:pStyle w:val="BodyText2"/>
        <w:tabs>
          <w:tab w:val="left" w:pos="720"/>
          <w:tab w:val="left" w:pos="1440"/>
          <w:tab w:val="left" w:pos="2880"/>
          <w:tab w:val="right" w:leader="dot" w:pos="8640"/>
        </w:tabs>
        <w:jc w:val="left"/>
        <w:rPr>
          <w:rFonts w:ascii="Arial" w:hAnsi="Arial" w:cs="Arial"/>
        </w:rPr>
      </w:pPr>
    </w:p>
    <w:p w14:paraId="3A0FB11C" w14:textId="77777777" w:rsidR="00CB394D" w:rsidRPr="00912CFE" w:rsidRDefault="00CB394D" w:rsidP="00F43613">
      <w:pPr>
        <w:pStyle w:val="BodyText2"/>
        <w:tabs>
          <w:tab w:val="left" w:pos="720"/>
          <w:tab w:val="left" w:pos="1440"/>
          <w:tab w:val="left" w:pos="2880"/>
          <w:tab w:val="right" w:leader="dot" w:pos="8640"/>
        </w:tabs>
        <w:jc w:val="left"/>
        <w:rPr>
          <w:rFonts w:ascii="Arial" w:hAnsi="Arial" w:cs="Arial"/>
        </w:rPr>
      </w:pPr>
    </w:p>
    <w:p w14:paraId="320B8504" w14:textId="77777777" w:rsidR="00CB394D" w:rsidRPr="00912CFE" w:rsidRDefault="00CB394D" w:rsidP="00F43613">
      <w:pPr>
        <w:pStyle w:val="BodyText2"/>
        <w:tabs>
          <w:tab w:val="left" w:pos="720"/>
          <w:tab w:val="left" w:pos="1440"/>
          <w:tab w:val="left" w:pos="2880"/>
          <w:tab w:val="right" w:leader="dot" w:pos="8640"/>
        </w:tabs>
        <w:jc w:val="left"/>
        <w:rPr>
          <w:rFonts w:ascii="Arial" w:hAnsi="Arial" w:cs="Arial"/>
        </w:rPr>
      </w:pPr>
    </w:p>
    <w:p w14:paraId="71750F04" w14:textId="77777777" w:rsidR="00CB394D" w:rsidRPr="00912CFE" w:rsidRDefault="00CB394D" w:rsidP="00F43613">
      <w:pPr>
        <w:pStyle w:val="BodyText2"/>
        <w:tabs>
          <w:tab w:val="left" w:pos="720"/>
          <w:tab w:val="left" w:pos="1440"/>
          <w:tab w:val="left" w:pos="2880"/>
          <w:tab w:val="right" w:leader="dot" w:pos="8640"/>
        </w:tabs>
        <w:jc w:val="left"/>
        <w:rPr>
          <w:rFonts w:ascii="Arial" w:hAnsi="Arial" w:cs="Arial"/>
        </w:rPr>
      </w:pPr>
    </w:p>
    <w:p w14:paraId="4A8EF822" w14:textId="7EFAAABD" w:rsidR="00CB394D" w:rsidRPr="00912CFE" w:rsidRDefault="00CB394D" w:rsidP="00F43613">
      <w:pPr>
        <w:pStyle w:val="BodyText2"/>
        <w:tabs>
          <w:tab w:val="left" w:pos="720"/>
          <w:tab w:val="left" w:pos="1440"/>
          <w:tab w:val="left" w:pos="2880"/>
          <w:tab w:val="right" w:leader="dot" w:pos="8640"/>
        </w:tabs>
        <w:jc w:val="left"/>
        <w:rPr>
          <w:rFonts w:ascii="Arial" w:hAnsi="Arial" w:cs="Arial"/>
        </w:rPr>
        <w:sectPr w:rsidR="00CB394D" w:rsidRPr="00912CFE"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912CFE" w:rsidRDefault="00382375" w:rsidP="00382375">
      <w:pPr>
        <w:pStyle w:val="BodyText2"/>
        <w:tabs>
          <w:tab w:val="left" w:pos="720"/>
          <w:tab w:val="left" w:pos="1440"/>
          <w:tab w:val="left" w:pos="2880"/>
          <w:tab w:val="right" w:leader="dot" w:pos="8640"/>
        </w:tabs>
        <w:jc w:val="center"/>
        <w:rPr>
          <w:rFonts w:ascii="Arial" w:hAnsi="Arial" w:cs="Arial"/>
          <w:b/>
        </w:rPr>
      </w:pPr>
    </w:p>
    <w:p w14:paraId="3ACC60BD" w14:textId="5835FE3C" w:rsidR="00AA1943" w:rsidRPr="00912CFE" w:rsidRDefault="003A127C" w:rsidP="003A127C">
      <w:pPr>
        <w:jc w:val="center"/>
        <w:rPr>
          <w:rFonts w:ascii="Arial" w:hAnsi="Arial" w:cs="Arial"/>
          <w:b/>
        </w:rPr>
      </w:pPr>
      <w:r w:rsidRPr="00912CFE">
        <w:rPr>
          <w:rFonts w:ascii="Arial" w:hAnsi="Arial" w:cs="Arial"/>
          <w:b/>
        </w:rPr>
        <w:t>ANNEX</w:t>
      </w:r>
      <w:r w:rsidR="00406F2B" w:rsidRPr="00912CFE">
        <w:rPr>
          <w:rFonts w:ascii="Arial" w:hAnsi="Arial" w:cs="Arial"/>
          <w:b/>
        </w:rPr>
        <w:t>E</w:t>
      </w:r>
      <w:r w:rsidRPr="00912CFE">
        <w:rPr>
          <w:rFonts w:ascii="Arial" w:hAnsi="Arial" w:cs="Arial"/>
          <w:b/>
        </w:rPr>
        <w:t xml:space="preserve"> </w:t>
      </w:r>
      <w:r w:rsidR="00757EB1" w:rsidRPr="00912CFE">
        <w:rPr>
          <w:rFonts w:ascii="Arial" w:hAnsi="Arial" w:cs="Arial"/>
          <w:b/>
        </w:rPr>
        <w:t>1 :</w:t>
      </w:r>
      <w:r w:rsidRPr="00912CFE">
        <w:rPr>
          <w:rFonts w:ascii="Arial" w:hAnsi="Arial" w:cs="Arial"/>
          <w:b/>
        </w:rPr>
        <w:t xml:space="preserve"> </w:t>
      </w:r>
      <w:r w:rsidR="00406F2B" w:rsidRPr="00912CFE">
        <w:rPr>
          <w:rFonts w:ascii="Arial" w:hAnsi="Arial" w:cs="Arial"/>
          <w:b/>
        </w:rPr>
        <w:t>TERMES DE RÉFÉRENCE</w:t>
      </w:r>
    </w:p>
    <w:p w14:paraId="4DA80F45" w14:textId="77777777" w:rsidR="00AA1943" w:rsidRPr="00912CFE" w:rsidRDefault="00AA1943" w:rsidP="00AA1943">
      <w:pPr>
        <w:jc w:val="both"/>
        <w:rPr>
          <w:rFonts w:ascii="Arial" w:eastAsia="Calibri" w:hAnsi="Arial" w:cs="Arial"/>
        </w:rPr>
      </w:pPr>
    </w:p>
    <w:p w14:paraId="31D0C132" w14:textId="5936D51C" w:rsidR="00406F2B" w:rsidRPr="00912CFE" w:rsidRDefault="00771FE3" w:rsidP="00771FE3">
      <w:pPr>
        <w:jc w:val="both"/>
        <w:rPr>
          <w:rFonts w:ascii="Arial" w:hAnsi="Arial" w:cs="Arial"/>
          <w:b/>
          <w:bCs/>
          <w:i/>
        </w:rPr>
      </w:pPr>
      <w:r w:rsidRPr="00912CFE">
        <w:rPr>
          <w:rFonts w:ascii="Arial" w:hAnsi="Arial" w:cs="Arial"/>
          <w:b/>
          <w:bCs/>
          <w:i/>
        </w:rPr>
        <w:t>Services</w:t>
      </w:r>
      <w:r w:rsidR="002D21B6" w:rsidRPr="00912CFE">
        <w:rPr>
          <w:rFonts w:ascii="Arial" w:hAnsi="Arial" w:cs="Arial"/>
          <w:b/>
          <w:bCs/>
          <w:i/>
        </w:rPr>
        <w:t>-</w:t>
      </w:r>
      <w:r w:rsidRPr="00912CFE">
        <w:rPr>
          <w:rFonts w:ascii="Arial" w:hAnsi="Arial" w:cs="Arial"/>
          <w:b/>
          <w:bCs/>
          <w:i/>
        </w:rPr>
        <w:t>conseil</w:t>
      </w:r>
      <w:r w:rsidR="002D21B6" w:rsidRPr="00912CFE">
        <w:rPr>
          <w:rFonts w:ascii="Arial" w:hAnsi="Arial" w:cs="Arial"/>
          <w:b/>
          <w:bCs/>
          <w:i/>
        </w:rPr>
        <w:t>s</w:t>
      </w:r>
      <w:r w:rsidRPr="00912CFE">
        <w:rPr>
          <w:rFonts w:ascii="Arial" w:hAnsi="Arial" w:cs="Arial"/>
          <w:b/>
          <w:bCs/>
          <w:i/>
        </w:rPr>
        <w:t xml:space="preserve"> pour l'élaboration d'un document technique sur l</w:t>
      </w:r>
      <w:r w:rsidR="006C329D" w:rsidRPr="00912CFE">
        <w:rPr>
          <w:rFonts w:ascii="Arial" w:hAnsi="Arial" w:cs="Arial"/>
          <w:b/>
          <w:bCs/>
          <w:i/>
        </w:rPr>
        <w:t xml:space="preserve">a </w:t>
      </w:r>
      <w:r w:rsidRPr="00912CFE">
        <w:rPr>
          <w:rFonts w:ascii="Arial" w:hAnsi="Arial" w:cs="Arial"/>
          <w:b/>
          <w:bCs/>
          <w:i/>
        </w:rPr>
        <w:t>liste</w:t>
      </w:r>
      <w:r w:rsidR="006C329D" w:rsidRPr="00912CFE">
        <w:rPr>
          <w:rFonts w:ascii="Arial" w:hAnsi="Arial" w:cs="Arial"/>
          <w:b/>
          <w:bCs/>
          <w:i/>
        </w:rPr>
        <w:t xml:space="preserve"> commune</w:t>
      </w:r>
      <w:r w:rsidRPr="00912CFE">
        <w:rPr>
          <w:rFonts w:ascii="Arial" w:hAnsi="Arial" w:cs="Arial"/>
          <w:b/>
          <w:bCs/>
          <w:i/>
        </w:rPr>
        <w:t xml:space="preserve"> bilatérale</w:t>
      </w:r>
      <w:r w:rsidR="006C329D" w:rsidRPr="00912CFE">
        <w:rPr>
          <w:rFonts w:ascii="Arial" w:hAnsi="Arial" w:cs="Arial"/>
          <w:b/>
          <w:bCs/>
          <w:i/>
        </w:rPr>
        <w:t xml:space="preserve"> par rapport à la liste commune </w:t>
      </w:r>
      <w:r w:rsidRPr="00912CFE">
        <w:rPr>
          <w:rFonts w:ascii="Arial" w:hAnsi="Arial" w:cs="Arial"/>
          <w:b/>
          <w:bCs/>
          <w:i/>
        </w:rPr>
        <w:t>régionale des produits éligibles au Régime commercial simplifié (Récos)</w:t>
      </w:r>
    </w:p>
    <w:p w14:paraId="260ED5C2" w14:textId="77777777" w:rsidR="00771FE3" w:rsidRPr="00912CFE" w:rsidRDefault="00771FE3" w:rsidP="00771FE3">
      <w:pPr>
        <w:jc w:val="both"/>
        <w:rPr>
          <w:rFonts w:ascii="Arial" w:hAnsi="Arial" w:cs="Arial"/>
          <w:b/>
          <w:bCs/>
          <w:i/>
        </w:rPr>
      </w:pPr>
    </w:p>
    <w:p w14:paraId="4AC50197" w14:textId="77777777" w:rsidR="00481FAD" w:rsidRPr="00912CFE" w:rsidRDefault="00481FAD" w:rsidP="00481FAD">
      <w:pPr>
        <w:pStyle w:val="ListParagraph"/>
        <w:numPr>
          <w:ilvl w:val="0"/>
          <w:numId w:val="16"/>
        </w:numPr>
        <w:spacing w:after="160" w:line="259" w:lineRule="auto"/>
        <w:jc w:val="both"/>
        <w:rPr>
          <w:rFonts w:ascii="Arial" w:hAnsi="Arial" w:cs="Arial"/>
          <w:b/>
          <w:iCs/>
        </w:rPr>
      </w:pPr>
      <w:r w:rsidRPr="00912CFE">
        <w:rPr>
          <w:rFonts w:ascii="Arial" w:hAnsi="Arial" w:cs="Arial"/>
          <w:b/>
          <w:iCs/>
        </w:rPr>
        <w:t xml:space="preserve">Introduction  </w:t>
      </w:r>
    </w:p>
    <w:p w14:paraId="084EF8B2" w14:textId="4CE90F44" w:rsidR="00E94ACA" w:rsidRPr="00912CFE" w:rsidRDefault="00E94ACA" w:rsidP="00481FAD">
      <w:pPr>
        <w:jc w:val="both"/>
        <w:rPr>
          <w:rFonts w:ascii="Arial" w:hAnsi="Arial" w:cs="Arial"/>
          <w:iCs/>
        </w:rPr>
      </w:pPr>
      <w:r w:rsidRPr="00912CFE">
        <w:rPr>
          <w:rFonts w:ascii="Arial" w:hAnsi="Arial" w:cs="Arial"/>
          <w:iCs/>
        </w:rPr>
        <w:t>Le Marché commun de l'Afrique orientale e</w:t>
      </w:r>
      <w:r w:rsidR="002D21B6" w:rsidRPr="00912CFE">
        <w:rPr>
          <w:rFonts w:ascii="Arial" w:hAnsi="Arial" w:cs="Arial"/>
          <w:iCs/>
        </w:rPr>
        <w:t>t australe (COMESA) a conçu le R</w:t>
      </w:r>
      <w:r w:rsidRPr="00912CFE">
        <w:rPr>
          <w:rFonts w:ascii="Arial" w:hAnsi="Arial" w:cs="Arial"/>
          <w:iCs/>
        </w:rPr>
        <w:t>égime commercial simplifié (Récos) en 2009. L'objectif principal du Récos est de permettre aux petits commerçants transfrontières de bénéficier des tarifs préférentiels du COMESA et de simplifier le processus de dédouanement des marchandises sous le régime commercial du COMESA. Le COMESA a atteint le statut de libre-échange en novembre 2000 et les grandes entreprises bien établies qui pouvaient obtenir des certificats d'origine étaient les principaux bénéficiaires de la ZLE. Les petits commerçants transfrontières n'étaient pas en mesure de faire de même et n'en bénéficiaient donc pas, même s'ils y avaient également droit ; d'où l’idée de créer le Récos.</w:t>
      </w:r>
    </w:p>
    <w:p w14:paraId="718A239B" w14:textId="77777777" w:rsidR="00E94ACA" w:rsidRPr="00912CFE" w:rsidRDefault="00E94ACA" w:rsidP="00481FAD">
      <w:pPr>
        <w:jc w:val="both"/>
        <w:rPr>
          <w:rFonts w:ascii="Arial" w:hAnsi="Arial" w:cs="Arial"/>
          <w:iCs/>
        </w:rPr>
      </w:pPr>
    </w:p>
    <w:p w14:paraId="3E943062" w14:textId="26B80D2D" w:rsidR="00A35CF3" w:rsidRPr="00912CFE" w:rsidRDefault="00A35CF3" w:rsidP="00481FAD">
      <w:pPr>
        <w:jc w:val="both"/>
        <w:rPr>
          <w:rFonts w:ascii="Arial" w:hAnsi="Arial" w:cs="Arial"/>
          <w:iCs/>
        </w:rPr>
      </w:pPr>
      <w:r w:rsidRPr="00912CFE">
        <w:rPr>
          <w:rFonts w:ascii="Arial" w:hAnsi="Arial" w:cs="Arial"/>
          <w:iCs/>
        </w:rPr>
        <w:t xml:space="preserve">Actuellement, huit États membres du COMESA mettent en œuvre le Récos, à </w:t>
      </w:r>
      <w:r w:rsidR="00757EB1" w:rsidRPr="00912CFE">
        <w:rPr>
          <w:rFonts w:ascii="Arial" w:hAnsi="Arial" w:cs="Arial"/>
          <w:iCs/>
        </w:rPr>
        <w:t>savoir :</w:t>
      </w:r>
      <w:r w:rsidRPr="00912CFE">
        <w:rPr>
          <w:rFonts w:ascii="Arial" w:hAnsi="Arial" w:cs="Arial"/>
          <w:iCs/>
        </w:rPr>
        <w:t xml:space="preserve"> le Burundi, la RDC, le Kenya, le Malawi, le Rwanda, l'Ouganda, la Zambie et le Zimbabwe.</w:t>
      </w:r>
      <w:r w:rsidR="00A60D90" w:rsidRPr="00912CFE">
        <w:rPr>
          <w:rFonts w:ascii="Arial" w:hAnsi="Arial" w:cs="Arial"/>
          <w:iCs/>
        </w:rPr>
        <w:t xml:space="preserve"> </w:t>
      </w:r>
      <w:r w:rsidRPr="00912CFE">
        <w:rPr>
          <w:rFonts w:ascii="Arial" w:hAnsi="Arial" w:cs="Arial"/>
          <w:iCs/>
        </w:rPr>
        <w:t>Le COMESA a reçu un financement de l'Union européenne relevant du 11</w:t>
      </w:r>
      <w:r w:rsidRPr="00912CFE">
        <w:rPr>
          <w:rFonts w:ascii="Arial" w:hAnsi="Arial" w:cs="Arial"/>
          <w:iCs/>
          <w:vertAlign w:val="superscript"/>
        </w:rPr>
        <w:t>e</w:t>
      </w:r>
      <w:r w:rsidRPr="00912CFE">
        <w:rPr>
          <w:rFonts w:ascii="Arial" w:hAnsi="Arial" w:cs="Arial"/>
          <w:iCs/>
        </w:rPr>
        <w:t xml:space="preserve"> FED pour </w:t>
      </w:r>
      <w:r w:rsidR="009C3128" w:rsidRPr="00912CFE">
        <w:rPr>
          <w:rFonts w:ascii="Arial" w:hAnsi="Arial" w:cs="Arial"/>
          <w:iCs/>
        </w:rPr>
        <w:t>financer</w:t>
      </w:r>
      <w:r w:rsidRPr="00912CFE">
        <w:rPr>
          <w:rFonts w:ascii="Arial" w:hAnsi="Arial" w:cs="Arial"/>
          <w:iCs/>
        </w:rPr>
        <w:t xml:space="preserve"> des activités dans le cadre </w:t>
      </w:r>
      <w:r w:rsidR="009C3128" w:rsidRPr="00912CFE">
        <w:rPr>
          <w:rFonts w:ascii="Arial" w:hAnsi="Arial" w:cs="Arial"/>
          <w:iCs/>
        </w:rPr>
        <w:t xml:space="preserve">du </w:t>
      </w:r>
      <w:r w:rsidRPr="00912CFE">
        <w:rPr>
          <w:rFonts w:ascii="Arial" w:hAnsi="Arial" w:cs="Arial"/>
          <w:iCs/>
        </w:rPr>
        <w:t>programme du COMESA - Initiative de facilitation du petit commerce transfrontière. L'activité 1.1 du programme consiste à faciliter l</w:t>
      </w:r>
      <w:r w:rsidR="003329DF" w:rsidRPr="00912CFE">
        <w:rPr>
          <w:rFonts w:ascii="Arial" w:hAnsi="Arial" w:cs="Arial"/>
          <w:iCs/>
        </w:rPr>
        <w:t xml:space="preserve">a concertation </w:t>
      </w:r>
      <w:r w:rsidRPr="00912CFE">
        <w:rPr>
          <w:rFonts w:ascii="Arial" w:hAnsi="Arial" w:cs="Arial"/>
          <w:iCs/>
        </w:rPr>
        <w:t xml:space="preserve">politique sur le </w:t>
      </w:r>
      <w:r w:rsidR="00A60D90" w:rsidRPr="00912CFE">
        <w:rPr>
          <w:rFonts w:ascii="Arial" w:hAnsi="Arial" w:cs="Arial"/>
          <w:iCs/>
        </w:rPr>
        <w:t xml:space="preserve">petit </w:t>
      </w:r>
      <w:r w:rsidRPr="00912CFE">
        <w:rPr>
          <w:rFonts w:ascii="Arial" w:hAnsi="Arial" w:cs="Arial"/>
          <w:iCs/>
        </w:rPr>
        <w:t>commerce transfront</w:t>
      </w:r>
      <w:r w:rsidR="00A60D90" w:rsidRPr="00912CFE">
        <w:rPr>
          <w:rFonts w:ascii="Arial" w:hAnsi="Arial" w:cs="Arial"/>
          <w:iCs/>
        </w:rPr>
        <w:t xml:space="preserve">ière </w:t>
      </w:r>
      <w:r w:rsidRPr="00912CFE">
        <w:rPr>
          <w:rFonts w:ascii="Arial" w:hAnsi="Arial" w:cs="Arial"/>
          <w:iCs/>
        </w:rPr>
        <w:t>au</w:t>
      </w:r>
      <w:r w:rsidR="00A60D90" w:rsidRPr="00912CFE">
        <w:rPr>
          <w:rFonts w:ascii="Arial" w:hAnsi="Arial" w:cs="Arial"/>
          <w:iCs/>
        </w:rPr>
        <w:t>x</w:t>
      </w:r>
      <w:r w:rsidRPr="00912CFE">
        <w:rPr>
          <w:rFonts w:ascii="Arial" w:hAnsi="Arial" w:cs="Arial"/>
          <w:iCs/>
        </w:rPr>
        <w:t xml:space="preserve"> </w:t>
      </w:r>
      <w:r w:rsidR="00A60D90" w:rsidRPr="00912CFE">
        <w:rPr>
          <w:rFonts w:ascii="Arial" w:hAnsi="Arial" w:cs="Arial"/>
          <w:iCs/>
        </w:rPr>
        <w:t xml:space="preserve">niveaux du </w:t>
      </w:r>
      <w:r w:rsidRPr="00912CFE">
        <w:rPr>
          <w:rFonts w:ascii="Arial" w:hAnsi="Arial" w:cs="Arial"/>
          <w:iCs/>
        </w:rPr>
        <w:t xml:space="preserve">COMESA (dans le cadre du Comité </w:t>
      </w:r>
      <w:r w:rsidR="00A60D90" w:rsidRPr="00912CFE">
        <w:rPr>
          <w:rFonts w:ascii="Arial" w:hAnsi="Arial" w:cs="Arial"/>
          <w:iCs/>
        </w:rPr>
        <w:t>C</w:t>
      </w:r>
      <w:r w:rsidRPr="00912CFE">
        <w:rPr>
          <w:rFonts w:ascii="Arial" w:hAnsi="Arial" w:cs="Arial"/>
          <w:iCs/>
        </w:rPr>
        <w:t xml:space="preserve">ommerce et </w:t>
      </w:r>
      <w:r w:rsidR="00A60D90" w:rsidRPr="00912CFE">
        <w:rPr>
          <w:rFonts w:ascii="Arial" w:hAnsi="Arial" w:cs="Arial"/>
          <w:iCs/>
        </w:rPr>
        <w:t>D</w:t>
      </w:r>
      <w:r w:rsidRPr="00912CFE">
        <w:rPr>
          <w:rFonts w:ascii="Arial" w:hAnsi="Arial" w:cs="Arial"/>
          <w:iCs/>
        </w:rPr>
        <w:t xml:space="preserve">ouanes) et </w:t>
      </w:r>
      <w:r w:rsidR="00A60D90" w:rsidRPr="00912CFE">
        <w:rPr>
          <w:rFonts w:ascii="Arial" w:hAnsi="Arial" w:cs="Arial"/>
          <w:iCs/>
        </w:rPr>
        <w:t>de la T</w:t>
      </w:r>
      <w:r w:rsidRPr="00912CFE">
        <w:rPr>
          <w:rFonts w:ascii="Arial" w:hAnsi="Arial" w:cs="Arial"/>
          <w:iCs/>
        </w:rPr>
        <w:t>ripartite en vue d'harmoniser les différents régimes Récos (EAC, COMESA et SADC). Les principaux bénéficiaires du programme sont les petits commerçants transfront</w:t>
      </w:r>
      <w:r w:rsidR="00A60D90" w:rsidRPr="00912CFE">
        <w:rPr>
          <w:rFonts w:ascii="Arial" w:hAnsi="Arial" w:cs="Arial"/>
          <w:iCs/>
        </w:rPr>
        <w:t>ières</w:t>
      </w:r>
      <w:r w:rsidRPr="00912CFE">
        <w:rPr>
          <w:rFonts w:ascii="Arial" w:hAnsi="Arial" w:cs="Arial"/>
          <w:iCs/>
        </w:rPr>
        <w:t>.</w:t>
      </w:r>
    </w:p>
    <w:p w14:paraId="3F8F43D6" w14:textId="3E45B86C" w:rsidR="00E94ACA" w:rsidRPr="00912CFE" w:rsidRDefault="00E976AC" w:rsidP="00481FAD">
      <w:pPr>
        <w:jc w:val="both"/>
        <w:rPr>
          <w:rFonts w:ascii="Arial" w:hAnsi="Arial" w:cs="Arial"/>
          <w:iCs/>
        </w:rPr>
      </w:pPr>
      <w:r w:rsidRPr="00912CFE">
        <w:rPr>
          <w:rFonts w:ascii="Arial" w:hAnsi="Arial" w:cs="Arial"/>
          <w:iCs/>
        </w:rPr>
        <w:t>Les principaux piliers du Récos sont</w:t>
      </w:r>
      <w:r w:rsidR="0064117D" w:rsidRPr="00912CFE">
        <w:rPr>
          <w:rFonts w:ascii="Arial" w:hAnsi="Arial" w:cs="Arial"/>
          <w:iCs/>
        </w:rPr>
        <w:t xml:space="preserve"> les </w:t>
      </w:r>
      <w:r w:rsidR="00757EB1" w:rsidRPr="00912CFE">
        <w:rPr>
          <w:rFonts w:ascii="Arial" w:hAnsi="Arial" w:cs="Arial"/>
          <w:iCs/>
        </w:rPr>
        <w:t>suivants :</w:t>
      </w:r>
    </w:p>
    <w:p w14:paraId="7E769044" w14:textId="77777777" w:rsidR="00E976AC" w:rsidRPr="00912CFE" w:rsidRDefault="00E976AC" w:rsidP="00481FAD">
      <w:pPr>
        <w:jc w:val="both"/>
        <w:rPr>
          <w:rFonts w:ascii="Arial" w:hAnsi="Arial" w:cs="Arial"/>
          <w:iCs/>
        </w:rPr>
      </w:pPr>
    </w:p>
    <w:p w14:paraId="767CB578" w14:textId="4FFAA51A" w:rsidR="0064117D" w:rsidRPr="00912CFE" w:rsidRDefault="0064117D" w:rsidP="0064117D">
      <w:pPr>
        <w:numPr>
          <w:ilvl w:val="0"/>
          <w:numId w:val="14"/>
        </w:numPr>
        <w:spacing w:after="160" w:line="259" w:lineRule="auto"/>
        <w:jc w:val="both"/>
        <w:rPr>
          <w:rFonts w:ascii="Arial" w:hAnsi="Arial" w:cs="Arial"/>
          <w:iCs/>
        </w:rPr>
      </w:pPr>
      <w:r w:rsidRPr="00912CFE">
        <w:rPr>
          <w:rFonts w:ascii="Arial" w:hAnsi="Arial" w:cs="Arial"/>
          <w:iCs/>
        </w:rPr>
        <w:t xml:space="preserve">La valeur seuil des </w:t>
      </w:r>
      <w:r w:rsidR="00585FA1" w:rsidRPr="00912CFE">
        <w:rPr>
          <w:rFonts w:ascii="Arial" w:hAnsi="Arial" w:cs="Arial"/>
          <w:iCs/>
        </w:rPr>
        <w:t>produits</w:t>
      </w:r>
      <w:r w:rsidRPr="00912CFE">
        <w:rPr>
          <w:rFonts w:ascii="Arial" w:hAnsi="Arial" w:cs="Arial"/>
          <w:iCs/>
        </w:rPr>
        <w:t xml:space="preserve"> qui peuvent être échangés par transaction sous le régime qui est actuellement de 2 000 USD ou moins. Cette valeur a changé au fil du temps et est déterminée </w:t>
      </w:r>
      <w:r w:rsidR="009C3128" w:rsidRPr="00912CFE">
        <w:rPr>
          <w:rFonts w:ascii="Arial" w:hAnsi="Arial" w:cs="Arial"/>
          <w:iCs/>
        </w:rPr>
        <w:t xml:space="preserve">à travers </w:t>
      </w:r>
      <w:r w:rsidRPr="00912CFE">
        <w:rPr>
          <w:rFonts w:ascii="Arial" w:hAnsi="Arial" w:cs="Arial"/>
          <w:iCs/>
        </w:rPr>
        <w:t xml:space="preserve">les processus </w:t>
      </w:r>
      <w:r w:rsidR="009C3128" w:rsidRPr="00912CFE">
        <w:rPr>
          <w:rFonts w:ascii="Arial" w:hAnsi="Arial" w:cs="Arial"/>
          <w:iCs/>
        </w:rPr>
        <w:t xml:space="preserve">d’approbation </w:t>
      </w:r>
      <w:r w:rsidRPr="00912CFE">
        <w:rPr>
          <w:rFonts w:ascii="Arial" w:hAnsi="Arial" w:cs="Arial"/>
          <w:iCs/>
        </w:rPr>
        <w:t xml:space="preserve">des Organes directeurs du </w:t>
      </w:r>
      <w:r w:rsidR="00757EB1" w:rsidRPr="00912CFE">
        <w:rPr>
          <w:rFonts w:ascii="Arial" w:hAnsi="Arial" w:cs="Arial"/>
          <w:iCs/>
        </w:rPr>
        <w:t>COMESA ;</w:t>
      </w:r>
    </w:p>
    <w:p w14:paraId="3C1AC7D0" w14:textId="0B00D731" w:rsidR="0064117D" w:rsidRPr="00912CFE" w:rsidRDefault="009C3128" w:rsidP="009C3128">
      <w:pPr>
        <w:numPr>
          <w:ilvl w:val="0"/>
          <w:numId w:val="14"/>
        </w:numPr>
        <w:spacing w:after="160" w:line="259" w:lineRule="auto"/>
        <w:jc w:val="both"/>
        <w:rPr>
          <w:rFonts w:ascii="Arial" w:hAnsi="Arial" w:cs="Arial"/>
          <w:iCs/>
        </w:rPr>
      </w:pPr>
      <w:r w:rsidRPr="00912CFE">
        <w:rPr>
          <w:rFonts w:ascii="Arial" w:hAnsi="Arial" w:cs="Arial"/>
          <w:iCs/>
        </w:rPr>
        <w:t xml:space="preserve">La </w:t>
      </w:r>
      <w:r w:rsidR="0064117D" w:rsidRPr="00912CFE">
        <w:rPr>
          <w:rFonts w:ascii="Arial" w:hAnsi="Arial" w:cs="Arial"/>
          <w:iCs/>
        </w:rPr>
        <w:t xml:space="preserve">Liste </w:t>
      </w:r>
      <w:r w:rsidRPr="00912CFE">
        <w:rPr>
          <w:rFonts w:ascii="Arial" w:hAnsi="Arial" w:cs="Arial"/>
          <w:iCs/>
        </w:rPr>
        <w:t>C</w:t>
      </w:r>
      <w:r w:rsidR="0064117D" w:rsidRPr="00912CFE">
        <w:rPr>
          <w:rFonts w:ascii="Arial" w:hAnsi="Arial" w:cs="Arial"/>
          <w:iCs/>
        </w:rPr>
        <w:t xml:space="preserve">ommune des </w:t>
      </w:r>
      <w:r w:rsidRPr="00912CFE">
        <w:rPr>
          <w:rFonts w:ascii="Arial" w:hAnsi="Arial" w:cs="Arial"/>
          <w:iCs/>
        </w:rPr>
        <w:t>produits</w:t>
      </w:r>
      <w:r w:rsidR="0064117D" w:rsidRPr="00912CFE">
        <w:rPr>
          <w:rFonts w:ascii="Arial" w:hAnsi="Arial" w:cs="Arial"/>
          <w:iCs/>
        </w:rPr>
        <w:t xml:space="preserve"> </w:t>
      </w:r>
      <w:r w:rsidRPr="00912CFE">
        <w:rPr>
          <w:rFonts w:ascii="Arial" w:hAnsi="Arial" w:cs="Arial"/>
          <w:iCs/>
        </w:rPr>
        <w:t xml:space="preserve">faisant l'objet d'échanges </w:t>
      </w:r>
      <w:r w:rsidR="0064117D" w:rsidRPr="00912CFE">
        <w:rPr>
          <w:rFonts w:ascii="Arial" w:hAnsi="Arial" w:cs="Arial"/>
          <w:iCs/>
        </w:rPr>
        <w:t xml:space="preserve">sous le régime qui a été approuvé par les partenaires commerciaux au niveau bilatéral. La liste commune comprend des </w:t>
      </w:r>
      <w:r w:rsidR="003329DF" w:rsidRPr="00912CFE">
        <w:rPr>
          <w:rFonts w:ascii="Arial" w:hAnsi="Arial" w:cs="Arial"/>
          <w:iCs/>
        </w:rPr>
        <w:t xml:space="preserve">produits reconnus comme étant </w:t>
      </w:r>
      <w:r w:rsidR="0064117D" w:rsidRPr="00912CFE">
        <w:rPr>
          <w:rFonts w:ascii="Arial" w:hAnsi="Arial" w:cs="Arial"/>
          <w:iCs/>
        </w:rPr>
        <w:t xml:space="preserve">originaires des pays concernés et peuvent donc bénéficier du traitement tarifaire préférentiel du Marché </w:t>
      </w:r>
      <w:r w:rsidR="00757EB1" w:rsidRPr="00912CFE">
        <w:rPr>
          <w:rFonts w:ascii="Arial" w:hAnsi="Arial" w:cs="Arial"/>
          <w:iCs/>
        </w:rPr>
        <w:t>commun ;</w:t>
      </w:r>
    </w:p>
    <w:p w14:paraId="088987F2" w14:textId="4FDCEC4E" w:rsidR="00481FAD" w:rsidRPr="00912CFE" w:rsidRDefault="0064117D" w:rsidP="0064117D">
      <w:pPr>
        <w:numPr>
          <w:ilvl w:val="0"/>
          <w:numId w:val="14"/>
        </w:numPr>
        <w:spacing w:after="160" w:line="259" w:lineRule="auto"/>
        <w:jc w:val="both"/>
        <w:rPr>
          <w:rFonts w:ascii="Arial" w:hAnsi="Arial" w:cs="Arial"/>
          <w:iCs/>
        </w:rPr>
      </w:pPr>
      <w:r w:rsidRPr="00912CFE">
        <w:rPr>
          <w:rFonts w:ascii="Arial" w:hAnsi="Arial" w:cs="Arial"/>
          <w:iCs/>
        </w:rPr>
        <w:t xml:space="preserve">Le </w:t>
      </w:r>
      <w:r w:rsidR="00481FAD" w:rsidRPr="00912CFE">
        <w:rPr>
          <w:rFonts w:ascii="Arial" w:hAnsi="Arial" w:cs="Arial"/>
          <w:iCs/>
        </w:rPr>
        <w:t>Document</w:t>
      </w:r>
      <w:r w:rsidRPr="00912CFE">
        <w:t xml:space="preserve"> </w:t>
      </w:r>
      <w:r w:rsidRPr="00912CFE">
        <w:rPr>
          <w:rFonts w:ascii="Arial" w:hAnsi="Arial" w:cs="Arial"/>
          <w:iCs/>
        </w:rPr>
        <w:t>douanier simplifié –DDS</w:t>
      </w:r>
      <w:r w:rsidR="006C329D" w:rsidRPr="00912CFE">
        <w:rPr>
          <w:rFonts w:ascii="Arial" w:hAnsi="Arial" w:cs="Arial"/>
          <w:iCs/>
        </w:rPr>
        <w:t xml:space="preserve"> </w:t>
      </w:r>
      <w:r w:rsidR="00757EB1" w:rsidRPr="00912CFE">
        <w:rPr>
          <w:rFonts w:ascii="Arial" w:hAnsi="Arial" w:cs="Arial"/>
          <w:iCs/>
        </w:rPr>
        <w:t>– ;</w:t>
      </w:r>
      <w:r w:rsidR="00481FAD" w:rsidRPr="00912CFE">
        <w:rPr>
          <w:rFonts w:ascii="Arial" w:hAnsi="Arial" w:cs="Arial"/>
          <w:iCs/>
        </w:rPr>
        <w:t xml:space="preserve"> </w:t>
      </w:r>
      <w:r w:rsidRPr="00912CFE">
        <w:rPr>
          <w:rFonts w:ascii="Arial" w:hAnsi="Arial" w:cs="Arial"/>
          <w:iCs/>
        </w:rPr>
        <w:t>et</w:t>
      </w:r>
    </w:p>
    <w:p w14:paraId="1F31022B" w14:textId="1834D950" w:rsidR="00481FAD" w:rsidRPr="00912CFE" w:rsidRDefault="0064117D" w:rsidP="0064117D">
      <w:pPr>
        <w:numPr>
          <w:ilvl w:val="0"/>
          <w:numId w:val="14"/>
        </w:numPr>
        <w:spacing w:after="160" w:line="259" w:lineRule="auto"/>
        <w:jc w:val="both"/>
        <w:rPr>
          <w:rFonts w:ascii="Arial" w:hAnsi="Arial" w:cs="Arial"/>
          <w:iCs/>
        </w:rPr>
      </w:pPr>
      <w:r w:rsidRPr="00912CFE">
        <w:rPr>
          <w:rFonts w:ascii="Arial" w:hAnsi="Arial" w:cs="Arial"/>
          <w:iCs/>
        </w:rPr>
        <w:t>L</w:t>
      </w:r>
      <w:r w:rsidR="00481FAD" w:rsidRPr="00912CFE">
        <w:rPr>
          <w:rFonts w:ascii="Arial" w:hAnsi="Arial" w:cs="Arial"/>
          <w:iCs/>
        </w:rPr>
        <w:t xml:space="preserve">e </w:t>
      </w:r>
      <w:r w:rsidRPr="00912CFE">
        <w:rPr>
          <w:rFonts w:ascii="Arial" w:hAnsi="Arial" w:cs="Arial"/>
          <w:iCs/>
        </w:rPr>
        <w:t>Certificat d’origine simplifié</w:t>
      </w:r>
      <w:r w:rsidR="00481FAD" w:rsidRPr="00912CFE">
        <w:rPr>
          <w:rFonts w:ascii="Arial" w:hAnsi="Arial" w:cs="Arial"/>
          <w:iCs/>
        </w:rPr>
        <w:t>.</w:t>
      </w:r>
    </w:p>
    <w:p w14:paraId="42389D88" w14:textId="5E27A0EB" w:rsidR="0064117D" w:rsidRPr="00912CFE" w:rsidRDefault="0064117D" w:rsidP="00481FAD">
      <w:pPr>
        <w:jc w:val="both"/>
        <w:rPr>
          <w:rFonts w:ascii="Arial" w:hAnsi="Arial" w:cs="Arial"/>
          <w:iCs/>
        </w:rPr>
      </w:pPr>
      <w:r w:rsidRPr="00912CFE">
        <w:rPr>
          <w:rFonts w:ascii="Arial" w:hAnsi="Arial" w:cs="Arial"/>
          <w:iCs/>
        </w:rPr>
        <w:t xml:space="preserve">Le Certificat d'origine simplifié n'est plus une exigence </w:t>
      </w:r>
      <w:r w:rsidR="009A38D2" w:rsidRPr="00912CFE">
        <w:rPr>
          <w:rFonts w:ascii="Arial" w:hAnsi="Arial" w:cs="Arial"/>
          <w:iCs/>
        </w:rPr>
        <w:t>dans la mesure où les produits figurant sur les L</w:t>
      </w:r>
      <w:r w:rsidRPr="00912CFE">
        <w:rPr>
          <w:rFonts w:ascii="Arial" w:hAnsi="Arial" w:cs="Arial"/>
          <w:iCs/>
        </w:rPr>
        <w:t>istes communes sont supposés être originaires de la région COMESA.</w:t>
      </w:r>
    </w:p>
    <w:p w14:paraId="3E3297AE" w14:textId="71BE90C4" w:rsidR="00E313C2" w:rsidRPr="00912CFE" w:rsidRDefault="00E313C2" w:rsidP="00012C2F">
      <w:pPr>
        <w:pStyle w:val="ListParagraph"/>
        <w:numPr>
          <w:ilvl w:val="0"/>
          <w:numId w:val="16"/>
        </w:numPr>
        <w:spacing w:after="160" w:line="259" w:lineRule="auto"/>
        <w:jc w:val="both"/>
        <w:rPr>
          <w:rFonts w:ascii="Arial" w:hAnsi="Arial" w:cs="Arial"/>
          <w:b/>
          <w:bCs/>
          <w:iCs/>
        </w:rPr>
      </w:pPr>
      <w:r w:rsidRPr="00912CFE">
        <w:rPr>
          <w:rFonts w:ascii="Arial" w:hAnsi="Arial" w:cs="Arial"/>
          <w:b/>
          <w:bCs/>
          <w:iCs/>
        </w:rPr>
        <w:lastRenderedPageBreak/>
        <w:t>Contexte historique des listes communes bilatérales ainsi que de la liste commune régionale et justification de l'étude</w:t>
      </w:r>
    </w:p>
    <w:p w14:paraId="48054CC2" w14:textId="13B5CF2C" w:rsidR="00012C2F" w:rsidRPr="00912CFE" w:rsidRDefault="00012C2F" w:rsidP="00481FAD">
      <w:pPr>
        <w:jc w:val="both"/>
        <w:rPr>
          <w:rFonts w:ascii="Arial" w:hAnsi="Arial" w:cs="Arial"/>
          <w:iCs/>
        </w:rPr>
      </w:pPr>
      <w:r w:rsidRPr="00912CFE">
        <w:rPr>
          <w:rFonts w:ascii="Arial" w:hAnsi="Arial" w:cs="Arial"/>
          <w:iCs/>
        </w:rPr>
        <w:t xml:space="preserve">L'une des principales caractéristiques du Récos est la </w:t>
      </w:r>
      <w:r w:rsidR="00C57A28" w:rsidRPr="00912CFE">
        <w:rPr>
          <w:rFonts w:ascii="Arial" w:hAnsi="Arial" w:cs="Arial"/>
          <w:iCs/>
        </w:rPr>
        <w:t>L</w:t>
      </w:r>
      <w:r w:rsidRPr="00912CFE">
        <w:rPr>
          <w:rFonts w:ascii="Arial" w:hAnsi="Arial" w:cs="Arial"/>
          <w:iCs/>
        </w:rPr>
        <w:t xml:space="preserve">iste commune des produits éligibles. Les États membres ayant des frontières communes s'accordent sur une liste de produits originaires couramment commercialisés par les petits négociants transfrontières. Les </w:t>
      </w:r>
      <w:r w:rsidR="00373B72" w:rsidRPr="00912CFE">
        <w:rPr>
          <w:rFonts w:ascii="Arial" w:hAnsi="Arial" w:cs="Arial"/>
          <w:iCs/>
        </w:rPr>
        <w:t>produits</w:t>
      </w:r>
      <w:r w:rsidRPr="00912CFE">
        <w:rPr>
          <w:rFonts w:ascii="Arial" w:hAnsi="Arial" w:cs="Arial"/>
          <w:iCs/>
        </w:rPr>
        <w:t xml:space="preserve"> peuvent être</w:t>
      </w:r>
      <w:r w:rsidR="00C77767" w:rsidRPr="00912CFE">
        <w:rPr>
          <w:rFonts w:ascii="Arial" w:hAnsi="Arial" w:cs="Arial"/>
          <w:iCs/>
        </w:rPr>
        <w:t xml:space="preserve"> « entièrement</w:t>
      </w:r>
      <w:r w:rsidRPr="00912CFE">
        <w:rPr>
          <w:rFonts w:ascii="Arial" w:hAnsi="Arial" w:cs="Arial"/>
          <w:iCs/>
        </w:rPr>
        <w:t xml:space="preserve"> </w:t>
      </w:r>
      <w:r w:rsidR="00C77767" w:rsidRPr="00912CFE">
        <w:rPr>
          <w:rFonts w:ascii="Arial" w:hAnsi="Arial" w:cs="Arial"/>
          <w:iCs/>
        </w:rPr>
        <w:t>produits »</w:t>
      </w:r>
      <w:r w:rsidRPr="00912CFE">
        <w:rPr>
          <w:rFonts w:ascii="Arial" w:hAnsi="Arial" w:cs="Arial"/>
          <w:iCs/>
        </w:rPr>
        <w:t xml:space="preserve"> ou répondre </w:t>
      </w:r>
      <w:r w:rsidR="00C57A28" w:rsidRPr="00912CFE">
        <w:rPr>
          <w:rFonts w:ascii="Arial" w:hAnsi="Arial" w:cs="Arial"/>
          <w:iCs/>
        </w:rPr>
        <w:t>à l'un des autres critères des R</w:t>
      </w:r>
      <w:r w:rsidRPr="00912CFE">
        <w:rPr>
          <w:rFonts w:ascii="Arial" w:hAnsi="Arial" w:cs="Arial"/>
          <w:iCs/>
        </w:rPr>
        <w:t xml:space="preserve">ègles d'origine du COMESA. Par conséquent, les États membres voisins mettant en œuvre le </w:t>
      </w:r>
      <w:r w:rsidR="00C77767" w:rsidRPr="00912CFE">
        <w:rPr>
          <w:rFonts w:ascii="Arial" w:hAnsi="Arial" w:cs="Arial"/>
          <w:iCs/>
        </w:rPr>
        <w:t>Récos</w:t>
      </w:r>
      <w:r w:rsidRPr="00912CFE">
        <w:rPr>
          <w:rFonts w:ascii="Arial" w:hAnsi="Arial" w:cs="Arial"/>
          <w:iCs/>
        </w:rPr>
        <w:t xml:space="preserve"> </w:t>
      </w:r>
      <w:r w:rsidR="00C57A28" w:rsidRPr="00912CFE">
        <w:rPr>
          <w:rFonts w:ascii="Arial" w:hAnsi="Arial" w:cs="Arial"/>
          <w:iCs/>
        </w:rPr>
        <w:t>négocient et conviennent d'une L</w:t>
      </w:r>
      <w:r w:rsidRPr="00912CFE">
        <w:rPr>
          <w:rFonts w:ascii="Arial" w:hAnsi="Arial" w:cs="Arial"/>
          <w:iCs/>
        </w:rPr>
        <w:t>iste commune de</w:t>
      </w:r>
      <w:r w:rsidR="00C57A28" w:rsidRPr="00912CFE">
        <w:rPr>
          <w:rFonts w:ascii="Arial" w:hAnsi="Arial" w:cs="Arial"/>
          <w:iCs/>
        </w:rPr>
        <w:t>s</w:t>
      </w:r>
      <w:r w:rsidRPr="00912CFE">
        <w:rPr>
          <w:rFonts w:ascii="Arial" w:hAnsi="Arial" w:cs="Arial"/>
          <w:iCs/>
        </w:rPr>
        <w:t xml:space="preserve"> produits éligibles.</w:t>
      </w:r>
    </w:p>
    <w:p w14:paraId="226FB372" w14:textId="77777777" w:rsidR="00C77767" w:rsidRPr="00912CFE" w:rsidRDefault="00C77767" w:rsidP="00481FAD">
      <w:pPr>
        <w:jc w:val="both"/>
        <w:rPr>
          <w:rFonts w:ascii="Arial" w:hAnsi="Arial" w:cs="Arial"/>
          <w:iCs/>
        </w:rPr>
      </w:pPr>
    </w:p>
    <w:p w14:paraId="6AD97C51" w14:textId="716E984B" w:rsidR="00C77767" w:rsidRPr="00912CFE" w:rsidRDefault="00C77767" w:rsidP="00481FAD">
      <w:pPr>
        <w:jc w:val="both"/>
        <w:rPr>
          <w:rFonts w:ascii="Arial" w:hAnsi="Arial" w:cs="Arial"/>
          <w:iCs/>
        </w:rPr>
      </w:pPr>
      <w:r w:rsidRPr="00912CFE">
        <w:rPr>
          <w:rFonts w:ascii="Arial" w:hAnsi="Arial" w:cs="Arial"/>
          <w:iCs/>
        </w:rPr>
        <w:t xml:space="preserve">La liste commune des produits est distribuée à tous les bureaux des Autorités douanières chargées </w:t>
      </w:r>
      <w:r w:rsidR="007229E3" w:rsidRPr="00912CFE">
        <w:rPr>
          <w:rFonts w:ascii="Arial" w:hAnsi="Arial" w:cs="Arial"/>
          <w:iCs/>
        </w:rPr>
        <w:t>de la délivrance et désignées</w:t>
      </w:r>
      <w:r w:rsidR="00C57A28" w:rsidRPr="00912CFE">
        <w:rPr>
          <w:rFonts w:ascii="Arial" w:hAnsi="Arial" w:cs="Arial"/>
          <w:iCs/>
        </w:rPr>
        <w:t xml:space="preserve"> à cet effet (B</w:t>
      </w:r>
      <w:r w:rsidRPr="00912CFE">
        <w:rPr>
          <w:rFonts w:ascii="Arial" w:hAnsi="Arial" w:cs="Arial"/>
          <w:iCs/>
        </w:rPr>
        <w:t xml:space="preserve">ureaux de douane) des États membres concernés qui utilisent ces informations pour identifier les </w:t>
      </w:r>
      <w:r w:rsidR="00373B72" w:rsidRPr="00912CFE">
        <w:rPr>
          <w:rFonts w:ascii="Arial" w:hAnsi="Arial" w:cs="Arial"/>
          <w:iCs/>
        </w:rPr>
        <w:t>produits</w:t>
      </w:r>
      <w:r w:rsidRPr="00912CFE">
        <w:rPr>
          <w:rFonts w:ascii="Arial" w:hAnsi="Arial" w:cs="Arial"/>
          <w:iCs/>
        </w:rPr>
        <w:t xml:space="preserve"> qui sont éligibles et peuvent être échangés dans le cadre du Régime commercial simplifié et donc déclarés en utilisant le formulaire de déclaration </w:t>
      </w:r>
      <w:r w:rsidR="00C57A28" w:rsidRPr="00912CFE">
        <w:rPr>
          <w:rFonts w:ascii="Arial" w:hAnsi="Arial" w:cs="Arial"/>
          <w:iCs/>
        </w:rPr>
        <w:t>en</w:t>
      </w:r>
      <w:r w:rsidRPr="00912CFE">
        <w:rPr>
          <w:rFonts w:ascii="Arial" w:hAnsi="Arial" w:cs="Arial"/>
          <w:iCs/>
        </w:rPr>
        <w:t xml:space="preserve"> douane. La liste est également utilisée par les petits commerçants </w:t>
      </w:r>
      <w:r w:rsidR="007229E3" w:rsidRPr="00912CFE">
        <w:rPr>
          <w:rFonts w:ascii="Arial" w:hAnsi="Arial" w:cs="Arial"/>
          <w:iCs/>
        </w:rPr>
        <w:t>à titre d’</w:t>
      </w:r>
      <w:r w:rsidRPr="00912CFE">
        <w:rPr>
          <w:rFonts w:ascii="Arial" w:hAnsi="Arial" w:cs="Arial"/>
          <w:iCs/>
        </w:rPr>
        <w:t xml:space="preserve">informations sur les produits éligibles qui peuvent être </w:t>
      </w:r>
      <w:r w:rsidR="007229E3" w:rsidRPr="00912CFE">
        <w:rPr>
          <w:rFonts w:ascii="Arial" w:hAnsi="Arial" w:cs="Arial"/>
          <w:iCs/>
        </w:rPr>
        <w:t>commercialisés</w:t>
      </w:r>
      <w:r w:rsidRPr="00912CFE">
        <w:rPr>
          <w:rFonts w:ascii="Arial" w:hAnsi="Arial" w:cs="Arial"/>
          <w:iCs/>
        </w:rPr>
        <w:t xml:space="preserve"> dans le cadre du Récos.</w:t>
      </w:r>
    </w:p>
    <w:p w14:paraId="2EC2E0D8" w14:textId="77777777" w:rsidR="00C77767" w:rsidRPr="00912CFE" w:rsidRDefault="00C77767" w:rsidP="00481FAD">
      <w:pPr>
        <w:jc w:val="both"/>
        <w:rPr>
          <w:rFonts w:ascii="Arial" w:hAnsi="Arial" w:cs="Arial"/>
          <w:iCs/>
        </w:rPr>
      </w:pPr>
    </w:p>
    <w:p w14:paraId="17D70D04" w14:textId="5D2923CA" w:rsidR="00D6202B" w:rsidRPr="00912CFE" w:rsidRDefault="00D6202B" w:rsidP="00481FAD">
      <w:pPr>
        <w:jc w:val="both"/>
        <w:rPr>
          <w:rFonts w:ascii="Arial" w:hAnsi="Arial" w:cs="Arial"/>
          <w:iCs/>
        </w:rPr>
      </w:pPr>
      <w:r w:rsidRPr="00912CFE">
        <w:rPr>
          <w:rFonts w:ascii="Arial" w:hAnsi="Arial" w:cs="Arial"/>
          <w:iCs/>
        </w:rPr>
        <w:t>La Communauté de l'Afrique de l'Est (EAC) a une liste régionale commune de produits éligibles pour le Récos, ladite liste est négociée et approuvée au niveau régional par opposition aux listes communes bilatérales qui existent dans le cadre du COMESA. Lors d</w:t>
      </w:r>
      <w:r w:rsidR="00C57A28" w:rsidRPr="00912CFE">
        <w:rPr>
          <w:rFonts w:ascii="Arial" w:hAnsi="Arial" w:cs="Arial"/>
          <w:iCs/>
        </w:rPr>
        <w:t xml:space="preserve">e la réunion de concertation </w:t>
      </w:r>
      <w:r w:rsidRPr="00912CFE">
        <w:rPr>
          <w:rFonts w:ascii="Arial" w:hAnsi="Arial" w:cs="Arial"/>
          <w:iCs/>
        </w:rPr>
        <w:t>politique sur le Récos qui s'est tenu</w:t>
      </w:r>
      <w:r w:rsidR="00C57A28" w:rsidRPr="00912CFE">
        <w:rPr>
          <w:rFonts w:ascii="Arial" w:hAnsi="Arial" w:cs="Arial"/>
          <w:iCs/>
        </w:rPr>
        <w:t>e</w:t>
      </w:r>
      <w:r w:rsidRPr="00912CFE">
        <w:rPr>
          <w:rFonts w:ascii="Arial" w:hAnsi="Arial" w:cs="Arial"/>
          <w:iCs/>
        </w:rPr>
        <w:t xml:space="preserve"> les 8 et 9 octobre 2019 à Nairobi, au Kenya, la question </w:t>
      </w:r>
      <w:r w:rsidR="004A3B88" w:rsidRPr="00912CFE">
        <w:rPr>
          <w:rFonts w:ascii="Arial" w:hAnsi="Arial" w:cs="Arial"/>
          <w:iCs/>
        </w:rPr>
        <w:t xml:space="preserve">des avantages </w:t>
      </w:r>
      <w:r w:rsidRPr="00912CFE">
        <w:rPr>
          <w:rFonts w:ascii="Arial" w:hAnsi="Arial" w:cs="Arial"/>
          <w:iCs/>
        </w:rPr>
        <w:t>d</w:t>
      </w:r>
      <w:r w:rsidR="004A3B88" w:rsidRPr="00912CFE">
        <w:rPr>
          <w:rFonts w:ascii="Arial" w:hAnsi="Arial" w:cs="Arial"/>
          <w:iCs/>
        </w:rPr>
        <w:t xml:space="preserve">’une </w:t>
      </w:r>
      <w:r w:rsidRPr="00912CFE">
        <w:rPr>
          <w:rFonts w:ascii="Arial" w:hAnsi="Arial" w:cs="Arial"/>
          <w:iCs/>
        </w:rPr>
        <w:t xml:space="preserve">liste commune bilatérale </w:t>
      </w:r>
      <w:r w:rsidR="004A3B88" w:rsidRPr="00912CFE">
        <w:rPr>
          <w:rFonts w:ascii="Arial" w:hAnsi="Arial" w:cs="Arial"/>
          <w:iCs/>
        </w:rPr>
        <w:t xml:space="preserve">par rapport à une liste commune </w:t>
      </w:r>
      <w:r w:rsidRPr="00912CFE">
        <w:rPr>
          <w:rFonts w:ascii="Arial" w:hAnsi="Arial" w:cs="Arial"/>
          <w:iCs/>
        </w:rPr>
        <w:t xml:space="preserve">régionale a </w:t>
      </w:r>
      <w:r w:rsidR="004A3B88" w:rsidRPr="00912CFE">
        <w:rPr>
          <w:rFonts w:ascii="Arial" w:hAnsi="Arial" w:cs="Arial"/>
          <w:iCs/>
        </w:rPr>
        <w:t xml:space="preserve">fait l'objet d'une brève discussion </w:t>
      </w:r>
      <w:r w:rsidRPr="00912CFE">
        <w:rPr>
          <w:rFonts w:ascii="Arial" w:hAnsi="Arial" w:cs="Arial"/>
          <w:iCs/>
        </w:rPr>
        <w:t>en vue d'harmoniser la mise en œuvre d</w:t>
      </w:r>
      <w:r w:rsidR="004A3B88" w:rsidRPr="00912CFE">
        <w:rPr>
          <w:rFonts w:ascii="Arial" w:hAnsi="Arial" w:cs="Arial"/>
          <w:iCs/>
        </w:rPr>
        <w:t>u</w:t>
      </w:r>
      <w:r w:rsidRPr="00912CFE">
        <w:rPr>
          <w:rFonts w:ascii="Arial" w:hAnsi="Arial" w:cs="Arial"/>
          <w:iCs/>
        </w:rPr>
        <w:t xml:space="preserve"> </w:t>
      </w:r>
      <w:r w:rsidR="004A3B88" w:rsidRPr="00912CFE">
        <w:rPr>
          <w:rFonts w:ascii="Arial" w:hAnsi="Arial" w:cs="Arial"/>
          <w:iCs/>
        </w:rPr>
        <w:t xml:space="preserve">Récos </w:t>
      </w:r>
      <w:r w:rsidRPr="00912CFE">
        <w:rPr>
          <w:rFonts w:ascii="Arial" w:hAnsi="Arial" w:cs="Arial"/>
          <w:iCs/>
        </w:rPr>
        <w:t>au sein de la Tripartite, mais aucune analyse n'a</w:t>
      </w:r>
      <w:r w:rsidR="00373B72" w:rsidRPr="00912CFE">
        <w:rPr>
          <w:rFonts w:ascii="Arial" w:hAnsi="Arial" w:cs="Arial"/>
          <w:iCs/>
        </w:rPr>
        <w:t xml:space="preserve">vait </w:t>
      </w:r>
      <w:r w:rsidRPr="00912CFE">
        <w:rPr>
          <w:rFonts w:ascii="Arial" w:hAnsi="Arial" w:cs="Arial"/>
          <w:iCs/>
        </w:rPr>
        <w:t>été fait</w:t>
      </w:r>
      <w:r w:rsidR="004A3B88" w:rsidRPr="00912CFE">
        <w:rPr>
          <w:rFonts w:ascii="Arial" w:hAnsi="Arial" w:cs="Arial"/>
          <w:iCs/>
        </w:rPr>
        <w:t>e</w:t>
      </w:r>
      <w:r w:rsidRPr="00912CFE">
        <w:rPr>
          <w:rFonts w:ascii="Arial" w:hAnsi="Arial" w:cs="Arial"/>
          <w:iCs/>
        </w:rPr>
        <w:t xml:space="preserve"> pour </w:t>
      </w:r>
      <w:r w:rsidR="003D7901" w:rsidRPr="00912CFE">
        <w:rPr>
          <w:rFonts w:ascii="Arial" w:hAnsi="Arial" w:cs="Arial"/>
          <w:iCs/>
        </w:rPr>
        <w:t xml:space="preserve">servir de fondement à </w:t>
      </w:r>
      <w:r w:rsidRPr="00912CFE">
        <w:rPr>
          <w:rFonts w:ascii="Arial" w:hAnsi="Arial" w:cs="Arial"/>
          <w:iCs/>
        </w:rPr>
        <w:t>une recommandation quant à l’approche préférable. C'est pourquoi l</w:t>
      </w:r>
      <w:r w:rsidR="00C57A28" w:rsidRPr="00912CFE">
        <w:rPr>
          <w:rFonts w:ascii="Arial" w:hAnsi="Arial" w:cs="Arial"/>
          <w:iCs/>
        </w:rPr>
        <w:t xml:space="preserve">a réunion </w:t>
      </w:r>
      <w:r w:rsidRPr="00912CFE">
        <w:rPr>
          <w:rFonts w:ascii="Arial" w:hAnsi="Arial" w:cs="Arial"/>
          <w:iCs/>
        </w:rPr>
        <w:t xml:space="preserve">a recommandé qu'un document technique soit élaboré pour </w:t>
      </w:r>
      <w:r w:rsidR="003D7901" w:rsidRPr="00912CFE">
        <w:rPr>
          <w:rFonts w:ascii="Arial" w:hAnsi="Arial" w:cs="Arial"/>
          <w:iCs/>
        </w:rPr>
        <w:t>documenter</w:t>
      </w:r>
      <w:r w:rsidRPr="00912CFE">
        <w:rPr>
          <w:rFonts w:ascii="Arial" w:hAnsi="Arial" w:cs="Arial"/>
          <w:iCs/>
        </w:rPr>
        <w:t xml:space="preserve"> l</w:t>
      </w:r>
      <w:r w:rsidR="00C57A28" w:rsidRPr="00912CFE">
        <w:rPr>
          <w:rFonts w:ascii="Arial" w:hAnsi="Arial" w:cs="Arial"/>
          <w:iCs/>
        </w:rPr>
        <w:t>es</w:t>
      </w:r>
      <w:r w:rsidRPr="00912CFE">
        <w:rPr>
          <w:rFonts w:ascii="Arial" w:hAnsi="Arial" w:cs="Arial"/>
          <w:iCs/>
        </w:rPr>
        <w:t xml:space="preserve"> </w:t>
      </w:r>
      <w:r w:rsidR="00C57A28" w:rsidRPr="00912CFE">
        <w:rPr>
          <w:rFonts w:ascii="Arial" w:hAnsi="Arial" w:cs="Arial"/>
          <w:iCs/>
        </w:rPr>
        <w:t xml:space="preserve">discussions </w:t>
      </w:r>
      <w:r w:rsidRPr="00912CFE">
        <w:rPr>
          <w:rFonts w:ascii="Arial" w:hAnsi="Arial" w:cs="Arial"/>
          <w:iCs/>
        </w:rPr>
        <w:t xml:space="preserve">sur </w:t>
      </w:r>
      <w:r w:rsidR="00C57A28" w:rsidRPr="00912CFE">
        <w:rPr>
          <w:rFonts w:ascii="Arial" w:hAnsi="Arial" w:cs="Arial"/>
          <w:iCs/>
        </w:rPr>
        <w:t>cette</w:t>
      </w:r>
      <w:r w:rsidRPr="00912CFE">
        <w:rPr>
          <w:rFonts w:ascii="Arial" w:hAnsi="Arial" w:cs="Arial"/>
          <w:iCs/>
        </w:rPr>
        <w:t xml:space="preserve"> question. La recommandation a été confirmée par le Conseil</w:t>
      </w:r>
      <w:r w:rsidR="00865184" w:rsidRPr="00912CFE">
        <w:rPr>
          <w:rFonts w:ascii="Arial" w:hAnsi="Arial" w:cs="Arial"/>
          <w:iCs/>
        </w:rPr>
        <w:t>,</w:t>
      </w:r>
      <w:r w:rsidRPr="00912CFE">
        <w:rPr>
          <w:rFonts w:ascii="Arial" w:hAnsi="Arial" w:cs="Arial"/>
          <w:iCs/>
        </w:rPr>
        <w:t xml:space="preserve"> à sa 40e </w:t>
      </w:r>
      <w:r w:rsidR="003D7901" w:rsidRPr="00912CFE">
        <w:rPr>
          <w:rFonts w:ascii="Arial" w:hAnsi="Arial" w:cs="Arial"/>
          <w:iCs/>
        </w:rPr>
        <w:t>session</w:t>
      </w:r>
      <w:r w:rsidRPr="00912CFE">
        <w:rPr>
          <w:rFonts w:ascii="Arial" w:hAnsi="Arial" w:cs="Arial"/>
          <w:iCs/>
        </w:rPr>
        <w:t xml:space="preserve">, qui a décidé qu'un document technique sur la liste commune bilatérale </w:t>
      </w:r>
      <w:r w:rsidR="003D7901" w:rsidRPr="00912CFE">
        <w:rPr>
          <w:rFonts w:ascii="Arial" w:hAnsi="Arial" w:cs="Arial"/>
          <w:iCs/>
        </w:rPr>
        <w:t xml:space="preserve">par rapport à une liste </w:t>
      </w:r>
      <w:r w:rsidRPr="00912CFE">
        <w:rPr>
          <w:rFonts w:ascii="Arial" w:hAnsi="Arial" w:cs="Arial"/>
          <w:iCs/>
        </w:rPr>
        <w:t xml:space="preserve">régionale </w:t>
      </w:r>
      <w:r w:rsidR="003D7901" w:rsidRPr="00912CFE">
        <w:rPr>
          <w:rFonts w:ascii="Arial" w:hAnsi="Arial" w:cs="Arial"/>
          <w:iCs/>
        </w:rPr>
        <w:t>soit</w:t>
      </w:r>
      <w:r w:rsidRPr="00912CFE">
        <w:rPr>
          <w:rFonts w:ascii="Arial" w:hAnsi="Arial" w:cs="Arial"/>
          <w:iCs/>
        </w:rPr>
        <w:t xml:space="preserve"> élaboré. </w:t>
      </w:r>
      <w:r w:rsidR="003D7901" w:rsidRPr="00912CFE">
        <w:rPr>
          <w:rFonts w:ascii="Arial" w:hAnsi="Arial" w:cs="Arial"/>
          <w:iCs/>
        </w:rPr>
        <w:t>À la m</w:t>
      </w:r>
      <w:r w:rsidRPr="00912CFE">
        <w:rPr>
          <w:rFonts w:ascii="Arial" w:hAnsi="Arial" w:cs="Arial"/>
          <w:iCs/>
        </w:rPr>
        <w:t xml:space="preserve">ême </w:t>
      </w:r>
      <w:r w:rsidR="003D7901" w:rsidRPr="00912CFE">
        <w:rPr>
          <w:rFonts w:ascii="Arial" w:hAnsi="Arial" w:cs="Arial"/>
          <w:iCs/>
        </w:rPr>
        <w:t>session</w:t>
      </w:r>
      <w:r w:rsidR="00373B72" w:rsidRPr="00912CFE">
        <w:rPr>
          <w:rFonts w:ascii="Arial" w:hAnsi="Arial" w:cs="Arial"/>
          <w:iCs/>
        </w:rPr>
        <w:t xml:space="preserve">, le </w:t>
      </w:r>
      <w:r w:rsidRPr="00912CFE">
        <w:rPr>
          <w:rFonts w:ascii="Arial" w:hAnsi="Arial" w:cs="Arial"/>
          <w:iCs/>
        </w:rPr>
        <w:t xml:space="preserve">Conseil a également décidé que pour les </w:t>
      </w:r>
      <w:r w:rsidR="00373B72" w:rsidRPr="00912CFE">
        <w:rPr>
          <w:rFonts w:ascii="Arial" w:hAnsi="Arial" w:cs="Arial"/>
          <w:iCs/>
        </w:rPr>
        <w:t>produits</w:t>
      </w:r>
      <w:r w:rsidRPr="00912CFE">
        <w:rPr>
          <w:rFonts w:ascii="Arial" w:hAnsi="Arial" w:cs="Arial"/>
          <w:iCs/>
        </w:rPr>
        <w:t xml:space="preserve"> figurant sur la liste bilatérale, même s</w:t>
      </w:r>
      <w:r w:rsidR="00373B72" w:rsidRPr="00912CFE">
        <w:rPr>
          <w:rFonts w:ascii="Arial" w:hAnsi="Arial" w:cs="Arial"/>
          <w:iCs/>
        </w:rPr>
        <w:t xml:space="preserve">’ils </w:t>
      </w:r>
      <w:r w:rsidRPr="00912CFE">
        <w:rPr>
          <w:rFonts w:ascii="Arial" w:hAnsi="Arial" w:cs="Arial"/>
          <w:iCs/>
        </w:rPr>
        <w:t xml:space="preserve">proviennent d'autres États membres du COMESA, mais ont le statut originaire, </w:t>
      </w:r>
      <w:r w:rsidR="00373B72" w:rsidRPr="00912CFE">
        <w:rPr>
          <w:rFonts w:ascii="Arial" w:hAnsi="Arial" w:cs="Arial"/>
          <w:iCs/>
        </w:rPr>
        <w:t xml:space="preserve">ils </w:t>
      </w:r>
      <w:r w:rsidRPr="00912CFE">
        <w:rPr>
          <w:rFonts w:ascii="Arial" w:hAnsi="Arial" w:cs="Arial"/>
          <w:iCs/>
        </w:rPr>
        <w:t>devraient être autorisés à être commercialisés dans le cadre du Récos.</w:t>
      </w:r>
    </w:p>
    <w:p w14:paraId="192342D1" w14:textId="77777777" w:rsidR="006C329D" w:rsidRPr="00912CFE" w:rsidRDefault="006C329D" w:rsidP="00481FAD">
      <w:pPr>
        <w:jc w:val="both"/>
        <w:rPr>
          <w:rFonts w:ascii="Arial" w:hAnsi="Arial" w:cs="Arial"/>
          <w:iCs/>
        </w:rPr>
      </w:pPr>
    </w:p>
    <w:p w14:paraId="7489AD70" w14:textId="27CDC927" w:rsidR="00481FAD" w:rsidRPr="00912CFE" w:rsidRDefault="00373B72" w:rsidP="00481FAD">
      <w:pPr>
        <w:pStyle w:val="ListParagraph"/>
        <w:numPr>
          <w:ilvl w:val="0"/>
          <w:numId w:val="16"/>
        </w:numPr>
        <w:spacing w:after="160" w:line="259" w:lineRule="auto"/>
        <w:jc w:val="both"/>
        <w:rPr>
          <w:rFonts w:ascii="Arial" w:hAnsi="Arial" w:cs="Arial"/>
          <w:b/>
          <w:iCs/>
        </w:rPr>
      </w:pPr>
      <w:r w:rsidRPr="00912CFE">
        <w:rPr>
          <w:rFonts w:ascii="Arial" w:hAnsi="Arial" w:cs="Arial"/>
          <w:b/>
          <w:iCs/>
        </w:rPr>
        <w:t>Objectif</w:t>
      </w:r>
    </w:p>
    <w:p w14:paraId="428C3136" w14:textId="419D7107" w:rsidR="00373B72" w:rsidRPr="00912CFE" w:rsidRDefault="00373B72" w:rsidP="00481FAD">
      <w:pPr>
        <w:jc w:val="both"/>
        <w:rPr>
          <w:rFonts w:ascii="Arial" w:hAnsi="Arial" w:cs="Arial"/>
          <w:iCs/>
        </w:rPr>
      </w:pPr>
      <w:r w:rsidRPr="00912CFE">
        <w:rPr>
          <w:rFonts w:ascii="Arial" w:hAnsi="Arial" w:cs="Arial"/>
          <w:iCs/>
        </w:rPr>
        <w:t xml:space="preserve">Le but de la mission est d'analyser les listes communes bilatérales pour les huit États membres du COMESA mettant en œuvre le Récos (Burundi, RDC, Kenya, Malawi, Rwanda, Ouganda, Zambie et Zimbabwe) et d'évaluer les avantages et </w:t>
      </w:r>
      <w:r w:rsidR="006816CA" w:rsidRPr="00912CFE">
        <w:rPr>
          <w:rFonts w:ascii="Arial" w:hAnsi="Arial" w:cs="Arial"/>
          <w:iCs/>
        </w:rPr>
        <w:t xml:space="preserve">les </w:t>
      </w:r>
      <w:r w:rsidRPr="00912CFE">
        <w:rPr>
          <w:rFonts w:ascii="Arial" w:hAnsi="Arial" w:cs="Arial"/>
          <w:iCs/>
        </w:rPr>
        <w:t>inconvénients de</w:t>
      </w:r>
      <w:r w:rsidR="003B6199" w:rsidRPr="00912CFE">
        <w:rPr>
          <w:rFonts w:ascii="Arial" w:hAnsi="Arial" w:cs="Arial"/>
          <w:iCs/>
        </w:rPr>
        <w:t xml:space="preserve"> chaque liste </w:t>
      </w:r>
      <w:r w:rsidRPr="00912CFE">
        <w:rPr>
          <w:rFonts w:ascii="Arial" w:hAnsi="Arial" w:cs="Arial"/>
          <w:iCs/>
        </w:rPr>
        <w:t>commune</w:t>
      </w:r>
      <w:r w:rsidR="003B6199" w:rsidRPr="00912CFE">
        <w:rPr>
          <w:rFonts w:ascii="Arial" w:hAnsi="Arial" w:cs="Arial"/>
          <w:iCs/>
        </w:rPr>
        <w:t>, soit régionale ou bilatérale</w:t>
      </w:r>
      <w:r w:rsidRPr="00912CFE">
        <w:rPr>
          <w:rFonts w:ascii="Arial" w:hAnsi="Arial" w:cs="Arial"/>
          <w:iCs/>
        </w:rPr>
        <w:t xml:space="preserve">. Cela </w:t>
      </w:r>
      <w:r w:rsidR="003B6199" w:rsidRPr="00912CFE">
        <w:rPr>
          <w:rFonts w:ascii="Arial" w:hAnsi="Arial" w:cs="Arial"/>
          <w:iCs/>
        </w:rPr>
        <w:t>permettra au C</w:t>
      </w:r>
      <w:r w:rsidRPr="00912CFE">
        <w:rPr>
          <w:rFonts w:ascii="Arial" w:hAnsi="Arial" w:cs="Arial"/>
          <w:iCs/>
        </w:rPr>
        <w:t>onsultant de recommander si le COMESA devrait envisager une liste commune régionale ou continuer avec des listes communes bilatérales.</w:t>
      </w:r>
    </w:p>
    <w:p w14:paraId="5005EE23" w14:textId="77777777" w:rsidR="006C329D" w:rsidRPr="00912CFE" w:rsidRDefault="006C329D" w:rsidP="00481FAD">
      <w:pPr>
        <w:jc w:val="both"/>
        <w:rPr>
          <w:rFonts w:ascii="Arial" w:hAnsi="Arial" w:cs="Arial"/>
          <w:iCs/>
        </w:rPr>
      </w:pPr>
    </w:p>
    <w:p w14:paraId="142FCB71" w14:textId="4D3B45A0" w:rsidR="00481FAD" w:rsidRPr="00912CFE" w:rsidRDefault="003B6199" w:rsidP="003B6199">
      <w:pPr>
        <w:pStyle w:val="ListParagraph"/>
        <w:numPr>
          <w:ilvl w:val="0"/>
          <w:numId w:val="16"/>
        </w:numPr>
        <w:spacing w:after="160" w:line="259" w:lineRule="auto"/>
        <w:jc w:val="both"/>
        <w:rPr>
          <w:rFonts w:ascii="Arial" w:hAnsi="Arial" w:cs="Arial"/>
          <w:b/>
        </w:rPr>
      </w:pPr>
      <w:r w:rsidRPr="00912CFE">
        <w:rPr>
          <w:rFonts w:ascii="Arial" w:hAnsi="Arial" w:cs="Arial"/>
          <w:b/>
        </w:rPr>
        <w:t>Tâches spécifiques</w:t>
      </w:r>
    </w:p>
    <w:p w14:paraId="28458E09" w14:textId="2256953B" w:rsidR="003B6199" w:rsidRPr="00912CFE" w:rsidRDefault="006C329D" w:rsidP="00481FAD">
      <w:pPr>
        <w:jc w:val="both"/>
        <w:rPr>
          <w:rFonts w:ascii="Arial" w:hAnsi="Arial" w:cs="Arial"/>
        </w:rPr>
      </w:pPr>
      <w:r w:rsidRPr="00912CFE">
        <w:rPr>
          <w:rFonts w:ascii="Arial" w:hAnsi="Arial" w:cs="Arial"/>
        </w:rPr>
        <w:t>Les tâch</w:t>
      </w:r>
      <w:r w:rsidR="00865184" w:rsidRPr="00912CFE">
        <w:rPr>
          <w:rFonts w:ascii="Arial" w:hAnsi="Arial" w:cs="Arial"/>
        </w:rPr>
        <w:t>es spécifiques prévues pour le C</w:t>
      </w:r>
      <w:r w:rsidRPr="00912CFE">
        <w:rPr>
          <w:rFonts w:ascii="Arial" w:hAnsi="Arial" w:cs="Arial"/>
        </w:rPr>
        <w:t xml:space="preserve">onsultant seront les </w:t>
      </w:r>
      <w:r w:rsidR="00757EB1" w:rsidRPr="00912CFE">
        <w:rPr>
          <w:rFonts w:ascii="Arial" w:hAnsi="Arial" w:cs="Arial"/>
        </w:rPr>
        <w:t>suivantes :</w:t>
      </w:r>
      <w:r w:rsidRPr="00912CFE">
        <w:rPr>
          <w:rFonts w:ascii="Arial" w:hAnsi="Arial" w:cs="Arial"/>
        </w:rPr>
        <w:t xml:space="preserve"> -</w:t>
      </w:r>
    </w:p>
    <w:p w14:paraId="60FB4C3E" w14:textId="29F27305" w:rsidR="006C329D" w:rsidRPr="00912CFE" w:rsidRDefault="006C329D" w:rsidP="003B3146">
      <w:pPr>
        <w:numPr>
          <w:ilvl w:val="0"/>
          <w:numId w:val="13"/>
        </w:numPr>
        <w:spacing w:after="160" w:line="259" w:lineRule="auto"/>
        <w:jc w:val="both"/>
        <w:rPr>
          <w:rFonts w:ascii="Arial" w:hAnsi="Arial" w:cs="Arial"/>
        </w:rPr>
      </w:pPr>
      <w:r w:rsidRPr="00912CFE">
        <w:rPr>
          <w:rFonts w:ascii="Arial" w:hAnsi="Arial" w:cs="Arial"/>
        </w:rPr>
        <w:lastRenderedPageBreak/>
        <w:t xml:space="preserve">Analyser les listes communes bilatérales des pays qui mettent en œuvre le </w:t>
      </w:r>
      <w:r w:rsidR="003B3146" w:rsidRPr="00912CFE">
        <w:rPr>
          <w:rFonts w:ascii="Arial" w:hAnsi="Arial" w:cs="Arial"/>
        </w:rPr>
        <w:t>Récos</w:t>
      </w:r>
      <w:r w:rsidRPr="00912CFE">
        <w:rPr>
          <w:rFonts w:ascii="Arial" w:hAnsi="Arial" w:cs="Arial"/>
        </w:rPr>
        <w:t xml:space="preserve"> afin d'établir les similitudes et les différences entre les listes bilatérales ainsi que les défis que les États membres pourraient rencontrer dans la mise en œuvre des listes communes bilatérales</w:t>
      </w:r>
      <w:r w:rsidR="003B3146" w:rsidRPr="00912CFE">
        <w:rPr>
          <w:rFonts w:ascii="Arial" w:hAnsi="Arial" w:cs="Arial"/>
        </w:rPr>
        <w:t> ;</w:t>
      </w:r>
    </w:p>
    <w:p w14:paraId="313BD97D" w14:textId="5D01ABF8" w:rsidR="003B3146" w:rsidRPr="00912CFE" w:rsidRDefault="003B3146" w:rsidP="003B3146">
      <w:pPr>
        <w:numPr>
          <w:ilvl w:val="0"/>
          <w:numId w:val="13"/>
        </w:numPr>
        <w:spacing w:after="160" w:line="259" w:lineRule="auto"/>
        <w:jc w:val="both"/>
        <w:rPr>
          <w:rFonts w:ascii="Arial" w:hAnsi="Arial" w:cs="Arial"/>
        </w:rPr>
      </w:pPr>
      <w:r w:rsidRPr="00912CFE">
        <w:rPr>
          <w:rFonts w:ascii="Arial" w:hAnsi="Arial" w:cs="Arial"/>
        </w:rPr>
        <w:t>Analyser la liste commune régionale de l’EAC en termes de couverture des produits et la comparer avec les listes communes bilatérales entre les États membres communs du COMESA-EAC.</w:t>
      </w:r>
    </w:p>
    <w:p w14:paraId="3218971F" w14:textId="6780C470" w:rsidR="00C47932" w:rsidRPr="00912CFE" w:rsidRDefault="00C47932" w:rsidP="00C47932">
      <w:pPr>
        <w:numPr>
          <w:ilvl w:val="0"/>
          <w:numId w:val="13"/>
        </w:numPr>
        <w:spacing w:after="160" w:line="259" w:lineRule="auto"/>
        <w:jc w:val="both"/>
        <w:rPr>
          <w:rFonts w:ascii="Arial" w:hAnsi="Arial" w:cs="Arial"/>
        </w:rPr>
      </w:pPr>
      <w:r w:rsidRPr="00912CFE">
        <w:rPr>
          <w:rFonts w:ascii="Arial" w:hAnsi="Arial" w:cs="Arial"/>
        </w:rPr>
        <w:t>Établir les conditions qui favoriseraient une liste commune régionale ainsi que celles qui seraient en faveur des listes communes bilatérales (niveau d'intégration, similitude des listes communes bilatérales, coordination douanière et partage d'informations, etc.</w:t>
      </w:r>
      <w:r w:rsidR="00757EB1" w:rsidRPr="00912CFE">
        <w:rPr>
          <w:rFonts w:ascii="Arial" w:hAnsi="Arial" w:cs="Arial"/>
        </w:rPr>
        <w:t>) ;</w:t>
      </w:r>
    </w:p>
    <w:p w14:paraId="24C9F4FA" w14:textId="2A923117" w:rsidR="003B3146" w:rsidRPr="00912CFE" w:rsidRDefault="003B3146" w:rsidP="003B3146">
      <w:pPr>
        <w:numPr>
          <w:ilvl w:val="0"/>
          <w:numId w:val="13"/>
        </w:numPr>
        <w:spacing w:after="160" w:line="259" w:lineRule="auto"/>
        <w:jc w:val="both"/>
        <w:rPr>
          <w:rFonts w:ascii="Arial" w:hAnsi="Arial" w:cs="Arial"/>
        </w:rPr>
      </w:pPr>
      <w:r w:rsidRPr="00912CFE">
        <w:rPr>
          <w:rFonts w:ascii="Arial" w:hAnsi="Arial" w:cs="Arial"/>
        </w:rPr>
        <w:t xml:space="preserve">Entreprendre une analyse comparative des listes communes bilatérales et des listes régionales indiquant clairement les avantages et les inconvénients de chaque </w:t>
      </w:r>
      <w:r w:rsidR="00C47932" w:rsidRPr="00912CFE">
        <w:rPr>
          <w:rFonts w:ascii="Arial" w:hAnsi="Arial" w:cs="Arial"/>
        </w:rPr>
        <w:t>liste ;</w:t>
      </w:r>
      <w:r w:rsidRPr="00912CFE">
        <w:rPr>
          <w:rFonts w:ascii="Arial" w:hAnsi="Arial" w:cs="Arial"/>
        </w:rPr>
        <w:t xml:space="preserve"> et</w:t>
      </w:r>
    </w:p>
    <w:p w14:paraId="36088AA3" w14:textId="3E06A7C2" w:rsidR="003B3146" w:rsidRPr="00912CFE" w:rsidRDefault="003B3146" w:rsidP="00CF6768">
      <w:pPr>
        <w:numPr>
          <w:ilvl w:val="0"/>
          <w:numId w:val="13"/>
        </w:numPr>
        <w:spacing w:after="160" w:line="259" w:lineRule="auto"/>
        <w:jc w:val="both"/>
        <w:rPr>
          <w:rFonts w:ascii="Arial" w:hAnsi="Arial" w:cs="Arial"/>
        </w:rPr>
      </w:pPr>
      <w:r w:rsidRPr="00912CFE">
        <w:rPr>
          <w:rFonts w:ascii="Arial" w:hAnsi="Arial" w:cs="Arial"/>
        </w:rPr>
        <w:t xml:space="preserve">Formuler des recommandations sur la meilleure approche </w:t>
      </w:r>
      <w:r w:rsidR="00CF6768" w:rsidRPr="00912CFE">
        <w:rPr>
          <w:rFonts w:ascii="Arial" w:hAnsi="Arial" w:cs="Arial"/>
        </w:rPr>
        <w:t>à retenir dans l’</w:t>
      </w:r>
      <w:r w:rsidRPr="00912CFE">
        <w:rPr>
          <w:rFonts w:ascii="Arial" w:hAnsi="Arial" w:cs="Arial"/>
        </w:rPr>
        <w:t>établi</w:t>
      </w:r>
      <w:r w:rsidR="00CF6768" w:rsidRPr="00912CFE">
        <w:rPr>
          <w:rFonts w:ascii="Arial" w:hAnsi="Arial" w:cs="Arial"/>
        </w:rPr>
        <w:t xml:space="preserve">ssement </w:t>
      </w:r>
      <w:r w:rsidRPr="00912CFE">
        <w:rPr>
          <w:rFonts w:ascii="Arial" w:hAnsi="Arial" w:cs="Arial"/>
        </w:rPr>
        <w:t xml:space="preserve">des listes </w:t>
      </w:r>
      <w:r w:rsidR="00CF6768" w:rsidRPr="00912CFE">
        <w:rPr>
          <w:rFonts w:ascii="Arial" w:hAnsi="Arial" w:cs="Arial"/>
        </w:rPr>
        <w:t xml:space="preserve">pour le Récos COMESA et Tripartite </w:t>
      </w:r>
      <w:r w:rsidRPr="00912CFE">
        <w:rPr>
          <w:rFonts w:ascii="Arial" w:hAnsi="Arial" w:cs="Arial"/>
        </w:rPr>
        <w:t xml:space="preserve">à </w:t>
      </w:r>
      <w:r w:rsidR="00CF6768" w:rsidRPr="00912CFE">
        <w:rPr>
          <w:rFonts w:ascii="Arial" w:hAnsi="Arial" w:cs="Arial"/>
        </w:rPr>
        <w:t>soumettre pour adoption</w:t>
      </w:r>
      <w:r w:rsidRPr="00912CFE">
        <w:rPr>
          <w:rFonts w:ascii="Arial" w:hAnsi="Arial" w:cs="Arial"/>
        </w:rPr>
        <w:t>.</w:t>
      </w:r>
    </w:p>
    <w:p w14:paraId="5D0AB5EB" w14:textId="18348D26" w:rsidR="00CF6768" w:rsidRPr="00912CFE" w:rsidRDefault="00CF6768" w:rsidP="00CF6768">
      <w:pPr>
        <w:pStyle w:val="ListParagraph"/>
        <w:numPr>
          <w:ilvl w:val="0"/>
          <w:numId w:val="16"/>
        </w:numPr>
        <w:spacing w:after="160" w:line="259" w:lineRule="auto"/>
        <w:jc w:val="both"/>
        <w:rPr>
          <w:rFonts w:ascii="Arial" w:hAnsi="Arial" w:cs="Arial"/>
          <w:b/>
        </w:rPr>
      </w:pPr>
      <w:r w:rsidRPr="00912CFE">
        <w:rPr>
          <w:rFonts w:ascii="Arial" w:hAnsi="Arial" w:cs="Arial"/>
          <w:b/>
          <w:bCs/>
          <w:color w:val="000000"/>
        </w:rPr>
        <w:t>Livrables</w:t>
      </w:r>
      <w:r w:rsidRPr="00912CFE">
        <w:rPr>
          <w:rFonts w:ascii="Arial" w:hAnsi="Arial" w:cs="Arial"/>
          <w:b/>
        </w:rPr>
        <w:t xml:space="preserve"> attendus et délais pour une période de travail de 2 mois</w:t>
      </w:r>
    </w:p>
    <w:p w14:paraId="22970992" w14:textId="18FAC089" w:rsidR="00481FAD" w:rsidRPr="00912CFE" w:rsidRDefault="00CF6768" w:rsidP="00481FAD">
      <w:pPr>
        <w:jc w:val="both"/>
        <w:rPr>
          <w:rFonts w:ascii="Arial" w:hAnsi="Arial" w:cs="Arial"/>
        </w:rPr>
      </w:pPr>
      <w:r w:rsidRPr="00912CFE">
        <w:rPr>
          <w:rFonts w:ascii="Arial" w:hAnsi="Arial" w:cs="Arial"/>
        </w:rPr>
        <w:t xml:space="preserve">Les principaux résultats attendus du consultant sont les </w:t>
      </w:r>
      <w:r w:rsidR="00757EB1" w:rsidRPr="00912CFE">
        <w:rPr>
          <w:rFonts w:ascii="Arial" w:hAnsi="Arial" w:cs="Arial"/>
        </w:rPr>
        <w:t>suivants :</w:t>
      </w:r>
    </w:p>
    <w:p w14:paraId="31EBEF4D" w14:textId="07025457" w:rsidR="00CF6768" w:rsidRPr="00912CFE" w:rsidRDefault="00CF6768" w:rsidP="008B347A">
      <w:pPr>
        <w:numPr>
          <w:ilvl w:val="0"/>
          <w:numId w:val="11"/>
        </w:numPr>
        <w:spacing w:after="160" w:line="259" w:lineRule="auto"/>
        <w:jc w:val="both"/>
        <w:rPr>
          <w:rFonts w:ascii="Arial" w:hAnsi="Arial" w:cs="Arial"/>
        </w:rPr>
      </w:pPr>
      <w:r w:rsidRPr="00912CFE">
        <w:rPr>
          <w:rFonts w:ascii="Arial" w:hAnsi="Arial" w:cs="Arial"/>
          <w:b/>
          <w:bCs/>
          <w:color w:val="000000"/>
        </w:rPr>
        <w:t xml:space="preserve">Rapport </w:t>
      </w:r>
      <w:r w:rsidR="00865184" w:rsidRPr="00912CFE">
        <w:rPr>
          <w:rFonts w:ascii="Arial" w:hAnsi="Arial" w:cs="Arial"/>
          <w:b/>
          <w:bCs/>
          <w:color w:val="000000"/>
        </w:rPr>
        <w:t>initial</w:t>
      </w:r>
      <w:r w:rsidR="008B347A" w:rsidRPr="00912CFE">
        <w:rPr>
          <w:rFonts w:ascii="Arial" w:hAnsi="Arial" w:cs="Arial"/>
          <w:b/>
          <w:bCs/>
          <w:color w:val="000000"/>
        </w:rPr>
        <w:t xml:space="preserve"> </w:t>
      </w:r>
      <w:r w:rsidRPr="00912CFE">
        <w:rPr>
          <w:rFonts w:ascii="Arial" w:hAnsi="Arial" w:cs="Arial"/>
          <w:color w:val="000000"/>
        </w:rPr>
        <w:t xml:space="preserve">- Il comprendra des </w:t>
      </w:r>
      <w:r w:rsidR="008B347A" w:rsidRPr="00912CFE">
        <w:rPr>
          <w:rFonts w:ascii="Arial" w:hAnsi="Arial" w:cs="Arial"/>
          <w:color w:val="000000"/>
        </w:rPr>
        <w:t xml:space="preserve">précisions essentielles </w:t>
      </w:r>
      <w:r w:rsidRPr="00912CFE">
        <w:rPr>
          <w:rFonts w:ascii="Arial" w:hAnsi="Arial" w:cs="Arial"/>
          <w:color w:val="000000"/>
        </w:rPr>
        <w:t>sur la façon dont la mission sera exécutée, y compris la méthodologie, le plan de travail et les outils d'étude (5 jours après la signature du contrat</w:t>
      </w:r>
      <w:r w:rsidR="00757EB1" w:rsidRPr="00912CFE">
        <w:rPr>
          <w:rFonts w:ascii="Arial" w:hAnsi="Arial" w:cs="Arial"/>
          <w:color w:val="000000"/>
        </w:rPr>
        <w:t>) ;</w:t>
      </w:r>
      <w:r w:rsidRPr="00912CFE">
        <w:rPr>
          <w:color w:val="000000"/>
          <w:sz w:val="14"/>
          <w:szCs w:val="14"/>
        </w:rPr>
        <w:t> </w:t>
      </w:r>
    </w:p>
    <w:p w14:paraId="240D339F" w14:textId="104B4BE7" w:rsidR="008B347A" w:rsidRPr="00912CFE" w:rsidRDefault="007724B6" w:rsidP="003E735C">
      <w:pPr>
        <w:numPr>
          <w:ilvl w:val="0"/>
          <w:numId w:val="11"/>
        </w:numPr>
        <w:spacing w:after="160" w:line="259" w:lineRule="auto"/>
        <w:jc w:val="both"/>
        <w:rPr>
          <w:rFonts w:ascii="Arial" w:hAnsi="Arial" w:cs="Arial"/>
        </w:rPr>
      </w:pPr>
      <w:r w:rsidRPr="00912CFE">
        <w:rPr>
          <w:rFonts w:ascii="Arial" w:hAnsi="Arial" w:cs="Arial"/>
          <w:b/>
          <w:bCs/>
          <w:color w:val="000000"/>
        </w:rPr>
        <w:t>R</w:t>
      </w:r>
      <w:r w:rsidR="008B347A" w:rsidRPr="00912CFE">
        <w:rPr>
          <w:rFonts w:ascii="Arial" w:hAnsi="Arial" w:cs="Arial"/>
          <w:b/>
          <w:bCs/>
          <w:color w:val="000000"/>
        </w:rPr>
        <w:t xml:space="preserve">apport </w:t>
      </w:r>
      <w:r w:rsidRPr="00912CFE">
        <w:rPr>
          <w:rFonts w:ascii="Arial" w:hAnsi="Arial" w:cs="Arial"/>
          <w:b/>
          <w:bCs/>
          <w:color w:val="000000"/>
        </w:rPr>
        <w:t xml:space="preserve">à mi-parcours </w:t>
      </w:r>
      <w:r w:rsidR="008B347A" w:rsidRPr="00912CFE">
        <w:rPr>
          <w:rFonts w:ascii="Arial" w:hAnsi="Arial" w:cs="Arial"/>
          <w:b/>
          <w:bCs/>
          <w:color w:val="000000"/>
        </w:rPr>
        <w:t xml:space="preserve">de </w:t>
      </w:r>
      <w:r w:rsidR="00757EB1" w:rsidRPr="00912CFE">
        <w:rPr>
          <w:rFonts w:ascii="Arial" w:hAnsi="Arial" w:cs="Arial"/>
          <w:b/>
          <w:bCs/>
          <w:color w:val="000000"/>
        </w:rPr>
        <w:t>l’étude : -</w:t>
      </w:r>
      <w:r w:rsidR="008B347A" w:rsidRPr="00912CFE">
        <w:rPr>
          <w:rFonts w:ascii="Arial" w:hAnsi="Arial" w:cs="Arial"/>
          <w:color w:val="000000"/>
        </w:rPr>
        <w:t xml:space="preserve"> Cela comprendra un </w:t>
      </w:r>
      <w:r w:rsidR="003E735C" w:rsidRPr="00912CFE">
        <w:rPr>
          <w:rFonts w:ascii="Arial" w:hAnsi="Arial" w:cs="Arial"/>
          <w:color w:val="000000"/>
        </w:rPr>
        <w:t>examen des documents de référence</w:t>
      </w:r>
      <w:r w:rsidR="008B347A" w:rsidRPr="00912CFE">
        <w:rPr>
          <w:rFonts w:ascii="Arial" w:hAnsi="Arial" w:cs="Arial"/>
          <w:color w:val="000000"/>
        </w:rPr>
        <w:t>, l'analyse des listes communes, l'analyse comparative des listes communes bilatérales, l'analyse des listes régionales de l</w:t>
      </w:r>
      <w:r w:rsidR="003E735C" w:rsidRPr="00912CFE">
        <w:rPr>
          <w:rFonts w:ascii="Arial" w:hAnsi="Arial" w:cs="Arial"/>
          <w:color w:val="000000"/>
        </w:rPr>
        <w:t>’EAC</w:t>
      </w:r>
      <w:r w:rsidR="008B347A" w:rsidRPr="00912CFE">
        <w:rPr>
          <w:rFonts w:ascii="Arial" w:hAnsi="Arial" w:cs="Arial"/>
          <w:color w:val="000000"/>
        </w:rPr>
        <w:t>, l'élaboration des meilleures pratiques et les recommandations (40 jours après la signature du contrat</w:t>
      </w:r>
      <w:r w:rsidR="00757EB1" w:rsidRPr="00912CFE">
        <w:rPr>
          <w:rFonts w:ascii="Arial" w:hAnsi="Arial" w:cs="Arial"/>
          <w:color w:val="000000"/>
        </w:rPr>
        <w:t>) ;</w:t>
      </w:r>
      <w:r w:rsidR="008B347A" w:rsidRPr="00912CFE">
        <w:rPr>
          <w:rFonts w:ascii="Arial" w:hAnsi="Arial" w:cs="Arial"/>
          <w:color w:val="000000"/>
        </w:rPr>
        <w:t> et</w:t>
      </w:r>
    </w:p>
    <w:p w14:paraId="7C91247E" w14:textId="347BA83C" w:rsidR="004C6E57" w:rsidRPr="00912CFE" w:rsidRDefault="004C6E57" w:rsidP="0088039C">
      <w:pPr>
        <w:numPr>
          <w:ilvl w:val="0"/>
          <w:numId w:val="11"/>
        </w:numPr>
        <w:spacing w:after="160" w:line="259" w:lineRule="auto"/>
        <w:jc w:val="both"/>
        <w:rPr>
          <w:rFonts w:ascii="Arial" w:hAnsi="Arial" w:cs="Arial"/>
        </w:rPr>
      </w:pPr>
      <w:r w:rsidRPr="00912CFE">
        <w:rPr>
          <w:rFonts w:ascii="Arial" w:hAnsi="Arial" w:cs="Arial"/>
          <w:b/>
          <w:bCs/>
          <w:color w:val="000000"/>
        </w:rPr>
        <w:t xml:space="preserve">Rapport </w:t>
      </w:r>
      <w:r w:rsidR="00F00B68" w:rsidRPr="00912CFE">
        <w:rPr>
          <w:rFonts w:ascii="Arial" w:hAnsi="Arial" w:cs="Arial"/>
          <w:b/>
          <w:bCs/>
          <w:color w:val="000000"/>
        </w:rPr>
        <w:t xml:space="preserve">final </w:t>
      </w:r>
      <w:r w:rsidRPr="00912CFE">
        <w:rPr>
          <w:rFonts w:ascii="Arial" w:hAnsi="Arial" w:cs="Arial"/>
          <w:b/>
          <w:bCs/>
          <w:color w:val="000000"/>
        </w:rPr>
        <w:t>d</w:t>
      </w:r>
      <w:r w:rsidR="00F00B68" w:rsidRPr="00912CFE">
        <w:rPr>
          <w:rFonts w:ascii="Arial" w:hAnsi="Arial" w:cs="Arial"/>
          <w:b/>
          <w:bCs/>
          <w:color w:val="000000"/>
        </w:rPr>
        <w:t>e l</w:t>
      </w:r>
      <w:r w:rsidRPr="00912CFE">
        <w:rPr>
          <w:rFonts w:ascii="Arial" w:hAnsi="Arial" w:cs="Arial"/>
          <w:b/>
          <w:bCs/>
          <w:color w:val="000000"/>
        </w:rPr>
        <w:t xml:space="preserve">'étude - </w:t>
      </w:r>
      <w:r w:rsidRPr="00912CFE">
        <w:rPr>
          <w:rFonts w:ascii="Arial" w:hAnsi="Arial" w:cs="Arial"/>
          <w:color w:val="000000"/>
        </w:rPr>
        <w:t xml:space="preserve">Il s'agira d'une version révisée du projet de rapport incorporant les </w:t>
      </w:r>
      <w:r w:rsidR="0088039C" w:rsidRPr="00912CFE">
        <w:rPr>
          <w:rFonts w:ascii="Arial" w:hAnsi="Arial" w:cs="Arial"/>
          <w:color w:val="000000"/>
        </w:rPr>
        <w:t>observations</w:t>
      </w:r>
      <w:r w:rsidRPr="00912CFE">
        <w:rPr>
          <w:rFonts w:ascii="Arial" w:hAnsi="Arial" w:cs="Arial"/>
          <w:color w:val="000000"/>
        </w:rPr>
        <w:t xml:space="preserve"> du client/des </w:t>
      </w:r>
      <w:r w:rsidR="0088039C" w:rsidRPr="00912CFE">
        <w:rPr>
          <w:rFonts w:ascii="Arial" w:hAnsi="Arial" w:cs="Arial"/>
          <w:color w:val="000000"/>
        </w:rPr>
        <w:t xml:space="preserve">parties prenantes </w:t>
      </w:r>
      <w:r w:rsidRPr="00912CFE">
        <w:rPr>
          <w:rFonts w:ascii="Arial" w:hAnsi="Arial" w:cs="Arial"/>
          <w:color w:val="000000"/>
        </w:rPr>
        <w:t xml:space="preserve">(dans </w:t>
      </w:r>
      <w:r w:rsidR="0088039C" w:rsidRPr="00912CFE">
        <w:rPr>
          <w:rFonts w:ascii="Arial" w:hAnsi="Arial" w:cs="Arial"/>
          <w:color w:val="000000"/>
        </w:rPr>
        <w:t xml:space="preserve">un délai de </w:t>
      </w:r>
      <w:r w:rsidRPr="00912CFE">
        <w:rPr>
          <w:rFonts w:ascii="Arial" w:hAnsi="Arial" w:cs="Arial"/>
          <w:color w:val="000000"/>
        </w:rPr>
        <w:t xml:space="preserve">15 jours suivant la réception des </w:t>
      </w:r>
      <w:r w:rsidR="0088039C" w:rsidRPr="00912CFE">
        <w:rPr>
          <w:rFonts w:ascii="Arial" w:hAnsi="Arial" w:cs="Arial"/>
          <w:color w:val="000000"/>
        </w:rPr>
        <w:t>observations du client/des parties prenantes</w:t>
      </w:r>
      <w:r w:rsidR="00757EB1" w:rsidRPr="00912CFE">
        <w:rPr>
          <w:rFonts w:ascii="Arial" w:hAnsi="Arial" w:cs="Arial"/>
          <w:color w:val="000000"/>
        </w:rPr>
        <w:t>) ;</w:t>
      </w:r>
    </w:p>
    <w:p w14:paraId="1036401B" w14:textId="5E25C7B6" w:rsidR="0088039C" w:rsidRDefault="0088039C" w:rsidP="00481FAD">
      <w:pPr>
        <w:jc w:val="both"/>
        <w:rPr>
          <w:rFonts w:ascii="Arial" w:hAnsi="Arial" w:cs="Arial"/>
        </w:rPr>
      </w:pPr>
      <w:r w:rsidRPr="00912CFE">
        <w:rPr>
          <w:rFonts w:ascii="Arial" w:hAnsi="Arial" w:cs="Arial"/>
        </w:rPr>
        <w:t xml:space="preserve">Outre les résultats essentiels </w:t>
      </w:r>
      <w:r w:rsidR="00A06568" w:rsidRPr="00912CFE">
        <w:rPr>
          <w:rFonts w:ascii="Arial" w:hAnsi="Arial" w:cs="Arial"/>
        </w:rPr>
        <w:t>indiqués ci-dessus, le C</w:t>
      </w:r>
      <w:r w:rsidRPr="00912CFE">
        <w:rPr>
          <w:rFonts w:ascii="Arial" w:hAnsi="Arial" w:cs="Arial"/>
        </w:rPr>
        <w:t xml:space="preserve">onsultant fournira également d'autres </w:t>
      </w:r>
      <w:r w:rsidR="00552DFE" w:rsidRPr="00912CFE">
        <w:rPr>
          <w:rFonts w:ascii="Arial" w:hAnsi="Arial" w:cs="Arial"/>
        </w:rPr>
        <w:t>livrables</w:t>
      </w:r>
      <w:r w:rsidRPr="00912CFE">
        <w:rPr>
          <w:rFonts w:ascii="Arial" w:hAnsi="Arial" w:cs="Arial"/>
        </w:rPr>
        <w:t xml:space="preserve"> </w:t>
      </w:r>
      <w:r w:rsidR="00457670" w:rsidRPr="00912CFE">
        <w:rPr>
          <w:rFonts w:ascii="Arial" w:hAnsi="Arial" w:cs="Arial"/>
        </w:rPr>
        <w:t xml:space="preserve">conformément aux demandes </w:t>
      </w:r>
      <w:r w:rsidRPr="00912CFE">
        <w:rPr>
          <w:rFonts w:ascii="Arial" w:hAnsi="Arial" w:cs="Arial"/>
        </w:rPr>
        <w:t>du client, notamment des</w:t>
      </w:r>
      <w:r w:rsidR="007724B6" w:rsidRPr="00912CFE">
        <w:rPr>
          <w:rFonts w:ascii="Arial" w:hAnsi="Arial" w:cs="Arial"/>
        </w:rPr>
        <w:t xml:space="preserve"> </w:t>
      </w:r>
      <w:r w:rsidRPr="00912CFE">
        <w:rPr>
          <w:rFonts w:ascii="Arial" w:hAnsi="Arial" w:cs="Arial"/>
        </w:rPr>
        <w:t xml:space="preserve">rapports </w:t>
      </w:r>
      <w:r w:rsidR="007724B6" w:rsidRPr="00912CFE">
        <w:rPr>
          <w:rFonts w:ascii="Arial" w:hAnsi="Arial" w:cs="Arial"/>
        </w:rPr>
        <w:t xml:space="preserve">à mi-parcours </w:t>
      </w:r>
      <w:r w:rsidR="00457670" w:rsidRPr="00912CFE">
        <w:rPr>
          <w:rFonts w:ascii="Arial" w:hAnsi="Arial" w:cs="Arial"/>
        </w:rPr>
        <w:t>sur la mission fournis régulièrement</w:t>
      </w:r>
      <w:r w:rsidRPr="00912CFE">
        <w:rPr>
          <w:rFonts w:ascii="Arial" w:hAnsi="Arial" w:cs="Arial"/>
        </w:rPr>
        <w:t xml:space="preserve">, des documents de </w:t>
      </w:r>
      <w:r w:rsidR="00457670" w:rsidRPr="00912CFE">
        <w:rPr>
          <w:rFonts w:ascii="Arial" w:hAnsi="Arial" w:cs="Arial"/>
        </w:rPr>
        <w:t xml:space="preserve">travail sur </w:t>
      </w:r>
      <w:r w:rsidRPr="00912CFE">
        <w:rPr>
          <w:rFonts w:ascii="Arial" w:hAnsi="Arial" w:cs="Arial"/>
        </w:rPr>
        <w:t xml:space="preserve">terrain, des outils d'étude, un résumé PowerPoint et un résumé </w:t>
      </w:r>
      <w:r w:rsidR="00552DFE" w:rsidRPr="00912CFE">
        <w:rPr>
          <w:rFonts w:ascii="Arial" w:hAnsi="Arial" w:cs="Arial"/>
        </w:rPr>
        <w:t xml:space="preserve">analytique </w:t>
      </w:r>
      <w:r w:rsidRPr="00912CFE">
        <w:rPr>
          <w:rFonts w:ascii="Arial" w:hAnsi="Arial" w:cs="Arial"/>
        </w:rPr>
        <w:t xml:space="preserve">(qui peut servir </w:t>
      </w:r>
      <w:r w:rsidR="00552DFE" w:rsidRPr="00912CFE">
        <w:rPr>
          <w:rFonts w:ascii="Arial" w:hAnsi="Arial" w:cs="Arial"/>
        </w:rPr>
        <w:t xml:space="preserve">aussi </w:t>
      </w:r>
      <w:r w:rsidRPr="00912CFE">
        <w:rPr>
          <w:rFonts w:ascii="Arial" w:hAnsi="Arial" w:cs="Arial"/>
        </w:rPr>
        <w:t>de note d'orientation)</w:t>
      </w:r>
      <w:r w:rsidR="00552DFE" w:rsidRPr="00912CFE">
        <w:rPr>
          <w:rFonts w:ascii="Arial" w:hAnsi="Arial" w:cs="Arial"/>
        </w:rPr>
        <w:t xml:space="preserve">, </w:t>
      </w:r>
      <w:r w:rsidRPr="00912CFE">
        <w:rPr>
          <w:rFonts w:ascii="Arial" w:hAnsi="Arial" w:cs="Arial"/>
        </w:rPr>
        <w:t>entre autres.</w:t>
      </w:r>
    </w:p>
    <w:p w14:paraId="6A6B6CC1" w14:textId="77777777" w:rsidR="00AE6142" w:rsidRPr="00912CFE" w:rsidRDefault="00AE6142" w:rsidP="00481FAD">
      <w:pPr>
        <w:jc w:val="both"/>
        <w:rPr>
          <w:rFonts w:ascii="Arial" w:hAnsi="Arial" w:cs="Arial"/>
        </w:rPr>
      </w:pPr>
    </w:p>
    <w:p w14:paraId="702FFB79" w14:textId="3264D081" w:rsidR="00481FAD" w:rsidRPr="00912CFE" w:rsidRDefault="00481FAD" w:rsidP="00481FAD">
      <w:pPr>
        <w:pStyle w:val="ListParagraph"/>
        <w:numPr>
          <w:ilvl w:val="0"/>
          <w:numId w:val="16"/>
        </w:numPr>
        <w:spacing w:after="160" w:line="259" w:lineRule="auto"/>
        <w:jc w:val="both"/>
        <w:rPr>
          <w:rFonts w:ascii="Arial" w:hAnsi="Arial" w:cs="Arial"/>
          <w:b/>
        </w:rPr>
      </w:pPr>
      <w:r w:rsidRPr="00912CFE">
        <w:rPr>
          <w:rFonts w:ascii="Arial" w:hAnsi="Arial" w:cs="Arial"/>
          <w:b/>
        </w:rPr>
        <w:t xml:space="preserve">Qualifications </w:t>
      </w:r>
      <w:r w:rsidR="00995DC5" w:rsidRPr="00912CFE">
        <w:rPr>
          <w:rFonts w:ascii="Arial" w:hAnsi="Arial" w:cs="Arial"/>
          <w:b/>
        </w:rPr>
        <w:t>et</w:t>
      </w:r>
      <w:r w:rsidRPr="00912CFE">
        <w:rPr>
          <w:rFonts w:ascii="Arial" w:hAnsi="Arial" w:cs="Arial"/>
          <w:b/>
        </w:rPr>
        <w:t xml:space="preserve"> </w:t>
      </w:r>
      <w:r w:rsidR="00552DFE" w:rsidRPr="00912CFE">
        <w:rPr>
          <w:rFonts w:ascii="Arial" w:hAnsi="Arial" w:cs="Arial"/>
          <w:b/>
        </w:rPr>
        <w:t>expérience</w:t>
      </w:r>
      <w:r w:rsidRPr="00912CFE">
        <w:rPr>
          <w:rFonts w:ascii="Arial" w:hAnsi="Arial" w:cs="Arial"/>
          <w:b/>
        </w:rPr>
        <w:t xml:space="preserve">  </w:t>
      </w:r>
    </w:p>
    <w:p w14:paraId="6C366214" w14:textId="58D99EAC" w:rsidR="00552DFE" w:rsidRPr="00912CFE" w:rsidRDefault="00552DFE" w:rsidP="00481FAD">
      <w:pPr>
        <w:jc w:val="both"/>
        <w:rPr>
          <w:rFonts w:ascii="Arial" w:hAnsi="Arial" w:cs="Arial"/>
        </w:rPr>
      </w:pPr>
      <w:r w:rsidRPr="00912CFE">
        <w:rPr>
          <w:rFonts w:ascii="Arial" w:hAnsi="Arial" w:cs="Arial"/>
        </w:rPr>
        <w:t xml:space="preserve">Le consultant compétent doit être une personne possédant les qualifications et l'expérience </w:t>
      </w:r>
      <w:r w:rsidR="00757EB1" w:rsidRPr="00912CFE">
        <w:rPr>
          <w:rFonts w:ascii="Arial" w:hAnsi="Arial" w:cs="Arial"/>
        </w:rPr>
        <w:t>suivantes :</w:t>
      </w:r>
    </w:p>
    <w:p w14:paraId="0546DDED" w14:textId="273BCACA" w:rsidR="001A5480" w:rsidRPr="00912CFE" w:rsidRDefault="001A5480" w:rsidP="001A5480">
      <w:pPr>
        <w:numPr>
          <w:ilvl w:val="0"/>
          <w:numId w:val="12"/>
        </w:numPr>
        <w:spacing w:after="160" w:line="259" w:lineRule="auto"/>
        <w:jc w:val="both"/>
        <w:rPr>
          <w:rFonts w:ascii="Arial" w:hAnsi="Arial" w:cs="Arial"/>
        </w:rPr>
      </w:pPr>
      <w:r w:rsidRPr="00912CFE">
        <w:rPr>
          <w:rFonts w:ascii="Arial" w:hAnsi="Arial" w:cs="Arial"/>
        </w:rPr>
        <w:t>Titulaire d’un Masters en économie, gestion des douanes et commerce international</w:t>
      </w:r>
    </w:p>
    <w:p w14:paraId="5155EF0E" w14:textId="170BEF41" w:rsidR="001A5480" w:rsidRPr="00912CFE" w:rsidRDefault="007B00C5" w:rsidP="007B00C5">
      <w:pPr>
        <w:numPr>
          <w:ilvl w:val="0"/>
          <w:numId w:val="12"/>
        </w:numPr>
        <w:spacing w:after="160" w:line="259" w:lineRule="auto"/>
        <w:jc w:val="both"/>
        <w:rPr>
          <w:rFonts w:ascii="Arial" w:hAnsi="Arial" w:cs="Arial"/>
        </w:rPr>
      </w:pPr>
      <w:r w:rsidRPr="00912CFE">
        <w:rPr>
          <w:rFonts w:ascii="Arial" w:hAnsi="Arial" w:cs="Arial"/>
        </w:rPr>
        <w:lastRenderedPageBreak/>
        <w:t>Au moins 5</w:t>
      </w:r>
      <w:r w:rsidR="001A5480" w:rsidRPr="00912CFE">
        <w:rPr>
          <w:rFonts w:ascii="Arial" w:hAnsi="Arial" w:cs="Arial"/>
        </w:rPr>
        <w:t xml:space="preserve"> années d'expérience dans le domaine</w:t>
      </w:r>
      <w:r w:rsidRPr="00912CFE">
        <w:rPr>
          <w:rFonts w:ascii="Arial" w:hAnsi="Arial" w:cs="Arial"/>
        </w:rPr>
        <w:t xml:space="preserve"> du dédouanement transfrontière et de la facilitation du commerce ;</w:t>
      </w:r>
    </w:p>
    <w:p w14:paraId="3B43485C" w14:textId="29F10CEB" w:rsidR="00481FAD" w:rsidRPr="00912CFE" w:rsidRDefault="007B00C5" w:rsidP="007B00C5">
      <w:pPr>
        <w:numPr>
          <w:ilvl w:val="0"/>
          <w:numId w:val="12"/>
        </w:numPr>
        <w:spacing w:after="160" w:line="259" w:lineRule="auto"/>
        <w:jc w:val="both"/>
        <w:rPr>
          <w:rFonts w:ascii="Arial" w:hAnsi="Arial" w:cs="Arial"/>
        </w:rPr>
      </w:pPr>
      <w:r w:rsidRPr="00912CFE">
        <w:rPr>
          <w:rFonts w:ascii="Arial" w:hAnsi="Arial" w:cs="Arial"/>
        </w:rPr>
        <w:t>Connaissance et compréhension approfondies du Récos du COMESA ;</w:t>
      </w:r>
    </w:p>
    <w:p w14:paraId="21633383" w14:textId="12C8ADED" w:rsidR="007B00C5" w:rsidRPr="00912CFE" w:rsidRDefault="007B00C5" w:rsidP="007B00C5">
      <w:pPr>
        <w:numPr>
          <w:ilvl w:val="0"/>
          <w:numId w:val="12"/>
        </w:numPr>
        <w:spacing w:after="160" w:line="259" w:lineRule="auto"/>
        <w:jc w:val="both"/>
        <w:rPr>
          <w:rFonts w:ascii="Arial" w:hAnsi="Arial" w:cs="Arial"/>
        </w:rPr>
      </w:pPr>
      <w:r w:rsidRPr="00912CFE">
        <w:rPr>
          <w:rFonts w:ascii="Arial" w:hAnsi="Arial" w:cs="Arial"/>
        </w:rPr>
        <w:t xml:space="preserve">Connaissance du petit commerce </w:t>
      </w:r>
      <w:r w:rsidR="00757EB1" w:rsidRPr="00912CFE">
        <w:rPr>
          <w:rFonts w:ascii="Arial" w:hAnsi="Arial" w:cs="Arial"/>
        </w:rPr>
        <w:t>transfrontière ;</w:t>
      </w:r>
    </w:p>
    <w:p w14:paraId="60795297" w14:textId="22C7EDFC" w:rsidR="007B00C5" w:rsidRPr="00912CFE" w:rsidRDefault="007B00C5" w:rsidP="007B00C5">
      <w:pPr>
        <w:numPr>
          <w:ilvl w:val="0"/>
          <w:numId w:val="12"/>
        </w:numPr>
        <w:spacing w:after="160" w:line="259" w:lineRule="auto"/>
        <w:jc w:val="both"/>
        <w:rPr>
          <w:rFonts w:ascii="Arial" w:hAnsi="Arial" w:cs="Arial"/>
        </w:rPr>
      </w:pPr>
      <w:r w:rsidRPr="00912CFE">
        <w:rPr>
          <w:rFonts w:ascii="Arial" w:hAnsi="Arial" w:cs="Arial"/>
        </w:rPr>
        <w:t xml:space="preserve">Connaissance des questions d'égalité entre hommes et femmes dans le commerce </w:t>
      </w:r>
      <w:r w:rsidR="00757EB1" w:rsidRPr="00912CFE">
        <w:rPr>
          <w:rFonts w:ascii="Arial" w:hAnsi="Arial" w:cs="Arial"/>
        </w:rPr>
        <w:t>transfrontière ;</w:t>
      </w:r>
    </w:p>
    <w:p w14:paraId="5BFE5F8A" w14:textId="7C0571F7" w:rsidR="007B00C5" w:rsidRPr="00912CFE" w:rsidRDefault="00B354AB" w:rsidP="00B354AB">
      <w:pPr>
        <w:numPr>
          <w:ilvl w:val="0"/>
          <w:numId w:val="12"/>
        </w:numPr>
        <w:spacing w:after="160" w:line="259" w:lineRule="auto"/>
        <w:jc w:val="both"/>
        <w:rPr>
          <w:rFonts w:ascii="Arial" w:hAnsi="Arial" w:cs="Arial"/>
        </w:rPr>
      </w:pPr>
      <w:r w:rsidRPr="00912CFE">
        <w:rPr>
          <w:rFonts w:ascii="Arial" w:hAnsi="Arial" w:cs="Arial"/>
        </w:rPr>
        <w:t xml:space="preserve">Connaissance des questions liées à l'intégration régionale dans le COMESA ; l’EAC et/ou </w:t>
      </w:r>
      <w:r w:rsidR="00757EB1" w:rsidRPr="00912CFE">
        <w:rPr>
          <w:rFonts w:ascii="Arial" w:hAnsi="Arial" w:cs="Arial"/>
        </w:rPr>
        <w:t>SADC ;</w:t>
      </w:r>
    </w:p>
    <w:p w14:paraId="0D05FDCA" w14:textId="58588968" w:rsidR="00B354AB" w:rsidRPr="00912CFE" w:rsidRDefault="00B354AB" w:rsidP="00B354AB">
      <w:pPr>
        <w:numPr>
          <w:ilvl w:val="0"/>
          <w:numId w:val="12"/>
        </w:numPr>
        <w:spacing w:after="160" w:line="259" w:lineRule="auto"/>
        <w:jc w:val="both"/>
        <w:rPr>
          <w:rFonts w:ascii="Arial" w:hAnsi="Arial" w:cs="Arial"/>
        </w:rPr>
      </w:pPr>
      <w:r w:rsidRPr="00912CFE">
        <w:rPr>
          <w:rFonts w:ascii="Arial" w:hAnsi="Arial" w:cs="Arial"/>
        </w:rPr>
        <w:t xml:space="preserve">Expérience et compétences </w:t>
      </w:r>
      <w:r w:rsidR="00BC0D30" w:rsidRPr="00912CFE">
        <w:rPr>
          <w:rFonts w:ascii="Arial" w:hAnsi="Arial" w:cs="Arial"/>
        </w:rPr>
        <w:t>reconnues</w:t>
      </w:r>
      <w:r w:rsidRPr="00912CFE">
        <w:rPr>
          <w:rFonts w:ascii="Arial" w:hAnsi="Arial" w:cs="Arial"/>
        </w:rPr>
        <w:t xml:space="preserve"> dans la conduite de travaux de recherche sur le terrain et d'analyse quantitative/</w:t>
      </w:r>
      <w:r w:rsidR="00757EB1" w:rsidRPr="00912CFE">
        <w:rPr>
          <w:rFonts w:ascii="Arial" w:hAnsi="Arial" w:cs="Arial"/>
        </w:rPr>
        <w:t>qualitative ;</w:t>
      </w:r>
    </w:p>
    <w:p w14:paraId="65A1B82E" w14:textId="036C1362" w:rsidR="00B354AB" w:rsidRPr="00912CFE" w:rsidRDefault="00B354AB" w:rsidP="00B354AB">
      <w:pPr>
        <w:numPr>
          <w:ilvl w:val="0"/>
          <w:numId w:val="12"/>
        </w:numPr>
        <w:spacing w:after="160" w:line="259" w:lineRule="auto"/>
        <w:jc w:val="both"/>
        <w:rPr>
          <w:rFonts w:ascii="Arial" w:hAnsi="Arial" w:cs="Arial"/>
        </w:rPr>
      </w:pPr>
      <w:r w:rsidRPr="00912CFE">
        <w:rPr>
          <w:rFonts w:ascii="Arial" w:hAnsi="Arial" w:cs="Arial"/>
        </w:rPr>
        <w:t xml:space="preserve">Grande aptitude à la communication et aux relations </w:t>
      </w:r>
      <w:r w:rsidR="00757EB1" w:rsidRPr="00912CFE">
        <w:rPr>
          <w:rFonts w:ascii="Arial" w:hAnsi="Arial" w:cs="Arial"/>
        </w:rPr>
        <w:t>interpersonnelles ;</w:t>
      </w:r>
    </w:p>
    <w:p w14:paraId="15A56207" w14:textId="1ABFFA06" w:rsidR="00B354AB" w:rsidRPr="00912CFE" w:rsidRDefault="009D2A0E" w:rsidP="009D2A0E">
      <w:pPr>
        <w:numPr>
          <w:ilvl w:val="0"/>
          <w:numId w:val="12"/>
        </w:numPr>
        <w:spacing w:after="160" w:line="259" w:lineRule="auto"/>
        <w:jc w:val="both"/>
        <w:rPr>
          <w:rFonts w:ascii="Arial" w:hAnsi="Arial" w:cs="Arial"/>
        </w:rPr>
      </w:pPr>
      <w:r w:rsidRPr="00912CFE">
        <w:rPr>
          <w:rFonts w:ascii="Arial" w:hAnsi="Arial" w:cs="Arial"/>
        </w:rPr>
        <w:t xml:space="preserve">Très bonnes compétences en informatique, en particulier une maîtrise de Microsoft </w:t>
      </w:r>
      <w:r w:rsidR="00F833C0" w:rsidRPr="00912CFE">
        <w:rPr>
          <w:rFonts w:ascii="Arial" w:hAnsi="Arial" w:cs="Arial"/>
        </w:rPr>
        <w:t>Office ;</w:t>
      </w:r>
    </w:p>
    <w:p w14:paraId="2757127A" w14:textId="49766D5A" w:rsidR="009D2A0E" w:rsidRPr="00912CFE" w:rsidRDefault="009D2A0E" w:rsidP="0069024A">
      <w:pPr>
        <w:numPr>
          <w:ilvl w:val="0"/>
          <w:numId w:val="12"/>
        </w:numPr>
        <w:spacing w:after="160" w:line="259" w:lineRule="auto"/>
        <w:jc w:val="both"/>
        <w:rPr>
          <w:rFonts w:ascii="Arial" w:hAnsi="Arial" w:cs="Arial"/>
        </w:rPr>
      </w:pPr>
      <w:r w:rsidRPr="00912CFE">
        <w:rPr>
          <w:rFonts w:ascii="Arial" w:hAnsi="Arial" w:cs="Arial"/>
        </w:rPr>
        <w:t>Maîtrise de l'anglais écrit et parlé. L'aptitude à communiquer efficacement en français ou dans l'une des langues locales des communautés frontalières du projet serait un atout supplémentaire.</w:t>
      </w:r>
    </w:p>
    <w:p w14:paraId="2EF790D4" w14:textId="77777777" w:rsidR="00481FAD" w:rsidRPr="00912CFE" w:rsidRDefault="00481FAD" w:rsidP="00481FAD">
      <w:pPr>
        <w:jc w:val="both"/>
        <w:rPr>
          <w:rFonts w:ascii="Arial" w:hAnsi="Arial" w:cs="Arial"/>
        </w:rPr>
      </w:pPr>
      <w:r w:rsidRPr="00912CFE">
        <w:rPr>
          <w:rFonts w:ascii="Arial" w:hAnsi="Arial" w:cs="Arial"/>
        </w:rPr>
        <w:t xml:space="preserve"> </w:t>
      </w:r>
    </w:p>
    <w:p w14:paraId="6A7BD141" w14:textId="064881EF" w:rsidR="00481FAD" w:rsidRPr="00912CFE" w:rsidRDefault="00481FAD" w:rsidP="00481FAD">
      <w:pPr>
        <w:jc w:val="both"/>
        <w:rPr>
          <w:rFonts w:ascii="Arial" w:hAnsi="Arial" w:cs="Arial"/>
          <w:b/>
        </w:rPr>
      </w:pPr>
      <w:r w:rsidRPr="00912CFE">
        <w:rPr>
          <w:rFonts w:ascii="Arial" w:hAnsi="Arial" w:cs="Arial"/>
          <w:b/>
        </w:rPr>
        <w:t>L</w:t>
      </w:r>
      <w:r w:rsidR="0069024A" w:rsidRPr="00912CFE">
        <w:rPr>
          <w:rFonts w:ascii="Arial" w:hAnsi="Arial" w:cs="Arial"/>
          <w:b/>
        </w:rPr>
        <w:t xml:space="preserve">ieu et </w:t>
      </w:r>
      <w:r w:rsidR="00527AB7" w:rsidRPr="00912CFE">
        <w:rPr>
          <w:rFonts w:ascii="Arial" w:hAnsi="Arial" w:cs="Arial"/>
          <w:b/>
        </w:rPr>
        <w:t>d</w:t>
      </w:r>
      <w:r w:rsidRPr="00912CFE">
        <w:rPr>
          <w:rFonts w:ascii="Arial" w:hAnsi="Arial" w:cs="Arial"/>
          <w:b/>
        </w:rPr>
        <w:t>ur</w:t>
      </w:r>
      <w:r w:rsidR="0069024A" w:rsidRPr="00912CFE">
        <w:rPr>
          <w:rFonts w:ascii="Arial" w:hAnsi="Arial" w:cs="Arial"/>
          <w:b/>
        </w:rPr>
        <w:t>ée de la mission</w:t>
      </w:r>
    </w:p>
    <w:p w14:paraId="63095CC6" w14:textId="25CEEC8E" w:rsidR="0069024A" w:rsidRPr="00912CFE" w:rsidRDefault="0069024A" w:rsidP="00481FAD">
      <w:pPr>
        <w:jc w:val="both"/>
        <w:rPr>
          <w:rFonts w:ascii="Arial" w:hAnsi="Arial" w:cs="Arial"/>
        </w:rPr>
      </w:pPr>
      <w:r w:rsidRPr="00912CFE">
        <w:rPr>
          <w:rFonts w:ascii="Arial" w:hAnsi="Arial" w:cs="Arial"/>
        </w:rPr>
        <w:t>Le lieu d'affectation sera le lieu de résidence. La mission est d'une durée totale de deux (2) mois. Aucun déplacement n'est envisagé pour l'élaboration de ce document technique.</w:t>
      </w:r>
    </w:p>
    <w:p w14:paraId="16F5745D" w14:textId="77777777" w:rsidR="00771FE3" w:rsidRPr="00912CFE" w:rsidRDefault="00771FE3" w:rsidP="00481FAD">
      <w:pPr>
        <w:jc w:val="both"/>
        <w:rPr>
          <w:rFonts w:ascii="Arial" w:hAnsi="Arial" w:cs="Arial"/>
        </w:rPr>
      </w:pPr>
    </w:p>
    <w:p w14:paraId="463A6303" w14:textId="36D869CB" w:rsidR="00481FAD" w:rsidRPr="00912CFE" w:rsidRDefault="00006F98" w:rsidP="00C2387D">
      <w:pPr>
        <w:pStyle w:val="ListParagraph"/>
        <w:numPr>
          <w:ilvl w:val="0"/>
          <w:numId w:val="16"/>
        </w:numPr>
        <w:spacing w:after="160" w:line="259" w:lineRule="auto"/>
        <w:ind w:hanging="720"/>
        <w:jc w:val="both"/>
        <w:rPr>
          <w:rFonts w:ascii="Arial" w:hAnsi="Arial" w:cs="Arial"/>
          <w:b/>
        </w:rPr>
      </w:pPr>
      <w:r w:rsidRPr="00912CFE">
        <w:rPr>
          <w:rFonts w:ascii="Arial" w:hAnsi="Arial" w:cs="Arial"/>
          <w:b/>
        </w:rPr>
        <w:t>S</w:t>
      </w:r>
      <w:r w:rsidR="00527AB7" w:rsidRPr="00912CFE">
        <w:rPr>
          <w:rFonts w:ascii="Arial" w:hAnsi="Arial" w:cs="Arial"/>
          <w:b/>
        </w:rPr>
        <w:t>tructure de s</w:t>
      </w:r>
      <w:r w:rsidRPr="00912CFE">
        <w:rPr>
          <w:rFonts w:ascii="Arial" w:hAnsi="Arial" w:cs="Arial"/>
          <w:b/>
        </w:rPr>
        <w:t>upervision</w:t>
      </w:r>
    </w:p>
    <w:p w14:paraId="0201E42E" w14:textId="477241DF" w:rsidR="00006F98" w:rsidRPr="00912CFE" w:rsidRDefault="00A06568" w:rsidP="00481FAD">
      <w:pPr>
        <w:jc w:val="both"/>
        <w:rPr>
          <w:rFonts w:ascii="Arial" w:hAnsi="Arial" w:cs="Arial"/>
        </w:rPr>
      </w:pPr>
      <w:r w:rsidRPr="00912CFE">
        <w:rPr>
          <w:rFonts w:ascii="Arial" w:hAnsi="Arial" w:cs="Arial"/>
        </w:rPr>
        <w:t>Le C</w:t>
      </w:r>
      <w:r w:rsidR="00006F98" w:rsidRPr="00912CFE">
        <w:rPr>
          <w:rFonts w:ascii="Arial" w:hAnsi="Arial" w:cs="Arial"/>
        </w:rPr>
        <w:t xml:space="preserve">onsultant sera </w:t>
      </w:r>
      <w:r w:rsidRPr="00912CFE">
        <w:rPr>
          <w:rFonts w:ascii="Arial" w:hAnsi="Arial" w:cs="Arial"/>
        </w:rPr>
        <w:t xml:space="preserve">placé </w:t>
      </w:r>
      <w:r w:rsidR="00006F98" w:rsidRPr="00912CFE">
        <w:rPr>
          <w:rFonts w:ascii="Arial" w:hAnsi="Arial" w:cs="Arial"/>
        </w:rPr>
        <w:t xml:space="preserve">sous la supervision générale du Directeur, Division Commerce et Douanes et sous la supervision directe du chef d'équipe/expert </w:t>
      </w:r>
      <w:r w:rsidR="00133FC9" w:rsidRPr="00912CFE">
        <w:rPr>
          <w:rFonts w:ascii="Arial" w:hAnsi="Arial" w:cs="Arial"/>
        </w:rPr>
        <w:t xml:space="preserve">en </w:t>
      </w:r>
      <w:r w:rsidR="00006F98" w:rsidRPr="00912CFE">
        <w:rPr>
          <w:rFonts w:ascii="Arial" w:hAnsi="Arial" w:cs="Arial"/>
        </w:rPr>
        <w:t>commerce transfront</w:t>
      </w:r>
      <w:r w:rsidR="00133FC9" w:rsidRPr="00912CFE">
        <w:rPr>
          <w:rFonts w:ascii="Arial" w:hAnsi="Arial" w:cs="Arial"/>
        </w:rPr>
        <w:t xml:space="preserve">ière </w:t>
      </w:r>
      <w:r w:rsidR="00006F98" w:rsidRPr="00912CFE">
        <w:rPr>
          <w:rFonts w:ascii="Arial" w:hAnsi="Arial" w:cs="Arial"/>
        </w:rPr>
        <w:t>dans le cadre d</w:t>
      </w:r>
      <w:r w:rsidR="00133FC9" w:rsidRPr="00912CFE">
        <w:rPr>
          <w:rFonts w:ascii="Arial" w:hAnsi="Arial" w:cs="Arial"/>
        </w:rPr>
        <w:t xml:space="preserve">u programme </w:t>
      </w:r>
      <w:r w:rsidR="00006F98" w:rsidRPr="00912CFE">
        <w:rPr>
          <w:rFonts w:ascii="Arial" w:hAnsi="Arial" w:cs="Arial"/>
        </w:rPr>
        <w:t>Initiative sur le commerce transfront</w:t>
      </w:r>
      <w:r w:rsidR="00133FC9" w:rsidRPr="00912CFE">
        <w:rPr>
          <w:rFonts w:ascii="Arial" w:hAnsi="Arial" w:cs="Arial"/>
        </w:rPr>
        <w:t xml:space="preserve">ière avec le soutien du Chargé de recherche principal </w:t>
      </w:r>
      <w:r w:rsidR="00006F98" w:rsidRPr="00912CFE">
        <w:rPr>
          <w:rFonts w:ascii="Arial" w:hAnsi="Arial" w:cs="Arial"/>
        </w:rPr>
        <w:t xml:space="preserve">et </w:t>
      </w:r>
      <w:r w:rsidR="00133FC9" w:rsidRPr="00912CFE">
        <w:rPr>
          <w:rFonts w:ascii="Arial" w:hAnsi="Arial" w:cs="Arial"/>
        </w:rPr>
        <w:t>C</w:t>
      </w:r>
      <w:r w:rsidR="00006F98" w:rsidRPr="00912CFE">
        <w:rPr>
          <w:rFonts w:ascii="Arial" w:hAnsi="Arial" w:cs="Arial"/>
        </w:rPr>
        <w:t xml:space="preserve">oordinateur de projet, Projet de facilitation du commerce </w:t>
      </w:r>
      <w:r w:rsidR="00133FC9" w:rsidRPr="00912CFE">
        <w:rPr>
          <w:rFonts w:ascii="Arial" w:hAnsi="Arial" w:cs="Arial"/>
        </w:rPr>
        <w:t xml:space="preserve">dans la région </w:t>
      </w:r>
      <w:r w:rsidR="00006F98" w:rsidRPr="00912CFE">
        <w:rPr>
          <w:rFonts w:ascii="Arial" w:hAnsi="Arial" w:cs="Arial"/>
        </w:rPr>
        <w:t xml:space="preserve">des Grands Lacs </w:t>
      </w:r>
      <w:r w:rsidR="00133FC9" w:rsidRPr="00912CFE">
        <w:rPr>
          <w:rFonts w:ascii="Arial" w:hAnsi="Arial" w:cs="Arial"/>
        </w:rPr>
        <w:t>au</w:t>
      </w:r>
      <w:r w:rsidR="00006F98" w:rsidRPr="00912CFE">
        <w:rPr>
          <w:rFonts w:ascii="Arial" w:hAnsi="Arial" w:cs="Arial"/>
        </w:rPr>
        <w:t xml:space="preserve"> Secrétariat du COMESA</w:t>
      </w:r>
      <w:r w:rsidR="00133FC9" w:rsidRPr="00912CFE">
        <w:rPr>
          <w:rFonts w:ascii="Arial" w:hAnsi="Arial" w:cs="Arial"/>
        </w:rPr>
        <w:t>,</w:t>
      </w:r>
      <w:r w:rsidR="00006F98" w:rsidRPr="00912CFE">
        <w:rPr>
          <w:rFonts w:ascii="Arial" w:hAnsi="Arial" w:cs="Arial"/>
        </w:rPr>
        <w:t xml:space="preserve"> à Lusaka</w:t>
      </w:r>
      <w:r w:rsidR="00133FC9" w:rsidRPr="00912CFE">
        <w:rPr>
          <w:rFonts w:ascii="Arial" w:hAnsi="Arial" w:cs="Arial"/>
        </w:rPr>
        <w:t xml:space="preserve"> (Zambie)</w:t>
      </w:r>
      <w:r w:rsidR="00006F98" w:rsidRPr="00912CFE">
        <w:rPr>
          <w:rFonts w:ascii="Arial" w:hAnsi="Arial" w:cs="Arial"/>
        </w:rPr>
        <w:t>.</w:t>
      </w:r>
    </w:p>
    <w:p w14:paraId="71CE9EDF" w14:textId="77777777" w:rsidR="0069024A" w:rsidRPr="00912CFE" w:rsidRDefault="0069024A" w:rsidP="00481FAD">
      <w:pPr>
        <w:jc w:val="both"/>
        <w:rPr>
          <w:rFonts w:ascii="Arial" w:hAnsi="Arial" w:cs="Arial"/>
        </w:rPr>
      </w:pPr>
    </w:p>
    <w:p w14:paraId="03501DBE" w14:textId="4AB5A2D2" w:rsidR="00481FAD" w:rsidRPr="00912CFE" w:rsidRDefault="00481FAD" w:rsidP="00481FAD">
      <w:pPr>
        <w:jc w:val="both"/>
        <w:rPr>
          <w:rFonts w:ascii="Arial" w:hAnsi="Arial" w:cs="Arial"/>
          <w:b/>
          <w:bCs/>
        </w:rPr>
      </w:pPr>
      <w:r w:rsidRPr="00912CFE">
        <w:rPr>
          <w:rFonts w:ascii="Arial" w:hAnsi="Arial" w:cs="Arial"/>
          <w:b/>
          <w:bCs/>
        </w:rPr>
        <w:t xml:space="preserve">8. </w:t>
      </w:r>
      <w:r w:rsidR="00133FC9" w:rsidRPr="00912CFE">
        <w:rPr>
          <w:rFonts w:ascii="Arial" w:hAnsi="Arial" w:cs="Arial"/>
          <w:b/>
          <w:bCs/>
        </w:rPr>
        <w:t>Calendrier de paiement</w:t>
      </w:r>
    </w:p>
    <w:p w14:paraId="06A5C048" w14:textId="7D7DB4C7" w:rsidR="00133FC9" w:rsidRPr="00912CFE" w:rsidRDefault="00133FC9" w:rsidP="00481FAD">
      <w:pPr>
        <w:jc w:val="both"/>
        <w:rPr>
          <w:rFonts w:ascii="Arial" w:hAnsi="Arial" w:cs="Arial"/>
        </w:rPr>
      </w:pPr>
      <w:r w:rsidRPr="00912CFE">
        <w:rPr>
          <w:rFonts w:ascii="Arial" w:hAnsi="Arial" w:cs="Arial"/>
        </w:rPr>
        <w:t>Le consultant rece</w:t>
      </w:r>
      <w:r w:rsidR="00A47C34" w:rsidRPr="00912CFE">
        <w:rPr>
          <w:rFonts w:ascii="Arial" w:hAnsi="Arial" w:cs="Arial"/>
        </w:rPr>
        <w:t>vra une somme forfaitaire de 10 </w:t>
      </w:r>
      <w:r w:rsidRPr="00912CFE">
        <w:rPr>
          <w:rFonts w:ascii="Arial" w:hAnsi="Arial" w:cs="Arial"/>
        </w:rPr>
        <w:t>000 USD pour le service. Pour les voyages en dehors du lieu d'affectation, le consultant sera payé une Indemnité journalière de subsistance –DSA – conformément aux taux du COMESA.</w:t>
      </w:r>
    </w:p>
    <w:p w14:paraId="2866FBB3" w14:textId="0C9F76B9" w:rsidR="00A47C34" w:rsidRPr="00912CFE" w:rsidRDefault="00A47C34" w:rsidP="00481FAD">
      <w:pPr>
        <w:jc w:val="both"/>
        <w:rPr>
          <w:rFonts w:ascii="Arial" w:hAnsi="Arial" w:cs="Arial"/>
        </w:rPr>
      </w:pPr>
      <w:r w:rsidRPr="00912CFE">
        <w:rPr>
          <w:rFonts w:ascii="Arial" w:hAnsi="Arial" w:cs="Arial"/>
        </w:rPr>
        <w:t xml:space="preserve">Le contrat est établi et payable comme </w:t>
      </w:r>
      <w:r w:rsidR="00F833C0" w:rsidRPr="00912CFE">
        <w:rPr>
          <w:rFonts w:ascii="Arial" w:hAnsi="Arial" w:cs="Arial"/>
        </w:rPr>
        <w:t>suit :</w:t>
      </w:r>
    </w:p>
    <w:p w14:paraId="18FC8340" w14:textId="00AE9D84" w:rsidR="00A47C34" w:rsidRPr="00912CFE" w:rsidRDefault="00A47C34" w:rsidP="00A47C34">
      <w:pPr>
        <w:jc w:val="both"/>
        <w:rPr>
          <w:rFonts w:ascii="Arial" w:hAnsi="Arial" w:cs="Arial"/>
        </w:rPr>
      </w:pPr>
      <w:r w:rsidRPr="00912CFE">
        <w:rPr>
          <w:rFonts w:ascii="Arial" w:hAnsi="Arial" w:cs="Arial"/>
        </w:rPr>
        <w:t>20% après la soumission d</w:t>
      </w:r>
      <w:r w:rsidR="00A06568" w:rsidRPr="00912CFE">
        <w:rPr>
          <w:rFonts w:ascii="Arial" w:hAnsi="Arial" w:cs="Arial"/>
        </w:rPr>
        <w:t xml:space="preserve">’un </w:t>
      </w:r>
      <w:r w:rsidRPr="00912CFE">
        <w:rPr>
          <w:rFonts w:ascii="Arial" w:hAnsi="Arial" w:cs="Arial"/>
        </w:rPr>
        <w:t>rapport initial conforme aux normes acceptables du COMESA</w:t>
      </w:r>
    </w:p>
    <w:p w14:paraId="18A3AE0D" w14:textId="3B0ACB5D" w:rsidR="00A47C34" w:rsidRPr="00912CFE" w:rsidRDefault="00801D28" w:rsidP="00481FAD">
      <w:pPr>
        <w:jc w:val="both"/>
        <w:rPr>
          <w:rFonts w:ascii="Arial" w:hAnsi="Arial" w:cs="Arial"/>
        </w:rPr>
      </w:pPr>
      <w:r w:rsidRPr="00912CFE">
        <w:rPr>
          <w:rFonts w:ascii="Arial" w:hAnsi="Arial" w:cs="Arial"/>
        </w:rPr>
        <w:t xml:space="preserve">30% </w:t>
      </w:r>
      <w:r w:rsidR="00A47C34" w:rsidRPr="00912CFE">
        <w:rPr>
          <w:rFonts w:ascii="Arial" w:hAnsi="Arial" w:cs="Arial"/>
        </w:rPr>
        <w:t>après la soumission d</w:t>
      </w:r>
      <w:r w:rsidR="00A06568" w:rsidRPr="00912CFE">
        <w:rPr>
          <w:rFonts w:ascii="Arial" w:hAnsi="Arial" w:cs="Arial"/>
        </w:rPr>
        <w:t xml:space="preserve">’un </w:t>
      </w:r>
      <w:r w:rsidR="00A47C34" w:rsidRPr="00912CFE">
        <w:rPr>
          <w:rFonts w:ascii="Arial" w:hAnsi="Arial" w:cs="Arial"/>
        </w:rPr>
        <w:t xml:space="preserve">projet de rapport qui est conforme </w:t>
      </w:r>
      <w:r w:rsidRPr="00912CFE">
        <w:rPr>
          <w:rFonts w:ascii="Arial" w:hAnsi="Arial" w:cs="Arial"/>
        </w:rPr>
        <w:t xml:space="preserve">selon les normes </w:t>
      </w:r>
      <w:r w:rsidR="00A47C34" w:rsidRPr="00912CFE">
        <w:rPr>
          <w:rFonts w:ascii="Arial" w:hAnsi="Arial" w:cs="Arial"/>
        </w:rPr>
        <w:t>du COMESA</w:t>
      </w:r>
    </w:p>
    <w:p w14:paraId="0483FCA3" w14:textId="23315261" w:rsidR="00481FAD" w:rsidRPr="00912CFE" w:rsidRDefault="00801D28" w:rsidP="00481FAD">
      <w:pPr>
        <w:jc w:val="both"/>
        <w:rPr>
          <w:rFonts w:ascii="Arial" w:hAnsi="Arial" w:cs="Arial"/>
        </w:rPr>
      </w:pPr>
      <w:r w:rsidRPr="00912CFE">
        <w:rPr>
          <w:rFonts w:ascii="Arial" w:hAnsi="Arial" w:cs="Arial"/>
        </w:rPr>
        <w:t>50% après soumission du rapport final (après validation) selon les normes acceptables du COMESA.</w:t>
      </w:r>
    </w:p>
    <w:p w14:paraId="567FB7B4" w14:textId="77777777" w:rsidR="00481FAD" w:rsidRPr="00912CFE" w:rsidRDefault="00481FAD" w:rsidP="00481FAD">
      <w:pPr>
        <w:jc w:val="both"/>
        <w:rPr>
          <w:rFonts w:ascii="Arial" w:hAnsi="Arial" w:cs="Arial"/>
        </w:rPr>
      </w:pPr>
    </w:p>
    <w:p w14:paraId="7CB760F5" w14:textId="77777777" w:rsidR="00481FAD" w:rsidRPr="00912CFE" w:rsidRDefault="00481FAD" w:rsidP="00481FAD">
      <w:pPr>
        <w:jc w:val="both"/>
        <w:rPr>
          <w:rFonts w:ascii="Arial" w:hAnsi="Arial" w:cs="Arial"/>
        </w:rPr>
      </w:pPr>
    </w:p>
    <w:p w14:paraId="2D09147C" w14:textId="50639836" w:rsidR="007C6E9C" w:rsidRPr="00912CFE" w:rsidRDefault="007C6E9C" w:rsidP="004569B5">
      <w:pPr>
        <w:jc w:val="both"/>
        <w:rPr>
          <w:rFonts w:ascii="Arial" w:hAnsi="Arial" w:cs="Arial"/>
        </w:rPr>
      </w:pPr>
    </w:p>
    <w:p w14:paraId="28F5D178" w14:textId="7971B3E5" w:rsidR="007C6E9C" w:rsidRPr="00912CFE" w:rsidRDefault="007C6E9C" w:rsidP="004569B5">
      <w:pPr>
        <w:jc w:val="both"/>
        <w:rPr>
          <w:rFonts w:ascii="Arial" w:hAnsi="Arial" w:cs="Arial"/>
        </w:rPr>
      </w:pPr>
    </w:p>
    <w:p w14:paraId="3D903155" w14:textId="5FE71CAA" w:rsidR="00382375" w:rsidRPr="00912CFE" w:rsidRDefault="00382375" w:rsidP="00382375">
      <w:pPr>
        <w:jc w:val="center"/>
        <w:rPr>
          <w:rFonts w:ascii="Arial" w:hAnsi="Arial" w:cs="Arial"/>
          <w:b/>
        </w:rPr>
      </w:pPr>
      <w:r w:rsidRPr="00912CFE">
        <w:rPr>
          <w:rFonts w:ascii="Arial" w:hAnsi="Arial" w:cs="Arial"/>
          <w:b/>
        </w:rPr>
        <w:t>ANNEX</w:t>
      </w:r>
      <w:r w:rsidR="0069024A" w:rsidRPr="00912CFE">
        <w:rPr>
          <w:rFonts w:ascii="Arial" w:hAnsi="Arial" w:cs="Arial"/>
          <w:b/>
        </w:rPr>
        <w:t>E</w:t>
      </w:r>
      <w:r w:rsidRPr="00912CFE">
        <w:rPr>
          <w:rFonts w:ascii="Arial" w:hAnsi="Arial" w:cs="Arial"/>
          <w:b/>
        </w:rPr>
        <w:t xml:space="preserve"> </w:t>
      </w:r>
      <w:r w:rsidR="00F833C0" w:rsidRPr="00912CFE">
        <w:rPr>
          <w:rFonts w:ascii="Arial" w:hAnsi="Arial" w:cs="Arial"/>
          <w:b/>
        </w:rPr>
        <w:t>2 :</w:t>
      </w:r>
      <w:r w:rsidRPr="00912CFE">
        <w:rPr>
          <w:rFonts w:ascii="Arial" w:hAnsi="Arial" w:cs="Arial"/>
          <w:b/>
        </w:rPr>
        <w:t xml:space="preserve"> </w:t>
      </w:r>
      <w:r w:rsidR="00C47932" w:rsidRPr="00912CFE">
        <w:rPr>
          <w:rFonts w:ascii="Arial" w:hAnsi="Arial" w:cs="Arial"/>
          <w:b/>
        </w:rPr>
        <w:t>Formulaires de manifestation d’intérêt</w:t>
      </w:r>
      <w:r w:rsidR="006A4750" w:rsidRPr="00912CFE">
        <w:rPr>
          <w:rFonts w:ascii="Arial" w:hAnsi="Arial" w:cs="Arial"/>
          <w:b/>
        </w:rPr>
        <w:t xml:space="preserve"> </w:t>
      </w:r>
    </w:p>
    <w:p w14:paraId="5FC1569B" w14:textId="77777777" w:rsidR="00382375" w:rsidRPr="00912CFE" w:rsidRDefault="00382375" w:rsidP="00382375">
      <w:pPr>
        <w:jc w:val="center"/>
        <w:rPr>
          <w:rFonts w:ascii="Arial" w:hAnsi="Arial" w:cs="Arial"/>
          <w:b/>
        </w:rPr>
      </w:pPr>
    </w:p>
    <w:p w14:paraId="67704D79" w14:textId="77777777" w:rsidR="00382375" w:rsidRPr="00912CFE" w:rsidRDefault="00382375" w:rsidP="00382375">
      <w:pPr>
        <w:pStyle w:val="BodyText2"/>
        <w:tabs>
          <w:tab w:val="left" w:pos="720"/>
          <w:tab w:val="left" w:pos="1440"/>
          <w:tab w:val="left" w:pos="2880"/>
          <w:tab w:val="right" w:leader="dot" w:pos="8640"/>
        </w:tabs>
        <w:jc w:val="center"/>
        <w:rPr>
          <w:rFonts w:ascii="Arial" w:hAnsi="Arial" w:cs="Arial"/>
          <w:b/>
        </w:rPr>
      </w:pPr>
    </w:p>
    <w:p w14:paraId="5A591AB5" w14:textId="2B5574DA" w:rsidR="0022736B" w:rsidRPr="00912CFE" w:rsidRDefault="00C53BF6" w:rsidP="00BD2D22">
      <w:pPr>
        <w:pStyle w:val="TOC1"/>
        <w:rPr>
          <w:noProof/>
          <w:lang w:eastAsia="en-GB"/>
        </w:rPr>
      </w:pPr>
      <w:r w:rsidRPr="00912CFE">
        <w:rPr>
          <w:b/>
        </w:rPr>
        <w:fldChar w:fldCharType="begin"/>
      </w:r>
      <w:r w:rsidR="00382375" w:rsidRPr="00912CFE">
        <w:rPr>
          <w:b/>
        </w:rPr>
        <w:instrText xml:space="preserve"> TOC \o "1-1" \h \z \u </w:instrText>
      </w:r>
      <w:r w:rsidRPr="00912CFE">
        <w:rPr>
          <w:b/>
        </w:rPr>
        <w:fldChar w:fldCharType="separate"/>
      </w:r>
      <w:hyperlink w:anchor="_Toc267927845" w:history="1">
        <w:r w:rsidR="0022736B" w:rsidRPr="00912CFE">
          <w:rPr>
            <w:rStyle w:val="Hyperlink"/>
            <w:rFonts w:ascii="Arial" w:hAnsi="Arial" w:cs="Arial"/>
            <w:noProof/>
          </w:rPr>
          <w:t>A.</w:t>
        </w:r>
        <w:r w:rsidR="0022736B" w:rsidRPr="00912CFE">
          <w:rPr>
            <w:noProof/>
            <w:lang w:eastAsia="en-GB"/>
          </w:rPr>
          <w:tab/>
        </w:r>
        <w:r w:rsidR="00C47932" w:rsidRPr="00912CFE">
          <w:rPr>
            <w:rStyle w:val="Hyperlink"/>
            <w:rFonts w:ascii="Arial" w:hAnsi="Arial" w:cs="Arial"/>
            <w:noProof/>
          </w:rPr>
          <w:t>LETTRE DE MOTIVATION POUR LA MANIFESTATION D'INTÉRÊT POUR LE PROJET</w:t>
        </w:r>
        <w:r w:rsidR="0022736B" w:rsidRPr="00912CFE">
          <w:rPr>
            <w:noProof/>
            <w:webHidden/>
          </w:rPr>
          <w:tab/>
        </w:r>
        <w:r w:rsidRPr="00912CFE">
          <w:rPr>
            <w:noProof/>
            <w:webHidden/>
          </w:rPr>
          <w:fldChar w:fldCharType="begin"/>
        </w:r>
        <w:r w:rsidR="0022736B" w:rsidRPr="00912CFE">
          <w:rPr>
            <w:noProof/>
            <w:webHidden/>
          </w:rPr>
          <w:instrText xml:space="preserve"> PAGEREF _Toc267927845 \h </w:instrText>
        </w:r>
        <w:r w:rsidRPr="00912CFE">
          <w:rPr>
            <w:noProof/>
            <w:webHidden/>
          </w:rPr>
        </w:r>
        <w:r w:rsidRPr="00912CFE">
          <w:rPr>
            <w:noProof/>
            <w:webHidden/>
          </w:rPr>
          <w:fldChar w:fldCharType="separate"/>
        </w:r>
        <w:r w:rsidR="005A0E9D" w:rsidRPr="00912CFE">
          <w:rPr>
            <w:noProof/>
            <w:webHidden/>
          </w:rPr>
          <w:t>11</w:t>
        </w:r>
        <w:r w:rsidRPr="00912CFE">
          <w:rPr>
            <w:noProof/>
            <w:webHidden/>
          </w:rPr>
          <w:fldChar w:fldCharType="end"/>
        </w:r>
      </w:hyperlink>
    </w:p>
    <w:p w14:paraId="27628658" w14:textId="77777777" w:rsidR="0022736B" w:rsidRPr="00912CFE" w:rsidRDefault="00604966" w:rsidP="00BD2D22">
      <w:pPr>
        <w:pStyle w:val="TOC1"/>
        <w:rPr>
          <w:noProof/>
          <w:lang w:eastAsia="en-GB"/>
        </w:rPr>
      </w:pPr>
      <w:hyperlink w:anchor="_Toc267927846" w:history="1">
        <w:r w:rsidR="0022736B" w:rsidRPr="00912CFE">
          <w:rPr>
            <w:rStyle w:val="Hyperlink"/>
            <w:rFonts w:ascii="Arial" w:hAnsi="Arial" w:cs="Arial"/>
            <w:noProof/>
          </w:rPr>
          <w:t>B.</w:t>
        </w:r>
        <w:r w:rsidR="0022736B" w:rsidRPr="00912CFE">
          <w:rPr>
            <w:noProof/>
            <w:lang w:eastAsia="en-GB"/>
          </w:rPr>
          <w:tab/>
        </w:r>
        <w:r w:rsidR="0022736B" w:rsidRPr="00912CFE">
          <w:rPr>
            <w:rStyle w:val="Hyperlink"/>
            <w:rFonts w:ascii="Arial" w:hAnsi="Arial" w:cs="Arial"/>
            <w:noProof/>
          </w:rPr>
          <w:t>CURRICULUM VITAE</w:t>
        </w:r>
        <w:r w:rsidR="0022736B" w:rsidRPr="00912CFE">
          <w:rPr>
            <w:noProof/>
            <w:webHidden/>
          </w:rPr>
          <w:tab/>
        </w:r>
        <w:r w:rsidR="00C53BF6" w:rsidRPr="00912CFE">
          <w:rPr>
            <w:noProof/>
            <w:webHidden/>
          </w:rPr>
          <w:fldChar w:fldCharType="begin"/>
        </w:r>
        <w:r w:rsidR="0022736B" w:rsidRPr="00912CFE">
          <w:rPr>
            <w:noProof/>
            <w:webHidden/>
          </w:rPr>
          <w:instrText xml:space="preserve"> PAGEREF _Toc267927846 \h </w:instrText>
        </w:r>
        <w:r w:rsidR="00C53BF6" w:rsidRPr="00912CFE">
          <w:rPr>
            <w:noProof/>
            <w:webHidden/>
          </w:rPr>
        </w:r>
        <w:r w:rsidR="00C53BF6" w:rsidRPr="00912CFE">
          <w:rPr>
            <w:noProof/>
            <w:webHidden/>
          </w:rPr>
          <w:fldChar w:fldCharType="separate"/>
        </w:r>
        <w:r w:rsidR="005A0E9D" w:rsidRPr="00912CFE">
          <w:rPr>
            <w:noProof/>
            <w:webHidden/>
          </w:rPr>
          <w:t>13</w:t>
        </w:r>
        <w:r w:rsidR="00C53BF6" w:rsidRPr="00912CFE">
          <w:rPr>
            <w:noProof/>
            <w:webHidden/>
          </w:rPr>
          <w:fldChar w:fldCharType="end"/>
        </w:r>
      </w:hyperlink>
    </w:p>
    <w:p w14:paraId="09C8A9BA" w14:textId="6CFDEEEE" w:rsidR="0022736B" w:rsidRPr="00912CFE" w:rsidRDefault="00604966" w:rsidP="00BD2D22">
      <w:pPr>
        <w:pStyle w:val="TOC1"/>
        <w:rPr>
          <w:noProof/>
          <w:lang w:eastAsia="en-GB"/>
        </w:rPr>
      </w:pPr>
      <w:hyperlink w:anchor="_Toc267927847" w:history="1">
        <w:r w:rsidR="0022736B" w:rsidRPr="00912CFE">
          <w:rPr>
            <w:rStyle w:val="Hyperlink"/>
            <w:rFonts w:ascii="Arial" w:hAnsi="Arial" w:cs="Arial"/>
            <w:noProof/>
          </w:rPr>
          <w:t>C.</w:t>
        </w:r>
        <w:r w:rsidR="0022736B" w:rsidRPr="00912CFE">
          <w:rPr>
            <w:noProof/>
            <w:lang w:eastAsia="en-GB"/>
          </w:rPr>
          <w:tab/>
        </w:r>
        <w:r w:rsidR="0022736B" w:rsidRPr="00912CFE">
          <w:rPr>
            <w:rStyle w:val="Hyperlink"/>
            <w:rFonts w:ascii="Arial" w:hAnsi="Arial" w:cs="Arial"/>
            <w:noProof/>
          </w:rPr>
          <w:t>PROPOS</w:t>
        </w:r>
        <w:r w:rsidR="00C47932" w:rsidRPr="00912CFE">
          <w:rPr>
            <w:rStyle w:val="Hyperlink"/>
            <w:rFonts w:ascii="Arial" w:hAnsi="Arial" w:cs="Arial"/>
            <w:noProof/>
          </w:rPr>
          <w:t>ITION FINANCI</w:t>
        </w:r>
        <w:r w:rsidR="003D6C9A" w:rsidRPr="00912CFE">
          <w:rPr>
            <w:rStyle w:val="Hyperlink"/>
            <w:rFonts w:ascii="Arial" w:hAnsi="Arial" w:cs="Arial"/>
            <w:noProof/>
          </w:rPr>
          <w:t>ÈRE</w:t>
        </w:r>
        <w:r w:rsidR="0022736B" w:rsidRPr="00912CFE">
          <w:rPr>
            <w:rStyle w:val="Hyperlink"/>
            <w:rFonts w:ascii="Arial" w:hAnsi="Arial" w:cs="Arial"/>
            <w:noProof/>
            <w:webHidden/>
          </w:rPr>
          <w:tab/>
        </w:r>
        <w:r w:rsidR="00C53BF6" w:rsidRPr="00912CFE">
          <w:rPr>
            <w:noProof/>
            <w:webHidden/>
          </w:rPr>
          <w:fldChar w:fldCharType="begin"/>
        </w:r>
        <w:r w:rsidR="0022736B" w:rsidRPr="00912CFE">
          <w:rPr>
            <w:noProof/>
            <w:webHidden/>
          </w:rPr>
          <w:instrText xml:space="preserve"> PAGEREF _Toc267927847 \h </w:instrText>
        </w:r>
        <w:r w:rsidR="00C53BF6" w:rsidRPr="00912CFE">
          <w:rPr>
            <w:noProof/>
            <w:webHidden/>
          </w:rPr>
        </w:r>
        <w:r w:rsidR="00C53BF6" w:rsidRPr="00912CFE">
          <w:rPr>
            <w:noProof/>
            <w:webHidden/>
          </w:rPr>
          <w:fldChar w:fldCharType="separate"/>
        </w:r>
        <w:r w:rsidR="005A0E9D" w:rsidRPr="00912CFE">
          <w:rPr>
            <w:noProof/>
            <w:webHidden/>
          </w:rPr>
          <w:t>17</w:t>
        </w:r>
        <w:r w:rsidR="00C53BF6" w:rsidRPr="00912CFE">
          <w:rPr>
            <w:noProof/>
            <w:webHidden/>
          </w:rPr>
          <w:fldChar w:fldCharType="end"/>
        </w:r>
      </w:hyperlink>
    </w:p>
    <w:p w14:paraId="7223EA2E" w14:textId="77777777" w:rsidR="00382375" w:rsidRPr="00912CFE" w:rsidRDefault="00C53BF6" w:rsidP="00382375">
      <w:pPr>
        <w:pStyle w:val="BodyText2"/>
        <w:tabs>
          <w:tab w:val="left" w:pos="720"/>
          <w:tab w:val="left" w:pos="1440"/>
          <w:tab w:val="left" w:pos="2880"/>
          <w:tab w:val="right" w:leader="dot" w:pos="8640"/>
        </w:tabs>
        <w:jc w:val="center"/>
        <w:rPr>
          <w:rFonts w:ascii="Arial" w:hAnsi="Arial" w:cs="Arial"/>
          <w:b/>
        </w:rPr>
      </w:pPr>
      <w:r w:rsidRPr="00912CFE">
        <w:rPr>
          <w:rFonts w:ascii="Arial" w:hAnsi="Arial" w:cs="Arial"/>
          <w:b/>
        </w:rPr>
        <w:fldChar w:fldCharType="end"/>
      </w:r>
    </w:p>
    <w:p w14:paraId="14096B20" w14:textId="77777777" w:rsidR="00382375" w:rsidRPr="00912CFE" w:rsidRDefault="00382375" w:rsidP="00382375">
      <w:pPr>
        <w:pStyle w:val="BodyText2"/>
        <w:tabs>
          <w:tab w:val="left" w:pos="720"/>
          <w:tab w:val="left" w:pos="1440"/>
          <w:tab w:val="left" w:pos="2880"/>
          <w:tab w:val="right" w:leader="dot" w:pos="8640"/>
        </w:tabs>
        <w:jc w:val="center"/>
        <w:rPr>
          <w:rFonts w:ascii="Arial" w:hAnsi="Arial" w:cs="Arial"/>
          <w:b/>
        </w:rPr>
        <w:sectPr w:rsidR="00382375" w:rsidRPr="00912CFE" w:rsidSect="00EC3A43">
          <w:headerReference w:type="even" r:id="rId20"/>
          <w:footnotePr>
            <w:numRestart w:val="eachPage"/>
          </w:footnotePr>
          <w:pgSz w:w="11909" w:h="16834" w:code="9"/>
          <w:pgMar w:top="1440" w:right="1440" w:bottom="1440" w:left="1800" w:header="576" w:footer="576" w:gutter="0"/>
          <w:cols w:space="708"/>
          <w:docGrid w:linePitch="360"/>
        </w:sectPr>
      </w:pPr>
    </w:p>
    <w:p w14:paraId="485F5EA0" w14:textId="77777777" w:rsidR="00757E9A" w:rsidRPr="00912CFE" w:rsidRDefault="00757E9A" w:rsidP="00680A7C">
      <w:pPr>
        <w:pStyle w:val="Heading1"/>
        <w:jc w:val="center"/>
        <w:rPr>
          <w:rFonts w:ascii="Arial" w:hAnsi="Arial" w:cs="Arial"/>
        </w:rPr>
      </w:pPr>
      <w:bookmarkStart w:id="4" w:name="_Toc267927845"/>
      <w:bookmarkStart w:id="5" w:name="_Toc397501854"/>
    </w:p>
    <w:p w14:paraId="0DBDFC37" w14:textId="28E699E2" w:rsidR="00382375" w:rsidRPr="00912CFE" w:rsidRDefault="006A4750" w:rsidP="00680A7C">
      <w:pPr>
        <w:pStyle w:val="Heading1"/>
        <w:jc w:val="center"/>
        <w:rPr>
          <w:rFonts w:ascii="Arial" w:hAnsi="Arial" w:cs="Arial"/>
        </w:rPr>
      </w:pPr>
      <w:r w:rsidRPr="00912CFE">
        <w:rPr>
          <w:rFonts w:ascii="Arial" w:hAnsi="Arial" w:cs="Arial"/>
        </w:rPr>
        <w:t>A.</w:t>
      </w:r>
      <w:r w:rsidRPr="00912CFE">
        <w:rPr>
          <w:rFonts w:ascii="Arial" w:hAnsi="Arial" w:cs="Arial"/>
        </w:rPr>
        <w:tab/>
      </w:r>
      <w:bookmarkEnd w:id="4"/>
      <w:r w:rsidR="003D6C9A" w:rsidRPr="00912CFE">
        <w:rPr>
          <w:rFonts w:ascii="Arial" w:hAnsi="Arial" w:cs="Arial"/>
        </w:rPr>
        <w:t>LETTRE DE MOTIVATION POUR LA MANIFESTATION D'INTÉRÊT POUR LE PROJET</w:t>
      </w:r>
    </w:p>
    <w:p w14:paraId="4C818686" w14:textId="77777777" w:rsidR="00106590" w:rsidRPr="00912CFE" w:rsidRDefault="00106590" w:rsidP="00106590">
      <w:pPr>
        <w:pStyle w:val="BodyText"/>
        <w:numPr>
          <w:ilvl w:val="0"/>
          <w:numId w:val="0"/>
        </w:numPr>
        <w:tabs>
          <w:tab w:val="clear" w:pos="4680"/>
        </w:tabs>
        <w:spacing w:line="240" w:lineRule="auto"/>
        <w:rPr>
          <w:rFonts w:ascii="Arial" w:hAnsi="Arial" w:cs="Arial"/>
        </w:rPr>
      </w:pPr>
    </w:p>
    <w:p w14:paraId="58D144F1" w14:textId="0E93647F" w:rsidR="001A017F" w:rsidRPr="00912CFE" w:rsidRDefault="003D6C9A" w:rsidP="00BD519A">
      <w:pPr>
        <w:pStyle w:val="BodyText"/>
        <w:numPr>
          <w:ilvl w:val="0"/>
          <w:numId w:val="0"/>
        </w:numPr>
        <w:rPr>
          <w:rFonts w:ascii="Arial" w:hAnsi="Arial" w:cs="Arial"/>
          <w:b w:val="0"/>
        </w:rPr>
      </w:pPr>
      <w:r w:rsidRPr="00912CFE">
        <w:rPr>
          <w:rFonts w:ascii="Arial" w:hAnsi="Arial" w:cs="Arial"/>
          <w:bCs/>
        </w:rPr>
        <w:t xml:space="preserve">NUMÉRO DE </w:t>
      </w:r>
      <w:r w:rsidR="00F833C0" w:rsidRPr="00912CFE">
        <w:rPr>
          <w:rFonts w:ascii="Arial" w:hAnsi="Arial" w:cs="Arial"/>
          <w:bCs/>
        </w:rPr>
        <w:t>RÉFÉRENCE :</w:t>
      </w:r>
      <w:r w:rsidR="00E71D4A" w:rsidRPr="00912CFE">
        <w:rPr>
          <w:rFonts w:ascii="Arial" w:hAnsi="Arial" w:cs="Arial"/>
          <w:bCs/>
        </w:rPr>
        <w:t xml:space="preserve"> </w:t>
      </w:r>
      <w:r w:rsidR="0007777D" w:rsidRPr="00912CFE">
        <w:rPr>
          <w:rFonts w:ascii="Arial" w:hAnsi="Arial" w:cs="Arial"/>
          <w:b w:val="0"/>
        </w:rPr>
        <w:t>CS/PROC/EDF/8.3/10/2020/</w:t>
      </w:r>
      <w:r w:rsidR="00190275" w:rsidRPr="00912CFE">
        <w:rPr>
          <w:rFonts w:ascii="Arial" w:hAnsi="Arial" w:cs="Arial"/>
          <w:b w:val="0"/>
        </w:rPr>
        <w:t>10</w:t>
      </w:r>
      <w:r w:rsidR="0007777D" w:rsidRPr="00912CFE">
        <w:rPr>
          <w:rFonts w:ascii="Arial" w:hAnsi="Arial" w:cs="Arial"/>
          <w:b w:val="0"/>
        </w:rPr>
        <w:t>TPL</w:t>
      </w:r>
    </w:p>
    <w:p w14:paraId="40D7ED89" w14:textId="77777777" w:rsidR="006E5346" w:rsidRPr="00912CFE" w:rsidRDefault="006E5346" w:rsidP="00BD519A">
      <w:pPr>
        <w:pStyle w:val="BodyText"/>
        <w:numPr>
          <w:ilvl w:val="0"/>
          <w:numId w:val="0"/>
        </w:numPr>
        <w:rPr>
          <w:rFonts w:ascii="Arial" w:hAnsi="Arial" w:cs="Arial"/>
          <w:bCs/>
        </w:rPr>
      </w:pPr>
    </w:p>
    <w:p w14:paraId="32AB99DE" w14:textId="438C6DE7" w:rsidR="007D42FD" w:rsidRPr="00912CFE" w:rsidRDefault="003D6C9A" w:rsidP="003D6C9A">
      <w:pPr>
        <w:jc w:val="center"/>
        <w:rPr>
          <w:rFonts w:ascii="Arial" w:hAnsi="Arial" w:cs="Arial"/>
          <w:b/>
          <w:bCs/>
        </w:rPr>
      </w:pPr>
      <w:r w:rsidRPr="00912CFE">
        <w:rPr>
          <w:rFonts w:ascii="Arial" w:hAnsi="Arial" w:cs="Arial"/>
        </w:rPr>
        <w:t>TITRE DE LA DEMANDE DE SERVICES</w:t>
      </w:r>
      <w:r w:rsidRPr="00912CFE">
        <w:rPr>
          <w:rFonts w:ascii="Arial" w:hAnsi="Arial" w:cs="Arial"/>
          <w:b/>
        </w:rPr>
        <w:t xml:space="preserve"> : </w:t>
      </w:r>
      <w:r w:rsidRPr="00912CFE">
        <w:rPr>
          <w:rFonts w:ascii="Arial" w:hAnsi="Arial" w:cs="Arial"/>
          <w:b/>
          <w:i/>
        </w:rPr>
        <w:t>SERVICES</w:t>
      </w:r>
      <w:r w:rsidR="00A06568" w:rsidRPr="00912CFE">
        <w:rPr>
          <w:rFonts w:ascii="Arial" w:hAnsi="Arial" w:cs="Arial"/>
          <w:b/>
          <w:i/>
        </w:rPr>
        <w:t>-</w:t>
      </w:r>
      <w:r w:rsidRPr="00912CFE">
        <w:rPr>
          <w:rFonts w:ascii="Arial" w:hAnsi="Arial" w:cs="Arial"/>
          <w:b/>
          <w:i/>
        </w:rPr>
        <w:t>CONSEIL</w:t>
      </w:r>
      <w:r w:rsidR="00A06568" w:rsidRPr="00912CFE">
        <w:rPr>
          <w:rFonts w:ascii="Arial" w:hAnsi="Arial" w:cs="Arial"/>
          <w:b/>
          <w:i/>
        </w:rPr>
        <w:t>S</w:t>
      </w:r>
      <w:r w:rsidRPr="00912CFE">
        <w:rPr>
          <w:rFonts w:ascii="Arial" w:hAnsi="Arial" w:cs="Arial"/>
          <w:b/>
          <w:i/>
        </w:rPr>
        <w:t xml:space="preserve"> POUR L'ÉLABORATION D'UN DOCUMENT TECHNIQUE SUR LA LISTE COMMUNE BILATÉRALE PAR RAPPORT À LA LISTE COMMUNE RÉGIONALE DES PRODUITS ÉLIGIBLES AU RÉGIME COMMERCIAL SIMPLIFIÉ (Récos)</w:t>
      </w:r>
    </w:p>
    <w:p w14:paraId="70FF2B5C" w14:textId="77777777" w:rsidR="00382375" w:rsidRPr="00912CFE" w:rsidRDefault="00382375" w:rsidP="00382375">
      <w:pPr>
        <w:jc w:val="right"/>
        <w:rPr>
          <w:rFonts w:ascii="Arial" w:hAnsi="Arial" w:cs="Arial"/>
        </w:rPr>
      </w:pPr>
    </w:p>
    <w:p w14:paraId="082F4EDA" w14:textId="5C4FCF0F" w:rsidR="00382375" w:rsidRPr="00912CFE" w:rsidRDefault="00382375" w:rsidP="00382375">
      <w:pPr>
        <w:jc w:val="right"/>
        <w:rPr>
          <w:rFonts w:ascii="Arial" w:hAnsi="Arial" w:cs="Arial"/>
        </w:rPr>
      </w:pPr>
      <w:r w:rsidRPr="00912CFE">
        <w:rPr>
          <w:rFonts w:ascii="Arial" w:hAnsi="Arial" w:cs="Arial"/>
        </w:rPr>
        <w:t>[</w:t>
      </w:r>
      <w:r w:rsidRPr="00912CFE">
        <w:rPr>
          <w:rFonts w:ascii="Arial" w:hAnsi="Arial" w:cs="Arial"/>
          <w:i/>
        </w:rPr>
        <w:t>L</w:t>
      </w:r>
      <w:r w:rsidR="003D6C9A" w:rsidRPr="00912CFE">
        <w:rPr>
          <w:rFonts w:ascii="Arial" w:hAnsi="Arial" w:cs="Arial"/>
          <w:i/>
        </w:rPr>
        <w:t>ieu</w:t>
      </w:r>
      <w:r w:rsidRPr="00912CFE">
        <w:rPr>
          <w:rFonts w:ascii="Arial" w:hAnsi="Arial" w:cs="Arial"/>
          <w:i/>
        </w:rPr>
        <w:t>, Date</w:t>
      </w:r>
      <w:r w:rsidRPr="00912CFE">
        <w:rPr>
          <w:rFonts w:ascii="Arial" w:hAnsi="Arial" w:cs="Arial"/>
        </w:rPr>
        <w:t>]</w:t>
      </w:r>
    </w:p>
    <w:p w14:paraId="19F0C05D" w14:textId="77777777" w:rsidR="00382375" w:rsidRPr="00912CFE" w:rsidRDefault="00382375" w:rsidP="00382375">
      <w:pPr>
        <w:pStyle w:val="Header"/>
        <w:tabs>
          <w:tab w:val="clear" w:pos="4320"/>
          <w:tab w:val="clear" w:pos="8640"/>
        </w:tabs>
        <w:rPr>
          <w:rFonts w:ascii="Arial" w:hAnsi="Arial" w:cs="Arial"/>
          <w:lang w:eastAsia="it-IT"/>
        </w:rPr>
      </w:pPr>
    </w:p>
    <w:p w14:paraId="441067FB" w14:textId="342F861D" w:rsidR="00382375" w:rsidRPr="00912CFE" w:rsidRDefault="00F833C0" w:rsidP="003D6C9A">
      <w:pPr>
        <w:rPr>
          <w:rFonts w:ascii="Arial" w:hAnsi="Arial" w:cs="Arial"/>
        </w:rPr>
      </w:pPr>
      <w:r w:rsidRPr="00912CFE">
        <w:rPr>
          <w:rFonts w:ascii="Arial" w:hAnsi="Arial" w:cs="Arial"/>
        </w:rPr>
        <w:t>Au :</w:t>
      </w:r>
      <w:r w:rsidR="00382375" w:rsidRPr="00912CFE">
        <w:rPr>
          <w:rFonts w:ascii="Arial" w:hAnsi="Arial" w:cs="Arial"/>
        </w:rPr>
        <w:tab/>
      </w:r>
      <w:r w:rsidR="00AB4D9D" w:rsidRPr="00912CFE">
        <w:rPr>
          <w:rFonts w:ascii="Arial" w:hAnsi="Arial" w:cs="Arial"/>
        </w:rPr>
        <w:t>Secr</w:t>
      </w:r>
      <w:r w:rsidR="003D6C9A" w:rsidRPr="00912CFE">
        <w:rPr>
          <w:rFonts w:ascii="Arial" w:hAnsi="Arial" w:cs="Arial"/>
        </w:rPr>
        <w:t>é</w:t>
      </w:r>
      <w:r w:rsidR="00AB4D9D" w:rsidRPr="00912CFE">
        <w:rPr>
          <w:rFonts w:ascii="Arial" w:hAnsi="Arial" w:cs="Arial"/>
        </w:rPr>
        <w:t>tariat</w:t>
      </w:r>
      <w:r w:rsidR="003D6C9A" w:rsidRPr="00912CFE">
        <w:rPr>
          <w:rFonts w:ascii="Arial" w:hAnsi="Arial" w:cs="Arial"/>
        </w:rPr>
        <w:t xml:space="preserve"> du COMESA</w:t>
      </w:r>
    </w:p>
    <w:p w14:paraId="4471EADD" w14:textId="77777777" w:rsidR="00382375" w:rsidRPr="00912CFE" w:rsidRDefault="00382375" w:rsidP="00382375">
      <w:pPr>
        <w:rPr>
          <w:rFonts w:ascii="Arial" w:hAnsi="Arial" w:cs="Arial"/>
        </w:rPr>
      </w:pPr>
    </w:p>
    <w:p w14:paraId="614C0297" w14:textId="1B6A0CFB" w:rsidR="00382375" w:rsidRPr="00912CFE" w:rsidRDefault="0076613A" w:rsidP="00382375">
      <w:pPr>
        <w:rPr>
          <w:rFonts w:ascii="Arial" w:hAnsi="Arial" w:cs="Arial"/>
        </w:rPr>
      </w:pPr>
      <w:r w:rsidRPr="00912CFE">
        <w:rPr>
          <w:rFonts w:ascii="Arial" w:hAnsi="Arial" w:cs="Arial"/>
        </w:rPr>
        <w:t>Madame/Monsieur</w:t>
      </w:r>
    </w:p>
    <w:p w14:paraId="3C0C40AF" w14:textId="77777777" w:rsidR="00382375" w:rsidRPr="00912CFE" w:rsidRDefault="00382375" w:rsidP="00382375">
      <w:pPr>
        <w:rPr>
          <w:rFonts w:ascii="Arial" w:hAnsi="Arial" w:cs="Arial"/>
        </w:rPr>
      </w:pPr>
    </w:p>
    <w:p w14:paraId="3530C42D" w14:textId="5EDB55E7" w:rsidR="003D6C9A" w:rsidRPr="00912CFE" w:rsidRDefault="00854DED" w:rsidP="005931AD">
      <w:pPr>
        <w:jc w:val="both"/>
        <w:rPr>
          <w:rFonts w:ascii="Arial" w:hAnsi="Arial" w:cs="Arial"/>
          <w:b/>
          <w:bCs/>
          <w:i/>
        </w:rPr>
      </w:pPr>
      <w:r w:rsidRPr="00912CFE">
        <w:rPr>
          <w:rFonts w:ascii="Arial" w:hAnsi="Arial" w:cs="Arial"/>
        </w:rPr>
        <w:t xml:space="preserve">Moi, soussigné, j’ai l'honneur de vous proposer mes services, à titre de consultant, pour des </w:t>
      </w:r>
      <w:r w:rsidRPr="00912CFE">
        <w:rPr>
          <w:rFonts w:ascii="Arial" w:hAnsi="Arial" w:cs="Arial"/>
          <w:b/>
          <w:i/>
        </w:rPr>
        <w:t>SERVICES-CONSEILS POUR L'ÉLABORATION D'UN DOCUMENT TECHNIQUE SUR LA LISTE COMMUNE BILATÉRALE PAR RAPPORT À LA LISTE COMMUNE RÉGIONALE DES PRODUITS ÉLIGIBLES AU RÉGIME COMMERCIAL SIMPLIFIÉ (Récos)</w:t>
      </w:r>
      <w:r w:rsidR="004A5A17" w:rsidRPr="00912CFE">
        <w:rPr>
          <w:rFonts w:ascii="Arial" w:hAnsi="Arial" w:cs="Arial"/>
          <w:b/>
          <w:bCs/>
          <w:i/>
        </w:rPr>
        <w:t xml:space="preserve"> </w:t>
      </w:r>
      <w:r w:rsidRPr="00912CFE">
        <w:rPr>
          <w:rFonts w:ascii="Arial" w:hAnsi="Arial" w:cs="Arial"/>
        </w:rPr>
        <w:t xml:space="preserve">conformément à votre </w:t>
      </w:r>
      <w:r w:rsidR="004A5A17" w:rsidRPr="00912CFE">
        <w:rPr>
          <w:rFonts w:ascii="Arial" w:hAnsi="Arial" w:cs="Arial"/>
        </w:rPr>
        <w:t xml:space="preserve">Appel à manifestation </w:t>
      </w:r>
      <w:r w:rsidRPr="00912CFE">
        <w:rPr>
          <w:rFonts w:ascii="Arial" w:hAnsi="Arial" w:cs="Arial"/>
        </w:rPr>
        <w:t>d'intérêt</w:t>
      </w:r>
      <w:r w:rsidR="004A5A17" w:rsidRPr="00912CFE">
        <w:rPr>
          <w:rFonts w:ascii="Arial" w:hAnsi="Arial" w:cs="Arial"/>
        </w:rPr>
        <w:t xml:space="preserve"> </w:t>
      </w:r>
      <w:r w:rsidRPr="00912CFE">
        <w:rPr>
          <w:rFonts w:ascii="Arial" w:hAnsi="Arial" w:cs="Arial"/>
        </w:rPr>
        <w:t xml:space="preserve">numéro </w:t>
      </w:r>
      <w:r w:rsidR="004A5A17" w:rsidRPr="00912CFE">
        <w:rPr>
          <w:rFonts w:ascii="Arial" w:hAnsi="Arial" w:cs="Arial"/>
          <w:bCs/>
          <w:i/>
        </w:rPr>
        <w:t>CS/PROC/EDF/8.3/10/2020/10</w:t>
      </w:r>
      <w:r w:rsidR="0076613A" w:rsidRPr="00912CFE">
        <w:rPr>
          <w:rFonts w:ascii="Arial" w:hAnsi="Arial" w:cs="Arial"/>
          <w:bCs/>
          <w:i/>
        </w:rPr>
        <w:t>TPL</w:t>
      </w:r>
      <w:r w:rsidR="0076613A" w:rsidRPr="00912CFE">
        <w:rPr>
          <w:rFonts w:ascii="Arial" w:hAnsi="Arial" w:cs="Arial"/>
        </w:rPr>
        <w:t>,</w:t>
      </w:r>
      <w:r w:rsidRPr="00912CFE">
        <w:rPr>
          <w:rFonts w:ascii="Arial" w:hAnsi="Arial" w:cs="Arial"/>
        </w:rPr>
        <w:t xml:space="preserve"> daté du [</w:t>
      </w:r>
      <w:r w:rsidRPr="00912CFE">
        <w:rPr>
          <w:rFonts w:ascii="Arial" w:hAnsi="Arial" w:cs="Arial"/>
          <w:i/>
          <w:highlight w:val="yellow"/>
        </w:rPr>
        <w:t>insérer la date</w:t>
      </w:r>
      <w:r w:rsidRPr="00912CFE">
        <w:rPr>
          <w:rFonts w:ascii="Arial" w:hAnsi="Arial" w:cs="Arial"/>
        </w:rPr>
        <w:t>] pour la somme de [</w:t>
      </w:r>
      <w:r w:rsidR="004A5A17" w:rsidRPr="00912CFE">
        <w:rPr>
          <w:rFonts w:ascii="Arial" w:hAnsi="Arial" w:cs="Arial"/>
          <w:i/>
        </w:rPr>
        <w:t>insérer le</w:t>
      </w:r>
      <w:r w:rsidRPr="00912CFE">
        <w:rPr>
          <w:rFonts w:ascii="Arial" w:hAnsi="Arial" w:cs="Arial"/>
          <w:i/>
        </w:rPr>
        <w:t>(s) montant (s) en lettres et en chiffres</w:t>
      </w:r>
      <w:r w:rsidRPr="00912CFE">
        <w:rPr>
          <w:rFonts w:ascii="Arial" w:hAnsi="Arial" w:cs="Arial"/>
        </w:rPr>
        <w:t xml:space="preserve">]. Ce montant comprend toutes les dépenses jugées nécessaires à l'exécution du contrat </w:t>
      </w:r>
      <w:r w:rsidR="004A5A17" w:rsidRPr="00912CFE">
        <w:rPr>
          <w:rFonts w:ascii="Arial" w:hAnsi="Arial" w:cs="Arial"/>
        </w:rPr>
        <w:t>conformément aux exigences des T</w:t>
      </w:r>
      <w:r w:rsidRPr="00912CFE">
        <w:rPr>
          <w:rFonts w:ascii="Arial" w:hAnsi="Arial" w:cs="Arial"/>
        </w:rPr>
        <w:t>ermes de référence.</w:t>
      </w:r>
    </w:p>
    <w:p w14:paraId="3CE6C2C9" w14:textId="77777777" w:rsidR="00854DED" w:rsidRPr="00912CFE" w:rsidRDefault="00854DED" w:rsidP="005931AD">
      <w:pPr>
        <w:jc w:val="both"/>
        <w:rPr>
          <w:rFonts w:ascii="Arial" w:hAnsi="Arial" w:cs="Arial"/>
        </w:rPr>
      </w:pPr>
    </w:p>
    <w:p w14:paraId="53458D0E" w14:textId="47903F20" w:rsidR="00CD0445" w:rsidRPr="00912CFE" w:rsidRDefault="004A5A17" w:rsidP="005931AD">
      <w:pPr>
        <w:jc w:val="both"/>
        <w:rPr>
          <w:rFonts w:ascii="Arial" w:hAnsi="Arial" w:cs="Arial"/>
        </w:rPr>
      </w:pPr>
      <w:r w:rsidRPr="00912CFE">
        <w:rPr>
          <w:rFonts w:ascii="Arial" w:hAnsi="Arial" w:cs="Arial"/>
        </w:rPr>
        <w:t>Je déclare par la présente que toutes les informations et déclarations contenues dans mon CV sont véridiques et correctes. J'accepte que toute mauvaise interprétation contenue dans ce document puisse entraîner ma disqualification.</w:t>
      </w:r>
    </w:p>
    <w:p w14:paraId="591580C6" w14:textId="77777777" w:rsidR="004A5A17" w:rsidRPr="00912CFE" w:rsidRDefault="004A5A17" w:rsidP="005931AD">
      <w:pPr>
        <w:jc w:val="both"/>
        <w:rPr>
          <w:rFonts w:ascii="Arial" w:hAnsi="Arial" w:cs="Arial"/>
        </w:rPr>
      </w:pPr>
    </w:p>
    <w:p w14:paraId="433BA280" w14:textId="5D757D25" w:rsidR="00CD0445" w:rsidRPr="00912CFE" w:rsidRDefault="00A82C21" w:rsidP="005931AD">
      <w:pPr>
        <w:jc w:val="both"/>
        <w:rPr>
          <w:rFonts w:ascii="Arial" w:hAnsi="Arial" w:cs="Arial"/>
        </w:rPr>
      </w:pPr>
      <w:r w:rsidRPr="00912CFE">
        <w:rPr>
          <w:rFonts w:ascii="Arial" w:hAnsi="Arial" w:cs="Arial"/>
        </w:rPr>
        <w:t>Ma proposition m’engage pendant la période indiquée au paragraphe 9 (iii) du présent appel à manifestation d'intérêt.</w:t>
      </w:r>
    </w:p>
    <w:p w14:paraId="11F22F57" w14:textId="77777777" w:rsidR="00A82C21" w:rsidRPr="00912CFE" w:rsidRDefault="00A82C21" w:rsidP="005931AD">
      <w:pPr>
        <w:jc w:val="both"/>
        <w:rPr>
          <w:rFonts w:ascii="Arial" w:hAnsi="Arial" w:cs="Arial"/>
        </w:rPr>
      </w:pPr>
    </w:p>
    <w:p w14:paraId="63A408EF" w14:textId="5A932AFB" w:rsidR="00CD0445" w:rsidRPr="00912CFE" w:rsidRDefault="00A82C21" w:rsidP="0076613A">
      <w:pPr>
        <w:jc w:val="both"/>
        <w:rPr>
          <w:rFonts w:ascii="Arial" w:hAnsi="Arial" w:cs="Arial"/>
          <w:b/>
        </w:rPr>
      </w:pPr>
      <w:r w:rsidRPr="00912CFE">
        <w:rPr>
          <w:rFonts w:ascii="Arial" w:hAnsi="Arial" w:cs="Arial"/>
        </w:rPr>
        <w:t>Je m'engage, si ma proposition est acceptée, à commencer les services</w:t>
      </w:r>
      <w:r w:rsidR="00E47C12" w:rsidRPr="00912CFE">
        <w:rPr>
          <w:rFonts w:ascii="Arial" w:hAnsi="Arial" w:cs="Arial"/>
        </w:rPr>
        <w:t>-</w:t>
      </w:r>
      <w:r w:rsidRPr="00912CFE">
        <w:rPr>
          <w:rFonts w:ascii="Arial" w:hAnsi="Arial" w:cs="Arial"/>
        </w:rPr>
        <w:t>conseil</w:t>
      </w:r>
      <w:r w:rsidR="00E47C12" w:rsidRPr="00912CFE">
        <w:rPr>
          <w:rFonts w:ascii="Arial" w:hAnsi="Arial" w:cs="Arial"/>
        </w:rPr>
        <w:t>s</w:t>
      </w:r>
      <w:r w:rsidRPr="00912CFE">
        <w:rPr>
          <w:rFonts w:ascii="Arial" w:hAnsi="Arial" w:cs="Arial"/>
        </w:rPr>
        <w:t xml:space="preserve"> liés à la mission au plus tard à la date indiquée au paragraphe 10 de l’appel à manifestation d'intérêt, et à être disponible pendant toute la durée du contrat comme </w:t>
      </w:r>
      <w:r w:rsidR="0076613A" w:rsidRPr="00912CFE">
        <w:rPr>
          <w:rFonts w:ascii="Arial" w:hAnsi="Arial" w:cs="Arial"/>
        </w:rPr>
        <w:t xml:space="preserve">précisé </w:t>
      </w:r>
      <w:r w:rsidRPr="00912CFE">
        <w:rPr>
          <w:rFonts w:ascii="Arial" w:hAnsi="Arial" w:cs="Arial"/>
        </w:rPr>
        <w:t>dans les Termes de référence</w:t>
      </w:r>
    </w:p>
    <w:p w14:paraId="6BD38DF4" w14:textId="77777777" w:rsidR="00A82C21" w:rsidRPr="00912CFE" w:rsidRDefault="00A82C21" w:rsidP="005931AD">
      <w:pPr>
        <w:jc w:val="both"/>
        <w:rPr>
          <w:rFonts w:ascii="Arial" w:hAnsi="Arial" w:cs="Arial"/>
        </w:rPr>
      </w:pPr>
    </w:p>
    <w:p w14:paraId="0494007C" w14:textId="7A2D2C99" w:rsidR="00382375" w:rsidRPr="00912CFE" w:rsidRDefault="0076613A" w:rsidP="005931AD">
      <w:pPr>
        <w:jc w:val="both"/>
        <w:rPr>
          <w:rFonts w:ascii="Arial" w:hAnsi="Arial" w:cs="Arial"/>
        </w:rPr>
      </w:pPr>
      <w:r w:rsidRPr="00912CFE">
        <w:rPr>
          <w:rFonts w:ascii="Arial" w:hAnsi="Arial" w:cs="Arial"/>
        </w:rPr>
        <w:t>Il est entendu que vous n’êtes pas tenus d’accepter les offres que vous pourriez recevoir.</w:t>
      </w:r>
    </w:p>
    <w:p w14:paraId="13E23943" w14:textId="77777777" w:rsidR="0076613A" w:rsidRPr="00912CFE" w:rsidRDefault="0076613A" w:rsidP="005931AD">
      <w:pPr>
        <w:jc w:val="both"/>
        <w:rPr>
          <w:rFonts w:ascii="Arial" w:hAnsi="Arial" w:cs="Arial"/>
        </w:rPr>
      </w:pPr>
    </w:p>
    <w:p w14:paraId="2475119E" w14:textId="666B0325" w:rsidR="0076613A" w:rsidRPr="00912CFE" w:rsidRDefault="0076613A" w:rsidP="0076613A">
      <w:pPr>
        <w:jc w:val="both"/>
        <w:rPr>
          <w:rFonts w:ascii="Arial" w:hAnsi="Arial" w:cs="Arial"/>
        </w:rPr>
      </w:pPr>
      <w:r w:rsidRPr="00912CFE">
        <w:rPr>
          <w:rFonts w:ascii="Arial" w:hAnsi="Arial" w:cs="Arial"/>
        </w:rPr>
        <w:t>Veuillez agréer, Madame/Monsieur, l’expression de mes sincères salutations.</w:t>
      </w:r>
    </w:p>
    <w:p w14:paraId="7400A9C4" w14:textId="77777777" w:rsidR="00382375" w:rsidRPr="00912CFE" w:rsidRDefault="00382375" w:rsidP="005931AD">
      <w:pPr>
        <w:jc w:val="both"/>
        <w:rPr>
          <w:rFonts w:ascii="Arial" w:hAnsi="Arial" w:cs="Arial"/>
        </w:rPr>
      </w:pPr>
    </w:p>
    <w:p w14:paraId="587DBB43" w14:textId="6353FD76" w:rsidR="00382375" w:rsidRPr="00912CFE" w:rsidRDefault="00382375" w:rsidP="005931AD">
      <w:pPr>
        <w:tabs>
          <w:tab w:val="right" w:pos="8460"/>
        </w:tabs>
        <w:ind w:left="720"/>
        <w:jc w:val="both"/>
        <w:rPr>
          <w:rFonts w:ascii="Arial" w:hAnsi="Arial" w:cs="Arial"/>
          <w:u w:val="single"/>
        </w:rPr>
      </w:pPr>
      <w:r w:rsidRPr="00912CFE">
        <w:rPr>
          <w:rFonts w:ascii="Arial" w:hAnsi="Arial" w:cs="Arial"/>
        </w:rPr>
        <w:t>Signature [</w:t>
      </w:r>
      <w:r w:rsidR="0076613A" w:rsidRPr="00912CFE">
        <w:rPr>
          <w:rFonts w:ascii="Arial" w:hAnsi="Arial" w:cs="Arial"/>
          <w:i/>
        </w:rPr>
        <w:t xml:space="preserve">en toutes lettres et </w:t>
      </w:r>
      <w:r w:rsidRPr="00912CFE">
        <w:rPr>
          <w:rFonts w:ascii="Arial" w:hAnsi="Arial" w:cs="Arial"/>
          <w:i/>
          <w:iCs/>
        </w:rPr>
        <w:t>initial</w:t>
      </w:r>
      <w:r w:rsidR="0076613A" w:rsidRPr="00912CFE">
        <w:rPr>
          <w:rFonts w:ascii="Arial" w:hAnsi="Arial" w:cs="Arial"/>
          <w:i/>
          <w:iCs/>
        </w:rPr>
        <w:t>e</w:t>
      </w:r>
      <w:r w:rsidRPr="00912CFE">
        <w:rPr>
          <w:rFonts w:ascii="Arial" w:hAnsi="Arial" w:cs="Arial"/>
          <w:i/>
          <w:iCs/>
        </w:rPr>
        <w:t>s</w:t>
      </w:r>
      <w:r w:rsidR="00F833C0" w:rsidRPr="00912CFE">
        <w:rPr>
          <w:rFonts w:ascii="Arial" w:hAnsi="Arial" w:cs="Arial"/>
        </w:rPr>
        <w:t>] :</w:t>
      </w:r>
      <w:r w:rsidRPr="00912CFE">
        <w:rPr>
          <w:rFonts w:ascii="Arial" w:hAnsi="Arial" w:cs="Arial"/>
        </w:rPr>
        <w:t xml:space="preserve">  </w:t>
      </w:r>
      <w:r w:rsidRPr="00912CFE">
        <w:rPr>
          <w:rFonts w:ascii="Arial" w:hAnsi="Arial" w:cs="Arial"/>
          <w:u w:val="single"/>
        </w:rPr>
        <w:tab/>
      </w:r>
    </w:p>
    <w:p w14:paraId="6A85EB4E" w14:textId="77777777" w:rsidR="006A4750" w:rsidRPr="00912CFE" w:rsidRDefault="006A4750" w:rsidP="005931AD">
      <w:pPr>
        <w:tabs>
          <w:tab w:val="right" w:pos="8460"/>
        </w:tabs>
        <w:ind w:left="720"/>
        <w:jc w:val="both"/>
        <w:rPr>
          <w:rFonts w:ascii="Arial" w:hAnsi="Arial" w:cs="Arial"/>
        </w:rPr>
      </w:pPr>
    </w:p>
    <w:p w14:paraId="2EA0F3BE" w14:textId="04CA870C" w:rsidR="00382375" w:rsidRPr="00912CFE" w:rsidRDefault="0076613A" w:rsidP="005931AD">
      <w:pPr>
        <w:tabs>
          <w:tab w:val="right" w:pos="8460"/>
        </w:tabs>
        <w:ind w:left="720"/>
        <w:jc w:val="both"/>
        <w:rPr>
          <w:rFonts w:ascii="Arial" w:hAnsi="Arial" w:cs="Arial"/>
          <w:u w:val="single"/>
        </w:rPr>
      </w:pPr>
      <w:r w:rsidRPr="00912CFE">
        <w:rPr>
          <w:rFonts w:ascii="Arial" w:hAnsi="Arial" w:cs="Arial"/>
        </w:rPr>
        <w:t xml:space="preserve">Nom et titre du </w:t>
      </w:r>
      <w:r w:rsidR="00F833C0" w:rsidRPr="00912CFE">
        <w:rPr>
          <w:rFonts w:ascii="Arial" w:hAnsi="Arial" w:cs="Arial"/>
        </w:rPr>
        <w:t>signataire :</w:t>
      </w:r>
      <w:r w:rsidR="00382375" w:rsidRPr="00912CFE">
        <w:rPr>
          <w:rFonts w:ascii="Arial" w:hAnsi="Arial" w:cs="Arial"/>
        </w:rPr>
        <w:t xml:space="preserve">  </w:t>
      </w:r>
      <w:r w:rsidR="00382375" w:rsidRPr="00912CFE">
        <w:rPr>
          <w:rFonts w:ascii="Arial" w:hAnsi="Arial" w:cs="Arial"/>
          <w:u w:val="single"/>
        </w:rPr>
        <w:tab/>
      </w:r>
    </w:p>
    <w:p w14:paraId="6FB382C8" w14:textId="77777777" w:rsidR="00382375" w:rsidRPr="00912CFE" w:rsidRDefault="00382375" w:rsidP="005931AD">
      <w:pPr>
        <w:pStyle w:val="BodyText2"/>
        <w:pBdr>
          <w:bottom w:val="single" w:sz="4" w:space="1" w:color="auto"/>
        </w:pBdr>
        <w:rPr>
          <w:rFonts w:ascii="Arial" w:hAnsi="Arial" w:cs="Arial"/>
        </w:rPr>
      </w:pPr>
    </w:p>
    <w:p w14:paraId="54AD2CCA" w14:textId="77777777" w:rsidR="00AA48EC" w:rsidRPr="00912CFE" w:rsidRDefault="00AA48EC" w:rsidP="005931AD">
      <w:pPr>
        <w:pStyle w:val="BodyText2"/>
        <w:pBdr>
          <w:bottom w:val="single" w:sz="4" w:space="1" w:color="auto"/>
        </w:pBdr>
        <w:rPr>
          <w:rFonts w:ascii="Arial" w:hAnsi="Arial" w:cs="Arial"/>
        </w:rPr>
      </w:pPr>
    </w:p>
    <w:p w14:paraId="129C1E39" w14:textId="77777777" w:rsidR="00AA48EC" w:rsidRPr="00912CFE" w:rsidRDefault="00AA48EC" w:rsidP="005931AD">
      <w:pPr>
        <w:pStyle w:val="BodyText2"/>
        <w:pBdr>
          <w:bottom w:val="single" w:sz="4" w:space="1" w:color="auto"/>
        </w:pBdr>
        <w:rPr>
          <w:rFonts w:ascii="Arial" w:hAnsi="Arial" w:cs="Arial"/>
        </w:rPr>
      </w:pPr>
    </w:p>
    <w:p w14:paraId="0A402636" w14:textId="77777777" w:rsidR="00382375" w:rsidRPr="00912CFE" w:rsidRDefault="00382375" w:rsidP="005931AD">
      <w:pPr>
        <w:pStyle w:val="Heading3"/>
        <w:keepNext w:val="0"/>
        <w:jc w:val="both"/>
        <w:rPr>
          <w:rFonts w:ascii="Arial" w:hAnsi="Arial" w:cs="Arial"/>
        </w:rPr>
      </w:pPr>
      <w:r w:rsidRPr="00912CFE">
        <w:rPr>
          <w:rFonts w:ascii="Arial" w:hAnsi="Arial" w:cs="Arial"/>
        </w:rPr>
        <w:br w:type="page"/>
      </w:r>
    </w:p>
    <w:p w14:paraId="5A068D41" w14:textId="77777777" w:rsidR="006A4750" w:rsidRPr="00912CFE" w:rsidRDefault="006A4750" w:rsidP="00680A7C">
      <w:pPr>
        <w:pStyle w:val="Fett1"/>
        <w:jc w:val="center"/>
        <w:outlineLvl w:val="0"/>
        <w:rPr>
          <w:rFonts w:cs="Arial"/>
          <w:sz w:val="24"/>
          <w:szCs w:val="24"/>
          <w:lang w:val="fr-FR"/>
        </w:rPr>
      </w:pPr>
      <w:bookmarkStart w:id="6" w:name="_Toc267927846"/>
      <w:r w:rsidRPr="00912CFE">
        <w:rPr>
          <w:rFonts w:cs="Arial"/>
          <w:sz w:val="24"/>
          <w:szCs w:val="24"/>
          <w:lang w:val="fr-FR"/>
        </w:rPr>
        <w:lastRenderedPageBreak/>
        <w:t>B.</w:t>
      </w:r>
      <w:r w:rsidRPr="00912CFE">
        <w:rPr>
          <w:rFonts w:cs="Arial"/>
          <w:sz w:val="24"/>
          <w:szCs w:val="24"/>
          <w:lang w:val="fr-FR"/>
        </w:rPr>
        <w:tab/>
        <w:t>CURRICULUM VITAE</w:t>
      </w:r>
      <w:bookmarkEnd w:id="6"/>
    </w:p>
    <w:p w14:paraId="4653A18B" w14:textId="658E43EA" w:rsidR="0034401F" w:rsidRPr="00912CFE" w:rsidRDefault="0034401F" w:rsidP="0034401F">
      <w:pPr>
        <w:pBdr>
          <w:bottom w:val="single" w:sz="8" w:space="1" w:color="auto"/>
        </w:pBdr>
        <w:jc w:val="center"/>
        <w:rPr>
          <w:rFonts w:ascii="Arial" w:hAnsi="Arial" w:cs="Arial"/>
          <w:b/>
          <w:i/>
        </w:rPr>
      </w:pPr>
      <w:r w:rsidRPr="00912CFE">
        <w:rPr>
          <w:rFonts w:ascii="Arial" w:hAnsi="Arial" w:cs="Arial"/>
          <w:b/>
          <w:i/>
        </w:rPr>
        <w:t>[</w:t>
      </w:r>
      <w:r w:rsidR="00F833C0" w:rsidRPr="00912CFE">
        <w:rPr>
          <w:rFonts w:ascii="Arial" w:hAnsi="Arial" w:cs="Arial"/>
          <w:b/>
          <w:i/>
        </w:rPr>
        <w:t>Insérer</w:t>
      </w:r>
      <w:r w:rsidRPr="00912CFE">
        <w:rPr>
          <w:rFonts w:ascii="Arial" w:hAnsi="Arial" w:cs="Arial"/>
          <w:b/>
          <w:i/>
        </w:rPr>
        <w:t xml:space="preserve"> le nom complet]</w:t>
      </w:r>
    </w:p>
    <w:p w14:paraId="057C1DFF" w14:textId="77777777" w:rsidR="000A479E" w:rsidRPr="00912CFE" w:rsidRDefault="000A479E" w:rsidP="006A4750">
      <w:pPr>
        <w:pBdr>
          <w:bottom w:val="single" w:sz="8" w:space="1" w:color="auto"/>
        </w:pBdr>
        <w:jc w:val="center"/>
        <w:rPr>
          <w:rFonts w:ascii="Arial" w:hAnsi="Arial" w:cs="Arial"/>
          <w:b/>
          <w:i/>
        </w:rPr>
      </w:pPr>
    </w:p>
    <w:p w14:paraId="1ABE1F64" w14:textId="77777777" w:rsidR="0034401F" w:rsidRPr="00912CFE" w:rsidRDefault="0034401F" w:rsidP="0034401F">
      <w:pPr>
        <w:jc w:val="both"/>
        <w:rPr>
          <w:color w:val="000000"/>
          <w:sz w:val="27"/>
          <w:szCs w:val="27"/>
        </w:rPr>
      </w:pPr>
    </w:p>
    <w:tbl>
      <w:tblPr>
        <w:tblW w:w="9747" w:type="dxa"/>
        <w:tblCellMar>
          <w:left w:w="0" w:type="dxa"/>
          <w:right w:w="0" w:type="dxa"/>
        </w:tblCellMar>
        <w:tblLook w:val="04A0" w:firstRow="1" w:lastRow="0" w:firstColumn="1" w:lastColumn="0" w:noHBand="0" w:noVBand="1"/>
      </w:tblPr>
      <w:tblGrid>
        <w:gridCol w:w="3510"/>
        <w:gridCol w:w="6237"/>
      </w:tblGrid>
      <w:tr w:rsidR="0034401F" w:rsidRPr="00912CFE" w14:paraId="38F48A09" w14:textId="77777777" w:rsidTr="00551F2D">
        <w:tc>
          <w:tcPr>
            <w:tcW w:w="3510" w:type="dxa"/>
            <w:tcMar>
              <w:top w:w="0" w:type="dxa"/>
              <w:left w:w="108" w:type="dxa"/>
              <w:bottom w:w="108" w:type="dxa"/>
              <w:right w:w="108" w:type="dxa"/>
            </w:tcMar>
            <w:hideMark/>
          </w:tcPr>
          <w:p w14:paraId="0AC70923" w14:textId="77777777" w:rsidR="0034401F" w:rsidRPr="00912CFE" w:rsidRDefault="0034401F" w:rsidP="0034401F">
            <w:pPr>
              <w:numPr>
                <w:ilvl w:val="0"/>
                <w:numId w:val="17"/>
              </w:numPr>
              <w:ind w:left="334" w:firstLine="0"/>
              <w:rPr>
                <w:rFonts w:ascii="Arial" w:hAnsi="Arial" w:cs="Arial"/>
                <w:b/>
                <w:bCs/>
              </w:rPr>
            </w:pPr>
            <w:r w:rsidRPr="00912CFE">
              <w:rPr>
                <w:rFonts w:ascii="Arial" w:hAnsi="Arial" w:cs="Arial"/>
                <w:b/>
                <w:bCs/>
              </w:rPr>
              <w:t>Nom de famille:</w:t>
            </w:r>
          </w:p>
        </w:tc>
        <w:tc>
          <w:tcPr>
            <w:tcW w:w="6237" w:type="dxa"/>
            <w:tcMar>
              <w:top w:w="0" w:type="dxa"/>
              <w:left w:w="108" w:type="dxa"/>
              <w:bottom w:w="108" w:type="dxa"/>
              <w:right w:w="108" w:type="dxa"/>
            </w:tcMar>
            <w:hideMark/>
          </w:tcPr>
          <w:p w14:paraId="10B633F9" w14:textId="77777777" w:rsidR="0034401F" w:rsidRPr="00912CFE" w:rsidRDefault="0034401F" w:rsidP="00551F2D">
            <w:pPr>
              <w:ind w:left="720"/>
            </w:pPr>
            <w:r w:rsidRPr="00912CFE">
              <w:rPr>
                <w:rFonts w:ascii="Arial" w:hAnsi="Arial" w:cs="Arial"/>
                <w:i/>
                <w:iCs/>
              </w:rPr>
              <w:t>[insérer le nom]</w:t>
            </w:r>
          </w:p>
        </w:tc>
      </w:tr>
      <w:tr w:rsidR="0034401F" w:rsidRPr="00912CFE" w14:paraId="0EE7E7D7" w14:textId="77777777" w:rsidTr="00551F2D">
        <w:tc>
          <w:tcPr>
            <w:tcW w:w="3510" w:type="dxa"/>
            <w:tcMar>
              <w:top w:w="0" w:type="dxa"/>
              <w:left w:w="108" w:type="dxa"/>
              <w:bottom w:w="108" w:type="dxa"/>
              <w:right w:w="108" w:type="dxa"/>
            </w:tcMar>
            <w:hideMark/>
          </w:tcPr>
          <w:p w14:paraId="1860460D" w14:textId="77777777" w:rsidR="0034401F" w:rsidRPr="00912CFE" w:rsidRDefault="0034401F" w:rsidP="0034401F">
            <w:pPr>
              <w:numPr>
                <w:ilvl w:val="0"/>
                <w:numId w:val="18"/>
              </w:numPr>
              <w:ind w:left="334" w:firstLine="0"/>
              <w:rPr>
                <w:rFonts w:ascii="Arial" w:hAnsi="Arial" w:cs="Arial"/>
                <w:b/>
                <w:bCs/>
              </w:rPr>
            </w:pPr>
            <w:r w:rsidRPr="00912CFE">
              <w:rPr>
                <w:rFonts w:ascii="Arial" w:hAnsi="Arial" w:cs="Arial"/>
                <w:b/>
                <w:bCs/>
              </w:rPr>
              <w:t>Prénoms:</w:t>
            </w:r>
          </w:p>
        </w:tc>
        <w:tc>
          <w:tcPr>
            <w:tcW w:w="6237" w:type="dxa"/>
            <w:tcMar>
              <w:top w:w="0" w:type="dxa"/>
              <w:left w:w="108" w:type="dxa"/>
              <w:bottom w:w="108" w:type="dxa"/>
              <w:right w:w="108" w:type="dxa"/>
            </w:tcMar>
            <w:hideMark/>
          </w:tcPr>
          <w:p w14:paraId="406C1ED7" w14:textId="77777777" w:rsidR="0034401F" w:rsidRPr="00912CFE" w:rsidRDefault="0034401F" w:rsidP="00551F2D">
            <w:pPr>
              <w:ind w:left="426"/>
            </w:pPr>
            <w:r w:rsidRPr="00912CFE">
              <w:rPr>
                <w:rFonts w:ascii="Arial" w:hAnsi="Arial" w:cs="Arial"/>
                <w:i/>
                <w:iCs/>
              </w:rPr>
              <w:t>[insérer les noms au complet]</w:t>
            </w:r>
          </w:p>
        </w:tc>
      </w:tr>
      <w:tr w:rsidR="0034401F" w:rsidRPr="00912CFE" w14:paraId="49C8C7E2" w14:textId="77777777" w:rsidTr="00551F2D">
        <w:tc>
          <w:tcPr>
            <w:tcW w:w="3510" w:type="dxa"/>
            <w:tcMar>
              <w:top w:w="0" w:type="dxa"/>
              <w:left w:w="108" w:type="dxa"/>
              <w:bottom w:w="108" w:type="dxa"/>
              <w:right w:w="108" w:type="dxa"/>
            </w:tcMar>
            <w:hideMark/>
          </w:tcPr>
          <w:p w14:paraId="71B5CC63" w14:textId="77777777" w:rsidR="0034401F" w:rsidRPr="00912CFE" w:rsidRDefault="0034401F" w:rsidP="0034401F">
            <w:pPr>
              <w:numPr>
                <w:ilvl w:val="0"/>
                <w:numId w:val="19"/>
              </w:numPr>
              <w:ind w:left="334" w:firstLine="0"/>
              <w:rPr>
                <w:rFonts w:ascii="Arial" w:hAnsi="Arial" w:cs="Arial"/>
                <w:b/>
                <w:bCs/>
              </w:rPr>
            </w:pPr>
            <w:r w:rsidRPr="00912CFE">
              <w:rPr>
                <w:rFonts w:ascii="Arial" w:hAnsi="Arial" w:cs="Arial"/>
                <w:b/>
                <w:bCs/>
              </w:rPr>
              <w:t>Date de naissance:</w:t>
            </w:r>
          </w:p>
        </w:tc>
        <w:tc>
          <w:tcPr>
            <w:tcW w:w="6237" w:type="dxa"/>
            <w:tcMar>
              <w:top w:w="0" w:type="dxa"/>
              <w:left w:w="108" w:type="dxa"/>
              <w:bottom w:w="108" w:type="dxa"/>
              <w:right w:w="108" w:type="dxa"/>
            </w:tcMar>
            <w:hideMark/>
          </w:tcPr>
          <w:p w14:paraId="666EF563" w14:textId="77777777" w:rsidR="0034401F" w:rsidRPr="00912CFE" w:rsidRDefault="0034401F" w:rsidP="00551F2D">
            <w:pPr>
              <w:ind w:left="426"/>
            </w:pPr>
            <w:r w:rsidRPr="00912CFE">
              <w:rPr>
                <w:rFonts w:ascii="Arial" w:hAnsi="Arial" w:cs="Arial"/>
                <w:i/>
                <w:iCs/>
              </w:rPr>
              <w:t>[insérer la date]</w:t>
            </w:r>
          </w:p>
        </w:tc>
      </w:tr>
      <w:tr w:rsidR="0034401F" w:rsidRPr="00912CFE" w14:paraId="6AD41E13" w14:textId="77777777" w:rsidTr="00551F2D">
        <w:tc>
          <w:tcPr>
            <w:tcW w:w="3510" w:type="dxa"/>
            <w:tcMar>
              <w:top w:w="0" w:type="dxa"/>
              <w:left w:w="108" w:type="dxa"/>
              <w:bottom w:w="108" w:type="dxa"/>
              <w:right w:w="108" w:type="dxa"/>
            </w:tcMar>
            <w:hideMark/>
          </w:tcPr>
          <w:p w14:paraId="36A8F8AD" w14:textId="77777777" w:rsidR="0034401F" w:rsidRPr="00912CFE" w:rsidRDefault="0034401F" w:rsidP="0034401F">
            <w:pPr>
              <w:numPr>
                <w:ilvl w:val="0"/>
                <w:numId w:val="20"/>
              </w:numPr>
              <w:ind w:left="334" w:firstLine="0"/>
              <w:rPr>
                <w:rFonts w:ascii="Arial" w:hAnsi="Arial" w:cs="Arial"/>
                <w:b/>
                <w:bCs/>
              </w:rPr>
            </w:pPr>
            <w:r w:rsidRPr="00912CFE">
              <w:rPr>
                <w:rFonts w:ascii="Arial" w:hAnsi="Arial" w:cs="Arial"/>
                <w:b/>
                <w:bCs/>
              </w:rPr>
              <w:t>Nationalité:</w:t>
            </w:r>
          </w:p>
        </w:tc>
        <w:tc>
          <w:tcPr>
            <w:tcW w:w="6237" w:type="dxa"/>
            <w:tcMar>
              <w:top w:w="0" w:type="dxa"/>
              <w:left w:w="108" w:type="dxa"/>
              <w:bottom w:w="108" w:type="dxa"/>
              <w:right w:w="108" w:type="dxa"/>
            </w:tcMar>
            <w:hideMark/>
          </w:tcPr>
          <w:p w14:paraId="0B58DAF2" w14:textId="77777777" w:rsidR="0034401F" w:rsidRPr="00912CFE" w:rsidRDefault="0034401F" w:rsidP="00551F2D">
            <w:pPr>
              <w:ind w:left="426"/>
            </w:pPr>
            <w:r w:rsidRPr="00912CFE">
              <w:rPr>
                <w:rFonts w:ascii="Arial" w:hAnsi="Arial" w:cs="Arial"/>
                <w:i/>
                <w:iCs/>
              </w:rPr>
              <w:t>[insérer le ou les pays de citoyenneté]</w:t>
            </w:r>
          </w:p>
        </w:tc>
      </w:tr>
      <w:tr w:rsidR="0034401F" w:rsidRPr="00912CFE" w14:paraId="0813BBCF" w14:textId="77777777" w:rsidTr="00551F2D">
        <w:tc>
          <w:tcPr>
            <w:tcW w:w="3510" w:type="dxa"/>
            <w:tcMar>
              <w:top w:w="0" w:type="dxa"/>
              <w:left w:w="108" w:type="dxa"/>
              <w:bottom w:w="108" w:type="dxa"/>
              <w:right w:w="108" w:type="dxa"/>
            </w:tcMar>
            <w:hideMark/>
          </w:tcPr>
          <w:p w14:paraId="6692A687" w14:textId="53F940AB" w:rsidR="0034401F" w:rsidRPr="00912CFE" w:rsidRDefault="0034401F" w:rsidP="00551F2D">
            <w:pPr>
              <w:ind w:left="426"/>
            </w:pPr>
          </w:p>
        </w:tc>
        <w:tc>
          <w:tcPr>
            <w:tcW w:w="6237" w:type="dxa"/>
            <w:tcMar>
              <w:top w:w="0" w:type="dxa"/>
              <w:left w:w="108" w:type="dxa"/>
              <w:bottom w:w="108" w:type="dxa"/>
              <w:right w:w="108" w:type="dxa"/>
            </w:tcMar>
            <w:hideMark/>
          </w:tcPr>
          <w:p w14:paraId="230B6AFA" w14:textId="77777777" w:rsidR="0034401F" w:rsidRPr="00912CFE" w:rsidRDefault="0034401F" w:rsidP="00551F2D">
            <w:pPr>
              <w:ind w:left="426"/>
            </w:pPr>
            <w:r w:rsidRPr="00912CFE">
              <w:rPr>
                <w:rFonts w:ascii="Arial" w:hAnsi="Arial" w:cs="Arial"/>
                <w:i/>
                <w:iCs/>
              </w:rPr>
              <w:t> </w:t>
            </w:r>
          </w:p>
        </w:tc>
      </w:tr>
      <w:tr w:rsidR="0034401F" w:rsidRPr="00912CFE" w14:paraId="2CE61248" w14:textId="77777777" w:rsidTr="00551F2D">
        <w:tc>
          <w:tcPr>
            <w:tcW w:w="3510" w:type="dxa"/>
            <w:tcMar>
              <w:top w:w="0" w:type="dxa"/>
              <w:left w:w="108" w:type="dxa"/>
              <w:bottom w:w="108" w:type="dxa"/>
              <w:right w:w="108" w:type="dxa"/>
            </w:tcMar>
            <w:hideMark/>
          </w:tcPr>
          <w:p w14:paraId="7818B682" w14:textId="77777777" w:rsidR="0034401F" w:rsidRPr="00912CFE" w:rsidRDefault="0034401F" w:rsidP="0034401F">
            <w:pPr>
              <w:numPr>
                <w:ilvl w:val="0"/>
                <w:numId w:val="21"/>
              </w:numPr>
              <w:ind w:left="334" w:firstLine="0"/>
              <w:rPr>
                <w:rFonts w:ascii="Arial" w:hAnsi="Arial" w:cs="Arial"/>
                <w:b/>
                <w:bCs/>
              </w:rPr>
            </w:pPr>
            <w:r w:rsidRPr="00912CFE">
              <w:rPr>
                <w:rFonts w:ascii="Arial" w:hAnsi="Arial" w:cs="Arial"/>
                <w:b/>
                <w:bCs/>
              </w:rPr>
              <w:t>Adresse physique :</w:t>
            </w:r>
          </w:p>
          <w:p w14:paraId="671E8FE9" w14:textId="4BFCF984" w:rsidR="0034401F" w:rsidRPr="00912CFE" w:rsidRDefault="0034401F" w:rsidP="0034401F">
            <w:pPr>
              <w:numPr>
                <w:ilvl w:val="0"/>
                <w:numId w:val="21"/>
              </w:numPr>
              <w:ind w:left="334" w:firstLine="0"/>
              <w:rPr>
                <w:rFonts w:ascii="Arial" w:hAnsi="Arial" w:cs="Arial"/>
                <w:b/>
                <w:bCs/>
              </w:rPr>
            </w:pPr>
            <w:r w:rsidRPr="00912CFE">
              <w:rPr>
                <w:rFonts w:ascii="Arial" w:hAnsi="Arial" w:cs="Arial"/>
                <w:b/>
                <w:bCs/>
              </w:rPr>
              <w:t>Adresse postale</w:t>
            </w:r>
          </w:p>
          <w:p w14:paraId="1A83D30F" w14:textId="59C976E8" w:rsidR="0034401F" w:rsidRPr="00912CFE" w:rsidRDefault="00F833C0" w:rsidP="0034401F">
            <w:pPr>
              <w:numPr>
                <w:ilvl w:val="0"/>
                <w:numId w:val="21"/>
              </w:numPr>
              <w:ind w:left="334" w:firstLine="0"/>
              <w:rPr>
                <w:rFonts w:ascii="Arial" w:hAnsi="Arial" w:cs="Arial"/>
                <w:b/>
                <w:bCs/>
              </w:rPr>
            </w:pPr>
            <w:r w:rsidRPr="00912CFE">
              <w:rPr>
                <w:rFonts w:ascii="Arial" w:hAnsi="Arial" w:cs="Arial"/>
                <w:b/>
                <w:bCs/>
              </w:rPr>
              <w:t>Téléphone :</w:t>
            </w:r>
          </w:p>
          <w:p w14:paraId="4E44B220" w14:textId="20E4F9CD" w:rsidR="0034401F" w:rsidRPr="00912CFE" w:rsidRDefault="0034401F" w:rsidP="0034401F">
            <w:pPr>
              <w:numPr>
                <w:ilvl w:val="0"/>
                <w:numId w:val="21"/>
              </w:numPr>
              <w:ind w:left="334" w:firstLine="0"/>
              <w:rPr>
                <w:rFonts w:ascii="Arial" w:hAnsi="Arial" w:cs="Arial"/>
                <w:b/>
                <w:bCs/>
              </w:rPr>
            </w:pPr>
            <w:r w:rsidRPr="00912CFE">
              <w:rPr>
                <w:rFonts w:ascii="Arial" w:hAnsi="Arial" w:cs="Arial"/>
                <w:b/>
                <w:bCs/>
              </w:rPr>
              <w:t>Courriel:</w:t>
            </w:r>
          </w:p>
        </w:tc>
        <w:tc>
          <w:tcPr>
            <w:tcW w:w="6237" w:type="dxa"/>
            <w:tcMar>
              <w:top w:w="0" w:type="dxa"/>
              <w:left w:w="108" w:type="dxa"/>
              <w:bottom w:w="108" w:type="dxa"/>
              <w:right w:w="108" w:type="dxa"/>
            </w:tcMar>
            <w:hideMark/>
          </w:tcPr>
          <w:p w14:paraId="3C7260FF" w14:textId="1AF8DD6C" w:rsidR="0034401F" w:rsidRPr="00912CFE" w:rsidRDefault="0034401F" w:rsidP="00551F2D">
            <w:pPr>
              <w:ind w:left="426"/>
            </w:pPr>
            <w:r w:rsidRPr="00912CFE">
              <w:rPr>
                <w:rFonts w:ascii="Arial" w:hAnsi="Arial" w:cs="Arial"/>
                <w:i/>
                <w:iCs/>
              </w:rPr>
              <w:t>[</w:t>
            </w:r>
            <w:r w:rsidR="007B60F1" w:rsidRPr="00912CFE">
              <w:rPr>
                <w:rFonts w:ascii="Arial" w:hAnsi="Arial" w:cs="Arial"/>
                <w:i/>
                <w:iCs/>
              </w:rPr>
              <w:t>Insérer</w:t>
            </w:r>
            <w:r w:rsidRPr="00912CFE">
              <w:rPr>
                <w:rFonts w:ascii="Arial" w:hAnsi="Arial" w:cs="Arial"/>
                <w:i/>
                <w:iCs/>
              </w:rPr>
              <w:t xml:space="preserve"> l'adresse physique]</w:t>
            </w:r>
          </w:p>
          <w:p w14:paraId="1A5E0B56" w14:textId="77777777" w:rsidR="0034401F" w:rsidRPr="00912CFE" w:rsidRDefault="0034401F" w:rsidP="0034401F">
            <w:pPr>
              <w:ind w:left="426"/>
            </w:pPr>
            <w:r w:rsidRPr="00912CFE">
              <w:rPr>
                <w:rFonts w:ascii="Arial" w:hAnsi="Arial" w:cs="Arial"/>
                <w:i/>
                <w:iCs/>
              </w:rPr>
              <w:t> [Insérer une adresse postale]</w:t>
            </w:r>
          </w:p>
          <w:p w14:paraId="209B3525" w14:textId="2902490E" w:rsidR="0034401F" w:rsidRPr="00912CFE" w:rsidRDefault="0034401F" w:rsidP="0034401F">
            <w:pPr>
              <w:ind w:left="426"/>
            </w:pPr>
            <w:r w:rsidRPr="00912CFE">
              <w:rPr>
                <w:rFonts w:ascii="Arial" w:hAnsi="Arial" w:cs="Arial"/>
                <w:i/>
                <w:iCs/>
              </w:rPr>
              <w:t>[</w:t>
            </w:r>
            <w:r w:rsidR="007B60F1" w:rsidRPr="00912CFE">
              <w:rPr>
                <w:rFonts w:ascii="Arial" w:hAnsi="Arial" w:cs="Arial"/>
                <w:i/>
                <w:iCs/>
              </w:rPr>
              <w:t>Insére</w:t>
            </w:r>
            <w:r w:rsidR="00FD4A9C" w:rsidRPr="00912CFE">
              <w:rPr>
                <w:rFonts w:ascii="Arial" w:hAnsi="Arial" w:cs="Arial"/>
                <w:i/>
                <w:iCs/>
              </w:rPr>
              <w:t>r</w:t>
            </w:r>
            <w:r w:rsidRPr="00912CFE">
              <w:rPr>
                <w:rFonts w:ascii="Arial" w:hAnsi="Arial" w:cs="Arial"/>
                <w:i/>
                <w:iCs/>
              </w:rPr>
              <w:t xml:space="preserve"> le numéro de téléphone et de portable]</w:t>
            </w:r>
          </w:p>
          <w:p w14:paraId="0AFFFBA5" w14:textId="4EA40729" w:rsidR="0034401F" w:rsidRPr="00912CFE" w:rsidRDefault="0034401F" w:rsidP="00551F2D">
            <w:pPr>
              <w:ind w:left="426"/>
            </w:pPr>
            <w:r w:rsidRPr="00912CFE">
              <w:rPr>
                <w:rFonts w:ascii="Arial" w:hAnsi="Arial" w:cs="Arial"/>
                <w:i/>
                <w:iCs/>
              </w:rPr>
              <w:t>[Insérer une ou plusieurs adresses e-mail</w:t>
            </w:r>
          </w:p>
          <w:p w14:paraId="5904EC32" w14:textId="640721F8" w:rsidR="0034401F" w:rsidRPr="00912CFE" w:rsidRDefault="0034401F" w:rsidP="00551F2D">
            <w:pPr>
              <w:ind w:left="426"/>
            </w:pPr>
          </w:p>
        </w:tc>
      </w:tr>
      <w:tr w:rsidR="0034401F" w:rsidRPr="00912CFE" w14:paraId="334432F5" w14:textId="77777777" w:rsidTr="00551F2D">
        <w:tc>
          <w:tcPr>
            <w:tcW w:w="3510" w:type="dxa"/>
            <w:tcMar>
              <w:top w:w="0" w:type="dxa"/>
              <w:left w:w="108" w:type="dxa"/>
              <w:bottom w:w="108" w:type="dxa"/>
              <w:right w:w="108" w:type="dxa"/>
            </w:tcMar>
            <w:hideMark/>
          </w:tcPr>
          <w:p w14:paraId="11581F03" w14:textId="77777777" w:rsidR="0034401F" w:rsidRPr="00912CFE" w:rsidRDefault="0034401F" w:rsidP="0034401F">
            <w:pPr>
              <w:numPr>
                <w:ilvl w:val="0"/>
                <w:numId w:val="22"/>
              </w:numPr>
              <w:ind w:left="628" w:firstLine="0"/>
              <w:rPr>
                <w:rFonts w:ascii="Arial" w:hAnsi="Arial" w:cs="Arial"/>
                <w:b/>
                <w:bCs/>
              </w:rPr>
            </w:pPr>
            <w:r w:rsidRPr="00912CFE">
              <w:rPr>
                <w:rFonts w:ascii="Arial" w:hAnsi="Arial" w:cs="Arial"/>
                <w:b/>
                <w:bCs/>
              </w:rPr>
              <w:t>Éducation:</w:t>
            </w:r>
          </w:p>
        </w:tc>
        <w:tc>
          <w:tcPr>
            <w:tcW w:w="6237" w:type="dxa"/>
            <w:tcMar>
              <w:top w:w="0" w:type="dxa"/>
              <w:left w:w="108" w:type="dxa"/>
              <w:bottom w:w="108" w:type="dxa"/>
              <w:right w:w="108" w:type="dxa"/>
            </w:tcMar>
            <w:hideMark/>
          </w:tcPr>
          <w:p w14:paraId="7CAA7B2C" w14:textId="77777777" w:rsidR="0034401F" w:rsidRPr="00912CFE" w:rsidRDefault="0034401F" w:rsidP="00551F2D">
            <w:r w:rsidRPr="00912CFE">
              <w:rPr>
                <w:rFonts w:ascii="Arial" w:hAnsi="Arial" w:cs="Arial"/>
              </w:rPr>
              <w:t> </w:t>
            </w:r>
          </w:p>
        </w:tc>
      </w:tr>
      <w:tr w:rsidR="00382375" w:rsidRPr="00912CFE" w14:paraId="3A4A5A94" w14:textId="77777777" w:rsidTr="00EC3A43">
        <w:tblPrEx>
          <w:tblCellMar>
            <w:left w:w="108" w:type="dxa"/>
            <w:bottom w:w="108" w:type="dxa"/>
            <w:right w:w="108" w:type="dxa"/>
          </w:tblCellMar>
          <w:tblLook w:val="0000" w:firstRow="0" w:lastRow="0" w:firstColumn="0" w:lastColumn="0" w:noHBand="0" w:noVBand="0"/>
        </w:tblPrEx>
        <w:tc>
          <w:tcPr>
            <w:tcW w:w="3510" w:type="dxa"/>
          </w:tcPr>
          <w:p w14:paraId="71E07E79" w14:textId="77777777" w:rsidR="00382375" w:rsidRPr="00912CFE" w:rsidRDefault="00382375" w:rsidP="0034401F">
            <w:pPr>
              <w:rPr>
                <w:rFonts w:ascii="Arial" w:hAnsi="Arial" w:cs="Arial"/>
                <w:b/>
              </w:rPr>
            </w:pPr>
          </w:p>
        </w:tc>
        <w:tc>
          <w:tcPr>
            <w:tcW w:w="6237" w:type="dxa"/>
          </w:tcPr>
          <w:p w14:paraId="4C60D7F9" w14:textId="77777777" w:rsidR="00382375" w:rsidRPr="00912CFE" w:rsidRDefault="00382375" w:rsidP="00EC3A43">
            <w:pPr>
              <w:rPr>
                <w:rFonts w:ascii="Arial" w:hAnsi="Arial" w:cs="Arial"/>
              </w:rPr>
            </w:pPr>
          </w:p>
        </w:tc>
      </w:tr>
      <w:tr w:rsidR="00382375" w:rsidRPr="00912CFE" w14:paraId="62C7628A" w14:textId="77777777" w:rsidTr="00EC3A43">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c>
          <w:tcPr>
            <w:tcW w:w="3510" w:type="dxa"/>
            <w:tcBorders>
              <w:top w:val="double" w:sz="4" w:space="0" w:color="auto"/>
              <w:left w:val="double" w:sz="4" w:space="0" w:color="auto"/>
              <w:bottom w:val="single" w:sz="6" w:space="0" w:color="auto"/>
              <w:right w:val="nil"/>
            </w:tcBorders>
            <w:shd w:val="clear" w:color="auto" w:fill="E6E6E6"/>
          </w:tcPr>
          <w:p w14:paraId="5181A18D" w14:textId="6C3DF451" w:rsidR="00382375" w:rsidRPr="00912CFE" w:rsidRDefault="00F833C0" w:rsidP="00EC3A43">
            <w:pPr>
              <w:suppressAutoHyphens/>
              <w:rPr>
                <w:rFonts w:ascii="Arial" w:hAnsi="Arial" w:cs="Arial"/>
                <w:b/>
                <w:sz w:val="22"/>
                <w:szCs w:val="22"/>
              </w:rPr>
            </w:pPr>
            <w:r w:rsidRPr="00912CFE">
              <w:rPr>
                <w:rFonts w:ascii="Arial" w:hAnsi="Arial" w:cs="Arial"/>
                <w:b/>
                <w:sz w:val="22"/>
                <w:szCs w:val="22"/>
              </w:rPr>
              <w:t>Institution :</w:t>
            </w:r>
          </w:p>
          <w:p w14:paraId="751F8A7E" w14:textId="19803B48" w:rsidR="00382375" w:rsidRPr="00912CFE" w:rsidRDefault="00382375" w:rsidP="007F0590">
            <w:pPr>
              <w:suppressAutoHyphens/>
              <w:rPr>
                <w:rFonts w:ascii="Arial" w:hAnsi="Arial" w:cs="Arial"/>
                <w:b/>
                <w:sz w:val="22"/>
                <w:szCs w:val="22"/>
              </w:rPr>
            </w:pPr>
            <w:r w:rsidRPr="00912CFE">
              <w:rPr>
                <w:rFonts w:ascii="Arial" w:hAnsi="Arial" w:cs="Arial"/>
                <w:b/>
                <w:sz w:val="22"/>
                <w:szCs w:val="22"/>
              </w:rPr>
              <w:t>[</w:t>
            </w:r>
            <w:r w:rsidR="00756B36" w:rsidRPr="00912CFE">
              <w:rPr>
                <w:rFonts w:ascii="Arial" w:hAnsi="Arial" w:cs="Arial"/>
                <w:b/>
                <w:sz w:val="22"/>
                <w:szCs w:val="22"/>
              </w:rPr>
              <w:t>[</w:t>
            </w:r>
            <w:r w:rsidR="00756B36" w:rsidRPr="00912CFE">
              <w:rPr>
                <w:rFonts w:ascii="Arial" w:hAnsi="Arial" w:cs="Arial"/>
                <w:b/>
                <w:szCs w:val="22"/>
              </w:rPr>
              <w:t>D</w:t>
            </w:r>
            <w:r w:rsidR="00756B36" w:rsidRPr="00912CFE">
              <w:rPr>
                <w:rFonts w:ascii="Arial" w:hAnsi="Arial" w:cs="Arial"/>
                <w:b/>
                <w:sz w:val="22"/>
                <w:szCs w:val="22"/>
              </w:rPr>
              <w:t xml:space="preserve">epuis </w:t>
            </w:r>
            <w:r w:rsidR="00756B36" w:rsidRPr="00912CFE">
              <w:rPr>
                <w:rFonts w:ascii="Arial" w:hAnsi="Arial" w:cs="Arial"/>
                <w:b/>
                <w:szCs w:val="22"/>
              </w:rPr>
              <w:t>(d</w:t>
            </w:r>
            <w:r w:rsidR="00756B36" w:rsidRPr="00912CFE">
              <w:rPr>
                <w:rFonts w:ascii="Arial" w:hAnsi="Arial" w:cs="Arial"/>
                <w:b/>
                <w:sz w:val="22"/>
                <w:szCs w:val="22"/>
              </w:rPr>
              <w:t>ate</w:t>
            </w:r>
            <w:r w:rsidR="00756B36" w:rsidRPr="00912CFE">
              <w:rPr>
                <w:rFonts w:ascii="Arial" w:hAnsi="Arial" w:cs="Arial"/>
                <w:b/>
                <w:szCs w:val="22"/>
              </w:rPr>
              <w:t>)</w:t>
            </w:r>
            <w:r w:rsidR="00756B36" w:rsidRPr="00912CFE">
              <w:rPr>
                <w:rFonts w:ascii="Arial" w:hAnsi="Arial" w:cs="Arial"/>
                <w:b/>
                <w:sz w:val="22"/>
                <w:szCs w:val="22"/>
              </w:rPr>
              <w:t xml:space="preserve">:– </w:t>
            </w:r>
            <w:r w:rsidR="00756B36" w:rsidRPr="00912CFE">
              <w:rPr>
                <w:rFonts w:ascii="Arial" w:hAnsi="Arial" w:cs="Arial"/>
                <w:b/>
                <w:szCs w:val="22"/>
              </w:rPr>
              <w:t xml:space="preserve"> </w:t>
            </w:r>
            <w:r w:rsidR="00756B36" w:rsidRPr="00912CFE">
              <w:rPr>
                <w:rFonts w:ascii="Arial" w:hAnsi="Arial" w:cs="Arial"/>
                <w:b/>
                <w:sz w:val="22"/>
                <w:szCs w:val="22"/>
              </w:rPr>
              <w:t>jusqu’à</w:t>
            </w:r>
            <w:r w:rsidR="00756B36" w:rsidRPr="00912CFE">
              <w:rPr>
                <w:rFonts w:ascii="Arial" w:hAnsi="Arial" w:cs="Arial"/>
                <w:b/>
                <w:szCs w:val="22"/>
              </w:rPr>
              <w:t xml:space="preserve"> (d</w:t>
            </w:r>
            <w:r w:rsidR="00756B36" w:rsidRPr="00912CFE">
              <w:rPr>
                <w:rFonts w:ascii="Arial" w:hAnsi="Arial" w:cs="Arial"/>
                <w:b/>
                <w:sz w:val="22"/>
                <w:szCs w:val="22"/>
              </w:rPr>
              <w:t>ate]</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2CAC2F12" w:rsidR="00382375" w:rsidRPr="00912CFE" w:rsidRDefault="007F0590" w:rsidP="007F0590">
            <w:pPr>
              <w:suppressAutoHyphens/>
              <w:rPr>
                <w:rFonts w:ascii="Arial" w:hAnsi="Arial" w:cs="Arial"/>
                <w:b/>
                <w:sz w:val="22"/>
                <w:szCs w:val="22"/>
              </w:rPr>
            </w:pPr>
            <w:r w:rsidRPr="00912CFE">
              <w:rPr>
                <w:rFonts w:ascii="Arial" w:hAnsi="Arial" w:cs="Arial"/>
                <w:b/>
                <w:sz w:val="22"/>
                <w:szCs w:val="22"/>
              </w:rPr>
              <w:t xml:space="preserve">Licence(s) universitaire </w:t>
            </w:r>
            <w:r w:rsidR="00382375" w:rsidRPr="00912CFE">
              <w:rPr>
                <w:rFonts w:ascii="Arial" w:hAnsi="Arial" w:cs="Arial"/>
                <w:b/>
                <w:sz w:val="22"/>
                <w:szCs w:val="22"/>
              </w:rPr>
              <w:t>(s) o</w:t>
            </w:r>
            <w:r w:rsidRPr="00912CFE">
              <w:rPr>
                <w:rFonts w:ascii="Arial" w:hAnsi="Arial" w:cs="Arial"/>
                <w:b/>
                <w:sz w:val="22"/>
                <w:szCs w:val="22"/>
              </w:rPr>
              <w:t>u Diplô</w:t>
            </w:r>
            <w:r w:rsidR="00382375" w:rsidRPr="00912CFE">
              <w:rPr>
                <w:rFonts w:ascii="Arial" w:hAnsi="Arial" w:cs="Arial"/>
                <w:b/>
                <w:sz w:val="22"/>
                <w:szCs w:val="22"/>
              </w:rPr>
              <w:t>m</w:t>
            </w:r>
            <w:r w:rsidRPr="00912CFE">
              <w:rPr>
                <w:rFonts w:ascii="Arial" w:hAnsi="Arial" w:cs="Arial"/>
                <w:b/>
                <w:sz w:val="22"/>
                <w:szCs w:val="22"/>
              </w:rPr>
              <w:t xml:space="preserve">e </w:t>
            </w:r>
            <w:r w:rsidR="00382375" w:rsidRPr="00912CFE">
              <w:rPr>
                <w:rFonts w:ascii="Arial" w:hAnsi="Arial" w:cs="Arial"/>
                <w:b/>
                <w:sz w:val="22"/>
                <w:szCs w:val="22"/>
              </w:rPr>
              <w:t>(s) obt</w:t>
            </w:r>
            <w:r w:rsidRPr="00912CFE">
              <w:rPr>
                <w:rFonts w:ascii="Arial" w:hAnsi="Arial" w:cs="Arial"/>
                <w:b/>
                <w:sz w:val="22"/>
                <w:szCs w:val="22"/>
              </w:rPr>
              <w:t>enus</w:t>
            </w:r>
            <w:r w:rsidR="00382375" w:rsidRPr="00912CFE">
              <w:rPr>
                <w:rFonts w:ascii="Arial" w:hAnsi="Arial" w:cs="Arial"/>
                <w:b/>
                <w:sz w:val="22"/>
                <w:szCs w:val="22"/>
              </w:rPr>
              <w:t>:</w:t>
            </w:r>
            <w:r w:rsidR="00C53BF6" w:rsidRPr="00912CFE">
              <w:rPr>
                <w:rFonts w:ascii="Arial" w:hAnsi="Arial" w:cs="Arial"/>
                <w:b/>
                <w:sz w:val="22"/>
                <w:szCs w:val="22"/>
              </w:rPr>
              <w:fldChar w:fldCharType="begin"/>
            </w:r>
            <w:r w:rsidR="00382375" w:rsidRPr="00912CFE">
              <w:rPr>
                <w:rFonts w:ascii="Arial" w:hAnsi="Arial" w:cs="Arial"/>
                <w:b/>
                <w:sz w:val="22"/>
                <w:szCs w:val="22"/>
              </w:rPr>
              <w:instrText xml:space="preserve">  </w:instrText>
            </w:r>
            <w:r w:rsidR="00C53BF6" w:rsidRPr="00912CFE">
              <w:rPr>
                <w:rFonts w:ascii="Arial" w:hAnsi="Arial" w:cs="Arial"/>
                <w:b/>
                <w:sz w:val="22"/>
                <w:szCs w:val="22"/>
              </w:rPr>
              <w:fldChar w:fldCharType="end"/>
            </w:r>
          </w:p>
        </w:tc>
      </w:tr>
      <w:tr w:rsidR="00382375" w:rsidRPr="00912CFE" w14:paraId="24CE26CE" w14:textId="77777777" w:rsidTr="00EC3A43">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rPr>
          <w:trHeight w:val="408"/>
        </w:trPr>
        <w:tc>
          <w:tcPr>
            <w:tcW w:w="3510" w:type="dxa"/>
            <w:tcBorders>
              <w:top w:val="single" w:sz="6" w:space="0" w:color="auto"/>
              <w:left w:val="double" w:sz="4" w:space="0" w:color="auto"/>
              <w:bottom w:val="single" w:sz="6" w:space="0" w:color="auto"/>
              <w:right w:val="nil"/>
            </w:tcBorders>
          </w:tcPr>
          <w:p w14:paraId="161C25CC" w14:textId="7BAF3B72" w:rsidR="00382375" w:rsidRPr="00912CFE" w:rsidRDefault="007F0590" w:rsidP="00173F3F">
            <w:pPr>
              <w:rPr>
                <w:rFonts w:ascii="Arial" w:hAnsi="Arial" w:cs="Arial"/>
                <w:sz w:val="22"/>
                <w:szCs w:val="22"/>
              </w:rPr>
            </w:pPr>
            <w:r w:rsidRPr="00912CFE">
              <w:rPr>
                <w:rFonts w:ascii="Arial" w:hAnsi="Arial" w:cs="Arial"/>
                <w:i/>
                <w:iCs/>
                <w:sz w:val="22"/>
                <w:szCs w:val="22"/>
              </w:rPr>
              <w:t>[indique</w:t>
            </w:r>
            <w:r w:rsidR="00173F3F">
              <w:rPr>
                <w:rFonts w:ascii="Arial" w:hAnsi="Arial" w:cs="Arial"/>
                <w:i/>
                <w:iCs/>
                <w:sz w:val="22"/>
                <w:szCs w:val="22"/>
              </w:rPr>
              <w:t>r</w:t>
            </w:r>
            <w:r w:rsidRPr="00912CFE">
              <w:rPr>
                <w:rFonts w:ascii="Arial" w:hAnsi="Arial" w:cs="Arial"/>
                <w:i/>
                <w:iCs/>
                <w:sz w:val="22"/>
                <w:szCs w:val="22"/>
              </w:rPr>
              <w:t xml:space="preserve"> le mois et l'année]</w:t>
            </w:r>
          </w:p>
        </w:tc>
        <w:tc>
          <w:tcPr>
            <w:tcW w:w="6237" w:type="dxa"/>
            <w:tcBorders>
              <w:top w:val="single" w:sz="6" w:space="0" w:color="auto"/>
              <w:left w:val="single" w:sz="6" w:space="0" w:color="auto"/>
              <w:bottom w:val="single" w:sz="6" w:space="0" w:color="auto"/>
              <w:right w:val="double" w:sz="4" w:space="0" w:color="auto"/>
            </w:tcBorders>
          </w:tcPr>
          <w:p w14:paraId="50E2B888" w14:textId="536089C3" w:rsidR="00382375" w:rsidRPr="00912CFE" w:rsidRDefault="00382375" w:rsidP="00687F10">
            <w:pPr>
              <w:rPr>
                <w:rFonts w:ascii="Arial" w:hAnsi="Arial" w:cs="Arial"/>
                <w:i/>
                <w:sz w:val="22"/>
                <w:szCs w:val="22"/>
              </w:rPr>
            </w:pPr>
            <w:r w:rsidRPr="00912CFE">
              <w:rPr>
                <w:rFonts w:ascii="Arial" w:hAnsi="Arial" w:cs="Arial"/>
                <w:i/>
                <w:sz w:val="22"/>
                <w:szCs w:val="22"/>
              </w:rPr>
              <w:t>[ins</w:t>
            </w:r>
            <w:r w:rsidR="00687F10" w:rsidRPr="00912CFE">
              <w:rPr>
                <w:rFonts w:ascii="Arial" w:hAnsi="Arial" w:cs="Arial"/>
                <w:i/>
                <w:sz w:val="22"/>
                <w:szCs w:val="22"/>
              </w:rPr>
              <w:t xml:space="preserve">érer le titre du diplôme et </w:t>
            </w:r>
            <w:r w:rsidR="00A10B00" w:rsidRPr="00912CFE">
              <w:rPr>
                <w:rFonts w:ascii="Arial" w:hAnsi="Arial" w:cs="Arial"/>
                <w:i/>
                <w:sz w:val="22"/>
                <w:szCs w:val="22"/>
              </w:rPr>
              <w:t xml:space="preserve">la </w:t>
            </w:r>
            <w:r w:rsidR="00A10B00">
              <w:rPr>
                <w:rFonts w:ascii="Arial" w:hAnsi="Arial" w:cs="Arial"/>
                <w:i/>
                <w:sz w:val="22"/>
                <w:szCs w:val="22"/>
              </w:rPr>
              <w:t xml:space="preserve">matière de </w:t>
            </w:r>
            <w:r w:rsidR="00A10B00" w:rsidRPr="00912CFE">
              <w:rPr>
                <w:rFonts w:ascii="Arial" w:hAnsi="Arial" w:cs="Arial"/>
                <w:i/>
                <w:sz w:val="22"/>
                <w:szCs w:val="22"/>
              </w:rPr>
              <w:t>spéciali</w:t>
            </w:r>
            <w:r w:rsidR="00A10B00">
              <w:rPr>
                <w:rFonts w:ascii="Arial" w:hAnsi="Arial" w:cs="Arial"/>
                <w:i/>
                <w:sz w:val="22"/>
                <w:szCs w:val="22"/>
              </w:rPr>
              <w:t xml:space="preserve">sation </w:t>
            </w:r>
            <w:r w:rsidRPr="00912CFE">
              <w:rPr>
                <w:rFonts w:ascii="Arial" w:hAnsi="Arial" w:cs="Arial"/>
                <w:i/>
                <w:sz w:val="22"/>
                <w:szCs w:val="22"/>
              </w:rPr>
              <w:t>/ma</w:t>
            </w:r>
            <w:r w:rsidR="00687F10" w:rsidRPr="00912CFE">
              <w:rPr>
                <w:rFonts w:ascii="Arial" w:hAnsi="Arial" w:cs="Arial"/>
                <w:i/>
                <w:sz w:val="22"/>
                <w:szCs w:val="22"/>
              </w:rPr>
              <w:t>tière principale</w:t>
            </w:r>
            <w:r w:rsidRPr="00912CFE">
              <w:rPr>
                <w:rFonts w:ascii="Arial" w:hAnsi="Arial" w:cs="Arial"/>
                <w:i/>
                <w:sz w:val="22"/>
                <w:szCs w:val="22"/>
              </w:rPr>
              <w:t>]</w:t>
            </w:r>
          </w:p>
        </w:tc>
      </w:tr>
      <w:tr w:rsidR="00382375" w:rsidRPr="00912CFE" w14:paraId="3AF798C1" w14:textId="77777777" w:rsidTr="00EC3A43">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rPr>
          <w:trHeight w:val="408"/>
        </w:trPr>
        <w:tc>
          <w:tcPr>
            <w:tcW w:w="3510" w:type="dxa"/>
            <w:tcBorders>
              <w:top w:val="single" w:sz="6" w:space="0" w:color="auto"/>
              <w:left w:val="double" w:sz="4" w:space="0" w:color="auto"/>
              <w:bottom w:val="double" w:sz="4" w:space="0" w:color="auto"/>
              <w:right w:val="nil"/>
            </w:tcBorders>
          </w:tcPr>
          <w:p w14:paraId="13B367CF" w14:textId="7C72603F" w:rsidR="00382375" w:rsidRPr="00912CFE" w:rsidRDefault="007F0590" w:rsidP="00173F3F">
            <w:pPr>
              <w:rPr>
                <w:rFonts w:ascii="Arial" w:hAnsi="Arial" w:cs="Arial"/>
                <w:sz w:val="22"/>
                <w:szCs w:val="22"/>
              </w:rPr>
            </w:pPr>
            <w:r w:rsidRPr="00912CFE">
              <w:rPr>
                <w:rFonts w:ascii="Arial" w:hAnsi="Arial" w:cs="Arial"/>
                <w:i/>
                <w:iCs/>
                <w:sz w:val="22"/>
                <w:szCs w:val="22"/>
              </w:rPr>
              <w:t>[indique</w:t>
            </w:r>
            <w:r w:rsidR="00173F3F">
              <w:rPr>
                <w:rFonts w:ascii="Arial" w:hAnsi="Arial" w:cs="Arial"/>
                <w:i/>
                <w:iCs/>
                <w:sz w:val="22"/>
                <w:szCs w:val="22"/>
              </w:rPr>
              <w:t>r</w:t>
            </w:r>
            <w:r w:rsidRPr="00912CFE">
              <w:rPr>
                <w:rFonts w:ascii="Arial" w:hAnsi="Arial" w:cs="Arial"/>
                <w:i/>
                <w:iCs/>
                <w:sz w:val="22"/>
                <w:szCs w:val="22"/>
              </w:rPr>
              <w:t xml:space="preserve"> le mois et l'année]</w:t>
            </w:r>
          </w:p>
        </w:tc>
        <w:tc>
          <w:tcPr>
            <w:tcW w:w="6237" w:type="dxa"/>
            <w:tcBorders>
              <w:top w:val="single" w:sz="6" w:space="0" w:color="auto"/>
              <w:left w:val="single" w:sz="6" w:space="0" w:color="auto"/>
              <w:bottom w:val="double" w:sz="4" w:space="0" w:color="auto"/>
              <w:right w:val="double" w:sz="4" w:space="0" w:color="auto"/>
            </w:tcBorders>
          </w:tcPr>
          <w:p w14:paraId="64A221CD" w14:textId="6D8AA431" w:rsidR="00382375" w:rsidRPr="00912CFE" w:rsidRDefault="007F0590" w:rsidP="00A10B00">
            <w:pPr>
              <w:jc w:val="both"/>
              <w:rPr>
                <w:rFonts w:ascii="Arial" w:hAnsi="Arial" w:cs="Arial"/>
                <w:i/>
                <w:sz w:val="22"/>
                <w:szCs w:val="22"/>
              </w:rPr>
            </w:pPr>
            <w:r w:rsidRPr="00912CFE">
              <w:rPr>
                <w:rFonts w:ascii="Arial" w:hAnsi="Arial" w:cs="Arial"/>
                <w:i/>
                <w:sz w:val="22"/>
                <w:szCs w:val="22"/>
              </w:rPr>
              <w:t xml:space="preserve">[insérer le titre du diplôme et la </w:t>
            </w:r>
            <w:r w:rsidR="00A10B00">
              <w:rPr>
                <w:rFonts w:ascii="Arial" w:hAnsi="Arial" w:cs="Arial"/>
                <w:i/>
                <w:sz w:val="22"/>
                <w:szCs w:val="22"/>
              </w:rPr>
              <w:t xml:space="preserve">matière de </w:t>
            </w:r>
            <w:r w:rsidR="00A10B00" w:rsidRPr="00912CFE">
              <w:rPr>
                <w:rFonts w:ascii="Arial" w:hAnsi="Arial" w:cs="Arial"/>
                <w:i/>
                <w:sz w:val="22"/>
                <w:szCs w:val="22"/>
              </w:rPr>
              <w:t>spéciali</w:t>
            </w:r>
            <w:r w:rsidR="00A10B00">
              <w:rPr>
                <w:rFonts w:ascii="Arial" w:hAnsi="Arial" w:cs="Arial"/>
                <w:i/>
                <w:sz w:val="22"/>
                <w:szCs w:val="22"/>
              </w:rPr>
              <w:t>sation</w:t>
            </w:r>
            <w:r w:rsidRPr="00912CFE">
              <w:rPr>
                <w:rFonts w:ascii="Arial" w:hAnsi="Arial" w:cs="Arial"/>
                <w:i/>
                <w:sz w:val="22"/>
                <w:szCs w:val="22"/>
              </w:rPr>
              <w:t>/matière principale]</w:t>
            </w:r>
          </w:p>
        </w:tc>
      </w:tr>
    </w:tbl>
    <w:p w14:paraId="47ABF170" w14:textId="77777777" w:rsidR="00382375" w:rsidRPr="00912CFE" w:rsidRDefault="00382375" w:rsidP="00382375">
      <w:pPr>
        <w:tabs>
          <w:tab w:val="left" w:pos="850"/>
          <w:tab w:val="left" w:pos="4252"/>
          <w:tab w:val="center" w:pos="6518"/>
          <w:tab w:val="center" w:pos="8220"/>
        </w:tabs>
        <w:suppressAutoHyphens/>
        <w:rPr>
          <w:rFonts w:ascii="Arial" w:hAnsi="Arial" w:cs="Arial"/>
        </w:rPr>
      </w:pPr>
    </w:p>
    <w:p w14:paraId="2A5A40E9" w14:textId="2E2C41DF" w:rsidR="00382375" w:rsidRPr="00912CFE" w:rsidRDefault="00483A66" w:rsidP="00382375">
      <w:pPr>
        <w:tabs>
          <w:tab w:val="left" w:pos="426"/>
        </w:tabs>
        <w:suppressAutoHyphens/>
        <w:rPr>
          <w:rFonts w:ascii="Arial" w:hAnsi="Arial" w:cs="Arial"/>
        </w:rPr>
      </w:pPr>
      <w:r w:rsidRPr="00912CFE">
        <w:rPr>
          <w:rFonts w:ascii="Arial" w:hAnsi="Arial" w:cs="Arial"/>
          <w:b/>
        </w:rPr>
        <w:t>10</w:t>
      </w:r>
      <w:r w:rsidR="007F0590" w:rsidRPr="00912CFE">
        <w:rPr>
          <w:rFonts w:ascii="Arial" w:hAnsi="Arial" w:cs="Arial"/>
          <w:b/>
        </w:rPr>
        <w:t>.</w:t>
      </w:r>
      <w:r w:rsidR="007F0590" w:rsidRPr="00912CFE">
        <w:rPr>
          <w:rFonts w:ascii="Arial" w:hAnsi="Arial" w:cs="Arial"/>
          <w:b/>
        </w:rPr>
        <w:tab/>
      </w:r>
      <w:r w:rsidR="007F0590" w:rsidRPr="00912CFE">
        <w:rPr>
          <w:rFonts w:ascii="Arial" w:hAnsi="Arial" w:cs="Arial"/>
          <w:b/>
          <w:bCs/>
          <w:color w:val="000000"/>
        </w:rPr>
        <w:t xml:space="preserve">Compétences </w:t>
      </w:r>
      <w:r w:rsidR="00F833C0" w:rsidRPr="00912CFE">
        <w:rPr>
          <w:rFonts w:ascii="Arial" w:hAnsi="Arial" w:cs="Arial"/>
          <w:b/>
          <w:bCs/>
          <w:color w:val="000000"/>
        </w:rPr>
        <w:t>linguistiques</w:t>
      </w:r>
      <w:r w:rsidR="00F833C0" w:rsidRPr="00912CFE">
        <w:rPr>
          <w:rFonts w:ascii="Arial" w:hAnsi="Arial" w:cs="Arial"/>
          <w:b/>
        </w:rPr>
        <w:t xml:space="preserve"> :</w:t>
      </w:r>
      <w:r w:rsidR="004B6C39" w:rsidRPr="00912CFE">
        <w:rPr>
          <w:rFonts w:ascii="Arial" w:hAnsi="Arial" w:cs="Arial"/>
        </w:rPr>
        <w:t xml:space="preserve"> (Indique</w:t>
      </w:r>
      <w:r w:rsidR="00173F3F">
        <w:rPr>
          <w:rFonts w:ascii="Arial" w:hAnsi="Arial" w:cs="Arial"/>
        </w:rPr>
        <w:t>r</w:t>
      </w:r>
      <w:r w:rsidR="004B6C39" w:rsidRPr="00912CFE">
        <w:rPr>
          <w:rFonts w:ascii="Arial" w:hAnsi="Arial" w:cs="Arial"/>
        </w:rPr>
        <w:t xml:space="preserve"> les compétences sur une échelle de 1 à 5) (1 - </w:t>
      </w:r>
      <w:r w:rsidR="00F833C0" w:rsidRPr="00912CFE">
        <w:rPr>
          <w:rFonts w:ascii="Arial" w:hAnsi="Arial" w:cs="Arial"/>
        </w:rPr>
        <w:t>excellent ;</w:t>
      </w:r>
      <w:r w:rsidR="004B6C39" w:rsidRPr="00912CFE">
        <w:rPr>
          <w:rFonts w:ascii="Arial" w:hAnsi="Arial" w:cs="Arial"/>
        </w:rPr>
        <w:t xml:space="preserve"> 5 - élémentaire)</w:t>
      </w:r>
    </w:p>
    <w:p w14:paraId="637901B6" w14:textId="77777777" w:rsidR="00382375" w:rsidRPr="00912CFE" w:rsidRDefault="00382375" w:rsidP="00382375">
      <w:pPr>
        <w:tabs>
          <w:tab w:val="left" w:pos="850"/>
          <w:tab w:val="left" w:pos="4252"/>
          <w:tab w:val="center" w:pos="6518"/>
          <w:tab w:val="center" w:pos="8220"/>
        </w:tabs>
        <w:suppressAutoHyphens/>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67"/>
        <w:gridCol w:w="2430"/>
        <w:gridCol w:w="2340"/>
        <w:gridCol w:w="2209"/>
      </w:tblGrid>
      <w:tr w:rsidR="00382375" w:rsidRPr="00912CFE" w14:paraId="65308043" w14:textId="77777777" w:rsidTr="009C18D5">
        <w:tc>
          <w:tcPr>
            <w:tcW w:w="2767" w:type="dxa"/>
            <w:shd w:val="clear" w:color="auto" w:fill="E6E6E6"/>
          </w:tcPr>
          <w:p w14:paraId="34437F81" w14:textId="48D3F180" w:rsidR="00382375" w:rsidRPr="00912CFE" w:rsidRDefault="00382375" w:rsidP="004B6C39">
            <w:pPr>
              <w:pStyle w:val="underline"/>
              <w:spacing w:before="0" w:after="0"/>
              <w:jc w:val="center"/>
              <w:rPr>
                <w:rFonts w:cs="Arial"/>
                <w:b/>
                <w:sz w:val="22"/>
                <w:szCs w:val="22"/>
                <w:lang w:val="fr-FR"/>
              </w:rPr>
            </w:pPr>
            <w:r w:rsidRPr="00912CFE">
              <w:rPr>
                <w:rFonts w:cs="Arial"/>
                <w:b/>
                <w:sz w:val="22"/>
                <w:szCs w:val="22"/>
                <w:u w:val="none"/>
                <w:lang w:val="fr-FR"/>
              </w:rPr>
              <w:t>Langue</w:t>
            </w:r>
          </w:p>
        </w:tc>
        <w:tc>
          <w:tcPr>
            <w:tcW w:w="2430" w:type="dxa"/>
            <w:shd w:val="clear" w:color="auto" w:fill="E6E6E6"/>
          </w:tcPr>
          <w:p w14:paraId="1C7F5048" w14:textId="054449A9" w:rsidR="00382375" w:rsidRPr="00912CFE" w:rsidRDefault="004B6C39" w:rsidP="00EC3A43">
            <w:pPr>
              <w:pStyle w:val="underline"/>
              <w:spacing w:before="0" w:after="0"/>
              <w:jc w:val="center"/>
              <w:rPr>
                <w:rFonts w:cs="Arial"/>
                <w:b/>
                <w:sz w:val="22"/>
                <w:szCs w:val="22"/>
                <w:u w:val="none"/>
                <w:lang w:val="fr-FR"/>
              </w:rPr>
            </w:pPr>
            <w:r w:rsidRPr="00912CFE">
              <w:rPr>
                <w:rFonts w:cs="Arial"/>
                <w:b/>
                <w:sz w:val="22"/>
                <w:szCs w:val="22"/>
                <w:u w:val="none"/>
                <w:lang w:val="fr-FR"/>
              </w:rPr>
              <w:t>Lecture</w:t>
            </w:r>
          </w:p>
        </w:tc>
        <w:tc>
          <w:tcPr>
            <w:tcW w:w="2340" w:type="dxa"/>
            <w:shd w:val="clear" w:color="auto" w:fill="E6E6E6"/>
          </w:tcPr>
          <w:p w14:paraId="5B379A85" w14:textId="58F4A353" w:rsidR="00382375" w:rsidRPr="00912CFE" w:rsidRDefault="004B6C39" w:rsidP="00EC3A43">
            <w:pPr>
              <w:pStyle w:val="underline"/>
              <w:spacing w:before="0" w:after="0"/>
              <w:jc w:val="center"/>
              <w:rPr>
                <w:rFonts w:cs="Arial"/>
                <w:b/>
                <w:sz w:val="22"/>
                <w:szCs w:val="22"/>
                <w:u w:val="none"/>
                <w:lang w:val="fr-FR"/>
              </w:rPr>
            </w:pPr>
            <w:r w:rsidRPr="00912CFE">
              <w:rPr>
                <w:rFonts w:cs="Arial"/>
                <w:b/>
                <w:sz w:val="22"/>
                <w:szCs w:val="22"/>
                <w:u w:val="none"/>
                <w:lang w:val="fr-FR"/>
              </w:rPr>
              <w:t>Orale</w:t>
            </w:r>
          </w:p>
        </w:tc>
        <w:tc>
          <w:tcPr>
            <w:tcW w:w="2209" w:type="dxa"/>
            <w:shd w:val="clear" w:color="auto" w:fill="E6E6E6"/>
          </w:tcPr>
          <w:p w14:paraId="7F2FBB47" w14:textId="170F0296" w:rsidR="00382375" w:rsidRPr="00912CFE" w:rsidRDefault="004B6C39" w:rsidP="00EC3A43">
            <w:pPr>
              <w:pStyle w:val="underline"/>
              <w:spacing w:before="0" w:after="0"/>
              <w:jc w:val="center"/>
              <w:rPr>
                <w:rFonts w:cs="Arial"/>
                <w:b/>
                <w:sz w:val="22"/>
                <w:szCs w:val="22"/>
                <w:u w:val="none"/>
                <w:lang w:val="fr-FR"/>
              </w:rPr>
            </w:pPr>
            <w:r w:rsidRPr="00912CFE">
              <w:rPr>
                <w:rFonts w:cs="Arial"/>
                <w:b/>
                <w:sz w:val="22"/>
                <w:szCs w:val="22"/>
                <w:u w:val="none"/>
                <w:lang w:val="fr-FR"/>
              </w:rPr>
              <w:t>Ecriture</w:t>
            </w:r>
          </w:p>
        </w:tc>
      </w:tr>
      <w:tr w:rsidR="00382375" w:rsidRPr="00912CFE" w14:paraId="325CCFD7" w14:textId="77777777" w:rsidTr="009C18D5">
        <w:tc>
          <w:tcPr>
            <w:tcW w:w="2767" w:type="dxa"/>
          </w:tcPr>
          <w:p w14:paraId="10B572B8" w14:textId="3C21E39D" w:rsidR="00382375" w:rsidRPr="00912CFE" w:rsidRDefault="004B6C39" w:rsidP="00EC3A43">
            <w:pPr>
              <w:rPr>
                <w:rFonts w:ascii="Arial" w:hAnsi="Arial" w:cs="Arial"/>
                <w:i/>
                <w:sz w:val="22"/>
                <w:szCs w:val="22"/>
              </w:rPr>
            </w:pPr>
            <w:r w:rsidRPr="00912CFE">
              <w:rPr>
                <w:rFonts w:ascii="Arial" w:hAnsi="Arial" w:cs="Arial"/>
                <w:i/>
                <w:iCs/>
                <w:sz w:val="22"/>
                <w:szCs w:val="22"/>
              </w:rPr>
              <w:t>[insérer la langue]</w:t>
            </w:r>
          </w:p>
        </w:tc>
        <w:tc>
          <w:tcPr>
            <w:tcW w:w="2430" w:type="dxa"/>
          </w:tcPr>
          <w:p w14:paraId="1BFEB14C" w14:textId="58B9A02E" w:rsidR="00382375" w:rsidRPr="00912CFE" w:rsidRDefault="009C18D5" w:rsidP="006E62B1">
            <w:pPr>
              <w:rPr>
                <w:rFonts w:ascii="Arial" w:hAnsi="Arial" w:cs="Arial"/>
                <w:i/>
                <w:sz w:val="22"/>
                <w:szCs w:val="22"/>
              </w:rPr>
            </w:pPr>
            <w:r w:rsidRPr="00912CFE">
              <w:rPr>
                <w:rFonts w:ascii="Arial" w:hAnsi="Arial" w:cs="Arial"/>
                <w:i/>
                <w:iCs/>
                <w:sz w:val="22"/>
                <w:szCs w:val="22"/>
              </w:rPr>
              <w:t xml:space="preserve">[insérer le </w:t>
            </w:r>
            <w:r w:rsidR="006E62B1" w:rsidRPr="00912CFE">
              <w:rPr>
                <w:rFonts w:ascii="Arial" w:hAnsi="Arial" w:cs="Arial"/>
                <w:i/>
                <w:iCs/>
                <w:sz w:val="22"/>
                <w:szCs w:val="22"/>
              </w:rPr>
              <w:t>chiffre</w:t>
            </w:r>
            <w:r w:rsidRPr="00912CFE">
              <w:rPr>
                <w:rFonts w:ascii="Arial" w:hAnsi="Arial" w:cs="Arial"/>
                <w:i/>
                <w:iCs/>
                <w:sz w:val="22"/>
                <w:szCs w:val="22"/>
              </w:rPr>
              <w:t>]</w:t>
            </w:r>
          </w:p>
        </w:tc>
        <w:tc>
          <w:tcPr>
            <w:tcW w:w="2340" w:type="dxa"/>
          </w:tcPr>
          <w:p w14:paraId="14E469C8" w14:textId="0B534C59" w:rsidR="00382375" w:rsidRPr="00912CFE" w:rsidRDefault="009C18D5" w:rsidP="00EC3A43">
            <w:pPr>
              <w:jc w:val="center"/>
              <w:rPr>
                <w:rFonts w:ascii="Arial" w:hAnsi="Arial" w:cs="Arial"/>
                <w:i/>
                <w:sz w:val="22"/>
                <w:szCs w:val="22"/>
              </w:rPr>
            </w:pPr>
            <w:r w:rsidRPr="00912CFE">
              <w:rPr>
                <w:rFonts w:ascii="Arial" w:hAnsi="Arial" w:cs="Arial"/>
                <w:i/>
                <w:iCs/>
                <w:sz w:val="22"/>
                <w:szCs w:val="22"/>
              </w:rPr>
              <w:t xml:space="preserve">[insérer le </w:t>
            </w:r>
            <w:r w:rsidR="006E62B1" w:rsidRPr="00912CFE">
              <w:rPr>
                <w:rFonts w:ascii="Arial" w:hAnsi="Arial" w:cs="Arial"/>
                <w:i/>
                <w:iCs/>
                <w:sz w:val="22"/>
                <w:szCs w:val="22"/>
              </w:rPr>
              <w:t>chiffre</w:t>
            </w:r>
            <w:r w:rsidRPr="00912CFE">
              <w:rPr>
                <w:rFonts w:ascii="Arial" w:hAnsi="Arial" w:cs="Arial"/>
                <w:i/>
                <w:iCs/>
                <w:sz w:val="22"/>
                <w:szCs w:val="22"/>
              </w:rPr>
              <w:t>.]</w:t>
            </w:r>
          </w:p>
        </w:tc>
        <w:tc>
          <w:tcPr>
            <w:tcW w:w="2209" w:type="dxa"/>
          </w:tcPr>
          <w:p w14:paraId="19BAE7D7" w14:textId="3BA2CFF6" w:rsidR="00382375" w:rsidRPr="00912CFE" w:rsidRDefault="009C18D5" w:rsidP="00EC3A43">
            <w:pPr>
              <w:jc w:val="center"/>
              <w:rPr>
                <w:rFonts w:ascii="Arial" w:hAnsi="Arial" w:cs="Arial"/>
                <w:i/>
                <w:sz w:val="22"/>
                <w:szCs w:val="22"/>
              </w:rPr>
            </w:pPr>
            <w:r w:rsidRPr="00912CFE">
              <w:rPr>
                <w:rFonts w:ascii="Arial" w:hAnsi="Arial" w:cs="Arial"/>
                <w:i/>
                <w:iCs/>
                <w:sz w:val="22"/>
                <w:szCs w:val="22"/>
              </w:rPr>
              <w:t xml:space="preserve">[insérer le </w:t>
            </w:r>
            <w:r w:rsidR="006E62B1" w:rsidRPr="00912CFE">
              <w:rPr>
                <w:rFonts w:ascii="Arial" w:hAnsi="Arial" w:cs="Arial"/>
                <w:i/>
                <w:iCs/>
                <w:sz w:val="22"/>
                <w:szCs w:val="22"/>
              </w:rPr>
              <w:t>chiffre]</w:t>
            </w:r>
            <w:r w:rsidRPr="00912CFE">
              <w:rPr>
                <w:rFonts w:ascii="Arial" w:hAnsi="Arial" w:cs="Arial"/>
                <w:i/>
                <w:iCs/>
                <w:sz w:val="22"/>
                <w:szCs w:val="22"/>
              </w:rPr>
              <w:t>.]</w:t>
            </w:r>
          </w:p>
        </w:tc>
      </w:tr>
      <w:tr w:rsidR="00382375" w:rsidRPr="00912CFE" w14:paraId="6536835D" w14:textId="77777777" w:rsidTr="009C18D5">
        <w:tc>
          <w:tcPr>
            <w:tcW w:w="2767" w:type="dxa"/>
          </w:tcPr>
          <w:p w14:paraId="2D9E2F71" w14:textId="2FFA5211" w:rsidR="00382375" w:rsidRPr="00912CFE" w:rsidRDefault="00382375" w:rsidP="009C18D5">
            <w:pPr>
              <w:rPr>
                <w:rFonts w:ascii="Arial" w:hAnsi="Arial" w:cs="Arial"/>
                <w:i/>
                <w:sz w:val="22"/>
                <w:szCs w:val="22"/>
              </w:rPr>
            </w:pPr>
            <w:r w:rsidRPr="00912CFE">
              <w:rPr>
                <w:rFonts w:ascii="Arial" w:hAnsi="Arial" w:cs="Arial"/>
                <w:i/>
                <w:sz w:val="22"/>
                <w:szCs w:val="22"/>
              </w:rPr>
              <w:t>[</w:t>
            </w:r>
            <w:r w:rsidR="009C18D5" w:rsidRPr="00912CFE">
              <w:rPr>
                <w:rFonts w:ascii="Arial" w:hAnsi="Arial" w:cs="Arial"/>
                <w:i/>
                <w:iCs/>
                <w:sz w:val="22"/>
                <w:szCs w:val="22"/>
              </w:rPr>
              <w:t xml:space="preserve">[insérer le </w:t>
            </w:r>
            <w:r w:rsidR="006E62B1" w:rsidRPr="00912CFE">
              <w:rPr>
                <w:rFonts w:ascii="Arial" w:hAnsi="Arial" w:cs="Arial"/>
                <w:i/>
                <w:iCs/>
                <w:sz w:val="22"/>
                <w:szCs w:val="22"/>
              </w:rPr>
              <w:t>chiffre]</w:t>
            </w:r>
            <w:r w:rsidR="009C18D5" w:rsidRPr="00912CFE">
              <w:rPr>
                <w:rFonts w:ascii="Arial" w:hAnsi="Arial" w:cs="Arial"/>
                <w:i/>
                <w:iCs/>
                <w:sz w:val="22"/>
                <w:szCs w:val="22"/>
              </w:rPr>
              <w:t>.]</w:t>
            </w:r>
          </w:p>
        </w:tc>
        <w:tc>
          <w:tcPr>
            <w:tcW w:w="2430" w:type="dxa"/>
          </w:tcPr>
          <w:p w14:paraId="288ECEB4" w14:textId="32B48CAD" w:rsidR="00382375" w:rsidRPr="00912CFE" w:rsidRDefault="009C18D5" w:rsidP="00EC3A43">
            <w:pPr>
              <w:rPr>
                <w:rFonts w:ascii="Arial" w:hAnsi="Arial" w:cs="Arial"/>
                <w:i/>
                <w:sz w:val="22"/>
                <w:szCs w:val="22"/>
              </w:rPr>
            </w:pPr>
            <w:r w:rsidRPr="00912CFE">
              <w:rPr>
                <w:rFonts w:ascii="Arial" w:hAnsi="Arial" w:cs="Arial"/>
                <w:i/>
                <w:iCs/>
                <w:sz w:val="22"/>
                <w:szCs w:val="22"/>
              </w:rPr>
              <w:t xml:space="preserve">[insérer le </w:t>
            </w:r>
            <w:r w:rsidR="006E62B1" w:rsidRPr="00912CFE">
              <w:rPr>
                <w:rFonts w:ascii="Arial" w:hAnsi="Arial" w:cs="Arial"/>
                <w:i/>
                <w:iCs/>
                <w:sz w:val="22"/>
                <w:szCs w:val="22"/>
              </w:rPr>
              <w:t>chiffre]</w:t>
            </w:r>
            <w:r w:rsidRPr="00912CFE">
              <w:rPr>
                <w:rFonts w:ascii="Arial" w:hAnsi="Arial" w:cs="Arial"/>
                <w:i/>
                <w:iCs/>
                <w:sz w:val="22"/>
                <w:szCs w:val="22"/>
              </w:rPr>
              <w:t>.]</w:t>
            </w:r>
          </w:p>
        </w:tc>
        <w:tc>
          <w:tcPr>
            <w:tcW w:w="2340" w:type="dxa"/>
          </w:tcPr>
          <w:p w14:paraId="099CA244" w14:textId="11F3E253" w:rsidR="00382375" w:rsidRPr="00912CFE" w:rsidRDefault="009C18D5" w:rsidP="00EC3A43">
            <w:pPr>
              <w:rPr>
                <w:rFonts w:ascii="Arial" w:hAnsi="Arial" w:cs="Arial"/>
                <w:i/>
                <w:sz w:val="22"/>
                <w:szCs w:val="22"/>
              </w:rPr>
            </w:pPr>
            <w:r w:rsidRPr="00912CFE">
              <w:rPr>
                <w:rFonts w:ascii="Arial" w:hAnsi="Arial" w:cs="Arial"/>
                <w:i/>
                <w:iCs/>
                <w:sz w:val="22"/>
                <w:szCs w:val="22"/>
              </w:rPr>
              <w:t xml:space="preserve">[insérer le </w:t>
            </w:r>
            <w:r w:rsidR="006E62B1" w:rsidRPr="00912CFE">
              <w:rPr>
                <w:rFonts w:ascii="Arial" w:hAnsi="Arial" w:cs="Arial"/>
                <w:i/>
                <w:iCs/>
                <w:sz w:val="22"/>
                <w:szCs w:val="22"/>
              </w:rPr>
              <w:t>chiffre]</w:t>
            </w:r>
            <w:r w:rsidRPr="00912CFE">
              <w:rPr>
                <w:rFonts w:ascii="Arial" w:hAnsi="Arial" w:cs="Arial"/>
                <w:i/>
                <w:iCs/>
                <w:sz w:val="22"/>
                <w:szCs w:val="22"/>
              </w:rPr>
              <w:t>]</w:t>
            </w:r>
          </w:p>
        </w:tc>
        <w:tc>
          <w:tcPr>
            <w:tcW w:w="2209" w:type="dxa"/>
          </w:tcPr>
          <w:p w14:paraId="5909BA22" w14:textId="5705F14B" w:rsidR="00382375" w:rsidRPr="00912CFE" w:rsidRDefault="009C18D5" w:rsidP="00EC3A43">
            <w:pPr>
              <w:rPr>
                <w:rFonts w:ascii="Arial" w:hAnsi="Arial" w:cs="Arial"/>
                <w:i/>
                <w:sz w:val="22"/>
                <w:szCs w:val="22"/>
              </w:rPr>
            </w:pPr>
            <w:r w:rsidRPr="00912CFE">
              <w:rPr>
                <w:rFonts w:ascii="Arial" w:hAnsi="Arial" w:cs="Arial"/>
                <w:i/>
                <w:iCs/>
                <w:sz w:val="22"/>
                <w:szCs w:val="22"/>
              </w:rPr>
              <w:t xml:space="preserve">[insérer le </w:t>
            </w:r>
            <w:r w:rsidR="006E62B1" w:rsidRPr="00912CFE">
              <w:rPr>
                <w:rFonts w:ascii="Arial" w:hAnsi="Arial" w:cs="Arial"/>
                <w:i/>
                <w:iCs/>
                <w:sz w:val="22"/>
                <w:szCs w:val="22"/>
              </w:rPr>
              <w:t>chiffre]</w:t>
            </w:r>
            <w:r w:rsidRPr="00912CFE">
              <w:rPr>
                <w:rFonts w:ascii="Arial" w:hAnsi="Arial" w:cs="Arial"/>
                <w:i/>
                <w:iCs/>
                <w:sz w:val="22"/>
                <w:szCs w:val="22"/>
              </w:rPr>
              <w:t>.]</w:t>
            </w:r>
          </w:p>
        </w:tc>
      </w:tr>
    </w:tbl>
    <w:p w14:paraId="775A7EE4" w14:textId="77777777" w:rsidR="00382375" w:rsidRPr="00912CFE" w:rsidRDefault="00382375" w:rsidP="00382375">
      <w:pPr>
        <w:tabs>
          <w:tab w:val="left" w:pos="850"/>
          <w:tab w:val="left" w:pos="4252"/>
          <w:tab w:val="center" w:pos="6518"/>
          <w:tab w:val="center" w:pos="8220"/>
        </w:tabs>
        <w:suppressAutoHyphens/>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793A4D" w:rsidRPr="00912CFE" w14:paraId="1EC27063" w14:textId="77777777" w:rsidTr="00EC3A43">
        <w:tc>
          <w:tcPr>
            <w:tcW w:w="4077" w:type="dxa"/>
          </w:tcPr>
          <w:p w14:paraId="65C2F78C" w14:textId="122110C6" w:rsidR="00793A4D" w:rsidRPr="00912CFE" w:rsidRDefault="00793A4D" w:rsidP="00793A4D">
            <w:pPr>
              <w:tabs>
                <w:tab w:val="left" w:pos="425"/>
              </w:tabs>
              <w:suppressAutoHyphens/>
              <w:ind w:left="426" w:hanging="426"/>
              <w:rPr>
                <w:rFonts w:ascii="Arial" w:hAnsi="Arial" w:cs="Arial"/>
                <w:b/>
              </w:rPr>
            </w:pPr>
            <w:r w:rsidRPr="00912CFE">
              <w:rPr>
                <w:rFonts w:ascii="Arial" w:hAnsi="Arial" w:cs="Arial"/>
                <w:b/>
              </w:rPr>
              <w:t>11.</w:t>
            </w:r>
            <w:r w:rsidRPr="00912CFE">
              <w:rPr>
                <w:rFonts w:ascii="Arial" w:hAnsi="Arial" w:cs="Arial"/>
                <w:b/>
              </w:rPr>
              <w:tab/>
              <w:t xml:space="preserve">Affiliation à un organisme professionnel: </w:t>
            </w:r>
          </w:p>
        </w:tc>
        <w:tc>
          <w:tcPr>
            <w:tcW w:w="5670" w:type="dxa"/>
          </w:tcPr>
          <w:p w14:paraId="039FA67B" w14:textId="14208555" w:rsidR="00793A4D" w:rsidRPr="00912CFE" w:rsidRDefault="00793A4D" w:rsidP="00851665">
            <w:pPr>
              <w:tabs>
                <w:tab w:val="left" w:pos="425"/>
              </w:tabs>
              <w:suppressAutoHyphens/>
              <w:rPr>
                <w:rFonts w:ascii="Arial" w:hAnsi="Arial" w:cs="Arial"/>
                <w:i/>
              </w:rPr>
            </w:pPr>
            <w:r w:rsidRPr="00912CFE">
              <w:rPr>
                <w:rFonts w:ascii="Arial" w:hAnsi="Arial" w:cs="Arial"/>
                <w:i/>
                <w:iCs/>
              </w:rPr>
              <w:t>[indique</w:t>
            </w:r>
            <w:r w:rsidR="00851665" w:rsidRPr="00912CFE">
              <w:rPr>
                <w:rFonts w:ascii="Arial" w:hAnsi="Arial" w:cs="Arial"/>
                <w:i/>
                <w:iCs/>
              </w:rPr>
              <w:t>r</w:t>
            </w:r>
            <w:r w:rsidRPr="00912CFE">
              <w:rPr>
                <w:rFonts w:ascii="Arial" w:hAnsi="Arial" w:cs="Arial"/>
                <w:i/>
                <w:iCs/>
              </w:rPr>
              <w:t xml:space="preserve"> le nom de l’organisme professionnel]</w:t>
            </w:r>
          </w:p>
        </w:tc>
      </w:tr>
      <w:tr w:rsidR="00793A4D" w:rsidRPr="00912CFE" w14:paraId="3F496502" w14:textId="77777777" w:rsidTr="00EC3A43">
        <w:tc>
          <w:tcPr>
            <w:tcW w:w="4077" w:type="dxa"/>
          </w:tcPr>
          <w:p w14:paraId="245E462E" w14:textId="2ECDBBAA" w:rsidR="00793A4D" w:rsidRPr="00912CFE" w:rsidRDefault="00793A4D" w:rsidP="00793A4D">
            <w:pPr>
              <w:tabs>
                <w:tab w:val="left" w:pos="425"/>
              </w:tabs>
              <w:suppressAutoHyphens/>
              <w:ind w:left="426" w:hanging="426"/>
              <w:rPr>
                <w:rFonts w:ascii="Arial" w:hAnsi="Arial" w:cs="Arial"/>
                <w:b/>
              </w:rPr>
            </w:pPr>
            <w:r w:rsidRPr="00912CFE">
              <w:rPr>
                <w:rFonts w:ascii="Arial" w:hAnsi="Arial" w:cs="Arial"/>
                <w:b/>
              </w:rPr>
              <w:t>12.</w:t>
            </w:r>
            <w:r w:rsidRPr="00912CFE">
              <w:rPr>
                <w:rFonts w:ascii="Arial" w:hAnsi="Arial" w:cs="Arial"/>
                <w:b/>
              </w:rPr>
              <w:tab/>
            </w:r>
            <w:r w:rsidRPr="00912CFE">
              <w:rPr>
                <w:rFonts w:ascii="Arial" w:hAnsi="Arial" w:cs="Arial"/>
                <w:b/>
                <w:bCs/>
              </w:rPr>
              <w:t>Autres compétences</w:t>
            </w:r>
            <w:r w:rsidRPr="00912CFE">
              <w:rPr>
                <w:rFonts w:ascii="Arial" w:hAnsi="Arial" w:cs="Arial"/>
                <w:b/>
              </w:rPr>
              <w:t>:</w:t>
            </w:r>
          </w:p>
        </w:tc>
        <w:tc>
          <w:tcPr>
            <w:tcW w:w="5670" w:type="dxa"/>
          </w:tcPr>
          <w:p w14:paraId="4FB71FBD" w14:textId="01FE0E10" w:rsidR="00793A4D" w:rsidRPr="00912CFE" w:rsidRDefault="00793A4D" w:rsidP="00793A4D">
            <w:pPr>
              <w:tabs>
                <w:tab w:val="left" w:pos="425"/>
              </w:tabs>
              <w:suppressAutoHyphens/>
              <w:rPr>
                <w:rFonts w:ascii="Arial" w:hAnsi="Arial" w:cs="Arial"/>
                <w:i/>
              </w:rPr>
            </w:pPr>
            <w:r w:rsidRPr="00912CFE">
              <w:rPr>
                <w:rFonts w:ascii="Arial" w:hAnsi="Arial" w:cs="Arial"/>
                <w:i/>
                <w:iCs/>
              </w:rPr>
              <w:t>[insérer les compétences]</w:t>
            </w:r>
          </w:p>
        </w:tc>
      </w:tr>
      <w:tr w:rsidR="00793A4D" w:rsidRPr="00912CFE" w14:paraId="0A7C8CCB" w14:textId="77777777" w:rsidTr="00EC3A43">
        <w:tc>
          <w:tcPr>
            <w:tcW w:w="4077" w:type="dxa"/>
          </w:tcPr>
          <w:p w14:paraId="7DB4E546" w14:textId="58A8CA26" w:rsidR="00793A4D" w:rsidRPr="00912CFE" w:rsidRDefault="00793A4D" w:rsidP="00793A4D">
            <w:pPr>
              <w:tabs>
                <w:tab w:val="left" w:pos="425"/>
              </w:tabs>
              <w:suppressAutoHyphens/>
              <w:ind w:left="426" w:hanging="426"/>
              <w:rPr>
                <w:rFonts w:ascii="Arial" w:hAnsi="Arial" w:cs="Arial"/>
                <w:b/>
              </w:rPr>
            </w:pPr>
            <w:r w:rsidRPr="00912CFE">
              <w:rPr>
                <w:rFonts w:ascii="Arial" w:hAnsi="Arial" w:cs="Arial"/>
                <w:b/>
              </w:rPr>
              <w:t>13.</w:t>
            </w:r>
            <w:r w:rsidRPr="00912CFE">
              <w:rPr>
                <w:rFonts w:ascii="Arial" w:hAnsi="Arial" w:cs="Arial"/>
                <w:b/>
              </w:rPr>
              <w:tab/>
              <w:t>Poste actuel:</w:t>
            </w:r>
          </w:p>
        </w:tc>
        <w:tc>
          <w:tcPr>
            <w:tcW w:w="5670" w:type="dxa"/>
          </w:tcPr>
          <w:p w14:paraId="1FCCAFAF" w14:textId="57E17B8B" w:rsidR="00793A4D" w:rsidRPr="00912CFE" w:rsidRDefault="00793A4D" w:rsidP="00793A4D">
            <w:pPr>
              <w:tabs>
                <w:tab w:val="left" w:pos="425"/>
              </w:tabs>
              <w:suppressAutoHyphens/>
              <w:rPr>
                <w:rFonts w:ascii="Arial" w:hAnsi="Arial" w:cs="Arial"/>
                <w:i/>
              </w:rPr>
            </w:pPr>
            <w:r w:rsidRPr="00912CFE">
              <w:rPr>
                <w:rFonts w:ascii="Arial" w:hAnsi="Arial" w:cs="Arial"/>
                <w:i/>
                <w:iCs/>
              </w:rPr>
              <w:t>[insérer le titre du poste]</w:t>
            </w:r>
          </w:p>
        </w:tc>
      </w:tr>
      <w:tr w:rsidR="00793A4D" w:rsidRPr="00912CFE" w14:paraId="260A2654" w14:textId="77777777" w:rsidTr="00EC3A43">
        <w:tc>
          <w:tcPr>
            <w:tcW w:w="4077" w:type="dxa"/>
          </w:tcPr>
          <w:p w14:paraId="6731EE68" w14:textId="753A0E4F" w:rsidR="00793A4D" w:rsidRPr="00912CFE" w:rsidRDefault="00793A4D" w:rsidP="00793A4D">
            <w:pPr>
              <w:tabs>
                <w:tab w:val="left" w:pos="425"/>
              </w:tabs>
              <w:suppressAutoHyphens/>
              <w:ind w:left="426" w:hanging="426"/>
              <w:rPr>
                <w:rFonts w:ascii="Arial" w:hAnsi="Arial" w:cs="Arial"/>
                <w:b/>
              </w:rPr>
            </w:pPr>
            <w:r w:rsidRPr="00912CFE">
              <w:rPr>
                <w:rFonts w:ascii="Arial" w:hAnsi="Arial" w:cs="Arial"/>
                <w:b/>
              </w:rPr>
              <w:t>14.</w:t>
            </w:r>
            <w:r w:rsidRPr="00912CFE">
              <w:rPr>
                <w:rFonts w:ascii="Arial" w:hAnsi="Arial" w:cs="Arial"/>
                <w:b/>
              </w:rPr>
              <w:tab/>
              <w:t>Années d'expérience:</w:t>
            </w:r>
          </w:p>
        </w:tc>
        <w:tc>
          <w:tcPr>
            <w:tcW w:w="5670" w:type="dxa"/>
          </w:tcPr>
          <w:p w14:paraId="0194017F" w14:textId="2EE25FDE" w:rsidR="00793A4D" w:rsidRPr="00912CFE" w:rsidRDefault="00793A4D" w:rsidP="00793A4D">
            <w:pPr>
              <w:tabs>
                <w:tab w:val="left" w:pos="425"/>
              </w:tabs>
              <w:suppressAutoHyphens/>
              <w:rPr>
                <w:rFonts w:ascii="Arial" w:hAnsi="Arial" w:cs="Arial"/>
                <w:i/>
              </w:rPr>
            </w:pPr>
            <w:r w:rsidRPr="00912CFE">
              <w:rPr>
                <w:rFonts w:ascii="Arial" w:hAnsi="Arial" w:cs="Arial"/>
                <w:i/>
                <w:iCs/>
              </w:rPr>
              <w:t>[insérer le nombre]</w:t>
            </w:r>
          </w:p>
        </w:tc>
      </w:tr>
      <w:tr w:rsidR="00793A4D" w:rsidRPr="00912CFE" w14:paraId="7A47EFF5" w14:textId="77777777" w:rsidTr="00EC3A43">
        <w:tc>
          <w:tcPr>
            <w:tcW w:w="9747" w:type="dxa"/>
            <w:gridSpan w:val="2"/>
          </w:tcPr>
          <w:p w14:paraId="6A6686A2" w14:textId="7ED65752" w:rsidR="00793A4D" w:rsidRPr="00485407" w:rsidRDefault="00793A4D" w:rsidP="00485407">
            <w:pPr>
              <w:tabs>
                <w:tab w:val="left" w:pos="425"/>
              </w:tabs>
              <w:suppressAutoHyphens/>
              <w:ind w:left="426" w:hanging="426"/>
              <w:rPr>
                <w:rFonts w:ascii="Arial" w:hAnsi="Arial" w:cs="Arial"/>
                <w:b/>
              </w:rPr>
            </w:pPr>
            <w:r w:rsidRPr="00912CFE">
              <w:rPr>
                <w:rFonts w:ascii="Arial" w:hAnsi="Arial" w:cs="Arial"/>
                <w:b/>
              </w:rPr>
              <w:t>15</w:t>
            </w:r>
            <w:r w:rsidR="005817F6" w:rsidRPr="00912CFE">
              <w:rPr>
                <w:rFonts w:ascii="Arial" w:hAnsi="Arial" w:cs="Arial"/>
                <w:b/>
              </w:rPr>
              <w:t>.</w:t>
            </w:r>
            <w:r w:rsidR="005817F6" w:rsidRPr="00912CFE">
              <w:rPr>
                <w:rFonts w:ascii="Arial" w:hAnsi="Arial" w:cs="Arial"/>
                <w:b/>
              </w:rPr>
              <w:tab/>
            </w:r>
            <w:r w:rsidR="005817F6" w:rsidRPr="00912CFE">
              <w:rPr>
                <w:rFonts w:ascii="Arial" w:hAnsi="Arial" w:cs="Arial"/>
                <w:b/>
                <w:bCs/>
              </w:rPr>
              <w:t xml:space="preserve">Qualifications </w:t>
            </w:r>
            <w:r w:rsidR="00F833C0" w:rsidRPr="00912CFE">
              <w:rPr>
                <w:rFonts w:ascii="Arial" w:hAnsi="Arial" w:cs="Arial"/>
                <w:b/>
                <w:bCs/>
              </w:rPr>
              <w:t>clés :</w:t>
            </w:r>
            <w:r w:rsidR="005817F6" w:rsidRPr="00912CFE">
              <w:rPr>
                <w:rFonts w:ascii="Arial" w:hAnsi="Arial" w:cs="Arial"/>
                <w:b/>
                <w:bCs/>
              </w:rPr>
              <w:t> </w:t>
            </w:r>
            <w:r w:rsidR="005817F6" w:rsidRPr="00912CFE">
              <w:rPr>
                <w:rFonts w:ascii="Arial" w:hAnsi="Arial" w:cs="Arial"/>
              </w:rPr>
              <w:t>(pertinentes pour la mission</w:t>
            </w:r>
            <w:r w:rsidR="00485407">
              <w:rPr>
                <w:rFonts w:ascii="Arial" w:hAnsi="Arial" w:cs="Arial"/>
                <w:b/>
              </w:rPr>
              <w:t xml:space="preserve"> </w:t>
            </w:r>
            <w:bookmarkStart w:id="7" w:name="_GoBack"/>
            <w:bookmarkEnd w:id="7"/>
            <w:r w:rsidR="005817F6" w:rsidRPr="00912CFE">
              <w:rPr>
                <w:rFonts w:ascii="Arial" w:hAnsi="Arial" w:cs="Arial"/>
                <w:i/>
              </w:rPr>
              <w:t>[insérer les qualifications clés]</w:t>
            </w:r>
            <w:r w:rsidRPr="00912CFE">
              <w:rPr>
                <w:rFonts w:ascii="Arial" w:hAnsi="Arial" w:cs="Arial"/>
                <w:i/>
              </w:rPr>
              <w:fldChar w:fldCharType="begin"/>
            </w:r>
            <w:r w:rsidRPr="00912CFE">
              <w:rPr>
                <w:rFonts w:ascii="Arial" w:hAnsi="Arial" w:cs="Arial"/>
                <w:i/>
              </w:rPr>
              <w:instrText xml:space="preserve">  </w:instrText>
            </w:r>
            <w:r w:rsidRPr="00912CFE">
              <w:rPr>
                <w:rFonts w:ascii="Arial" w:hAnsi="Arial" w:cs="Arial"/>
                <w:i/>
              </w:rPr>
              <w:fldChar w:fldCharType="end"/>
            </w:r>
          </w:p>
        </w:tc>
      </w:tr>
    </w:tbl>
    <w:p w14:paraId="34CD748E" w14:textId="00562988" w:rsidR="00382375" w:rsidRPr="00912CFE" w:rsidRDefault="00483A66" w:rsidP="00382375">
      <w:pPr>
        <w:tabs>
          <w:tab w:val="left" w:pos="426"/>
        </w:tabs>
        <w:ind w:left="426" w:hanging="426"/>
        <w:rPr>
          <w:rFonts w:ascii="Arial" w:hAnsi="Arial" w:cs="Arial"/>
          <w:b/>
        </w:rPr>
      </w:pPr>
      <w:r w:rsidRPr="00912CFE">
        <w:rPr>
          <w:rFonts w:ascii="Arial" w:hAnsi="Arial" w:cs="Arial"/>
          <w:b/>
        </w:rPr>
        <w:t>16</w:t>
      </w:r>
      <w:r w:rsidR="005817F6" w:rsidRPr="00912CFE">
        <w:rPr>
          <w:rFonts w:ascii="Arial" w:hAnsi="Arial" w:cs="Arial"/>
          <w:b/>
        </w:rPr>
        <w:t>.</w:t>
      </w:r>
      <w:r w:rsidR="005817F6" w:rsidRPr="00912CFE">
        <w:rPr>
          <w:rFonts w:ascii="Arial" w:hAnsi="Arial" w:cs="Arial"/>
          <w:b/>
        </w:rPr>
        <w:tab/>
      </w:r>
      <w:r w:rsidR="005817F6" w:rsidRPr="00912CFE">
        <w:rPr>
          <w:rFonts w:ascii="Arial" w:hAnsi="Arial" w:cs="Arial"/>
          <w:b/>
          <w:bCs/>
          <w:color w:val="000000"/>
        </w:rPr>
        <w:t xml:space="preserve">Expérience spécifique dans la </w:t>
      </w:r>
      <w:r w:rsidR="00F833C0" w:rsidRPr="00912CFE">
        <w:rPr>
          <w:rFonts w:ascii="Arial" w:hAnsi="Arial" w:cs="Arial"/>
          <w:b/>
          <w:bCs/>
          <w:color w:val="000000"/>
        </w:rPr>
        <w:t>région</w:t>
      </w:r>
      <w:r w:rsidR="00F833C0" w:rsidRPr="00912CFE">
        <w:rPr>
          <w:rFonts w:ascii="Arial" w:hAnsi="Arial" w:cs="Arial"/>
          <w:b/>
        </w:rPr>
        <w:t xml:space="preserve"> :</w:t>
      </w:r>
    </w:p>
    <w:p w14:paraId="48FD2A73" w14:textId="77777777" w:rsidR="00382375" w:rsidRPr="00912CFE" w:rsidRDefault="00382375" w:rsidP="00382375">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12CFE"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166B3EBB" w:rsidR="00382375" w:rsidRPr="00912CFE" w:rsidRDefault="005817F6" w:rsidP="00EC3A43">
            <w:pPr>
              <w:pStyle w:val="normaltableau"/>
              <w:spacing w:before="0" w:after="0"/>
              <w:ind w:left="426"/>
              <w:jc w:val="center"/>
              <w:rPr>
                <w:rFonts w:ascii="Arial" w:hAnsi="Arial" w:cs="Arial"/>
                <w:b/>
                <w:szCs w:val="22"/>
                <w:lang w:val="fr-FR"/>
              </w:rPr>
            </w:pPr>
            <w:r w:rsidRPr="00912CFE">
              <w:rPr>
                <w:rFonts w:ascii="Arial" w:hAnsi="Arial" w:cs="Arial"/>
                <w:b/>
                <w:bCs/>
                <w:szCs w:val="22"/>
                <w:lang w:val="fr-FR"/>
              </w:rPr>
              <w:t>Pays</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40E9C938" w:rsidR="00382375" w:rsidRPr="00912CFE" w:rsidRDefault="005817F6" w:rsidP="00756B36">
            <w:pPr>
              <w:pStyle w:val="normaltableau"/>
              <w:spacing w:before="0" w:after="0"/>
              <w:ind w:left="426"/>
              <w:jc w:val="center"/>
              <w:rPr>
                <w:rFonts w:ascii="Arial" w:hAnsi="Arial" w:cs="Arial"/>
                <w:b/>
                <w:szCs w:val="22"/>
                <w:lang w:val="fr-FR"/>
              </w:rPr>
            </w:pPr>
            <w:r w:rsidRPr="00912CFE">
              <w:rPr>
                <w:rFonts w:ascii="Arial" w:hAnsi="Arial" w:cs="Arial"/>
                <w:b/>
                <w:szCs w:val="22"/>
                <w:lang w:val="fr-FR"/>
              </w:rPr>
              <w:t>[</w:t>
            </w:r>
            <w:r w:rsidR="00756B36" w:rsidRPr="00912CFE">
              <w:rPr>
                <w:rFonts w:ascii="Arial" w:hAnsi="Arial" w:cs="Arial"/>
                <w:b/>
                <w:szCs w:val="22"/>
                <w:lang w:val="fr-FR"/>
              </w:rPr>
              <w:t>Depuis (d</w:t>
            </w:r>
            <w:r w:rsidRPr="00912CFE">
              <w:rPr>
                <w:rFonts w:ascii="Arial" w:hAnsi="Arial" w:cs="Arial"/>
                <w:b/>
                <w:szCs w:val="22"/>
                <w:lang w:val="fr-FR"/>
              </w:rPr>
              <w:t>ate</w:t>
            </w:r>
            <w:r w:rsidR="00756B36" w:rsidRPr="00912CFE">
              <w:rPr>
                <w:rFonts w:ascii="Arial" w:hAnsi="Arial" w:cs="Arial"/>
                <w:b/>
                <w:szCs w:val="22"/>
                <w:lang w:val="fr-FR"/>
              </w:rPr>
              <w:t>)</w:t>
            </w:r>
            <w:r w:rsidRPr="00912CFE">
              <w:rPr>
                <w:rFonts w:ascii="Arial" w:hAnsi="Arial" w:cs="Arial"/>
                <w:b/>
                <w:szCs w:val="22"/>
                <w:lang w:val="fr-FR"/>
              </w:rPr>
              <w:t xml:space="preserve">:– </w:t>
            </w:r>
            <w:r w:rsidR="00756B36" w:rsidRPr="00912CFE">
              <w:rPr>
                <w:rFonts w:ascii="Arial" w:hAnsi="Arial" w:cs="Arial"/>
                <w:b/>
                <w:szCs w:val="22"/>
                <w:lang w:val="fr-FR"/>
              </w:rPr>
              <w:t xml:space="preserve"> jusqu’à (d</w:t>
            </w:r>
            <w:r w:rsidRPr="00912CFE">
              <w:rPr>
                <w:rFonts w:ascii="Arial" w:hAnsi="Arial" w:cs="Arial"/>
                <w:b/>
                <w:szCs w:val="22"/>
                <w:lang w:val="fr-FR"/>
              </w:rPr>
              <w:t>ate]</w:t>
            </w:r>
          </w:p>
        </w:tc>
      </w:tr>
      <w:tr w:rsidR="00382375" w:rsidRPr="00912CFE" w14:paraId="6D6A2848" w14:textId="77777777" w:rsidTr="00EC3A43">
        <w:trPr>
          <w:jc w:val="center"/>
        </w:trPr>
        <w:tc>
          <w:tcPr>
            <w:tcW w:w="2857" w:type="dxa"/>
            <w:tcBorders>
              <w:left w:val="double" w:sz="6" w:space="0" w:color="auto"/>
              <w:bottom w:val="single" w:sz="4" w:space="0" w:color="auto"/>
            </w:tcBorders>
          </w:tcPr>
          <w:p w14:paraId="67F9FAD8" w14:textId="7813793C" w:rsidR="00382375" w:rsidRPr="00912CFE" w:rsidRDefault="005817F6" w:rsidP="00EC3A43">
            <w:pPr>
              <w:pStyle w:val="normaltableau"/>
              <w:spacing w:before="0" w:after="0"/>
              <w:jc w:val="center"/>
              <w:rPr>
                <w:rFonts w:ascii="Arial" w:hAnsi="Arial" w:cs="Arial"/>
                <w:i/>
                <w:szCs w:val="22"/>
                <w:lang w:val="fr-FR"/>
              </w:rPr>
            </w:pPr>
            <w:r w:rsidRPr="00912CFE">
              <w:rPr>
                <w:rFonts w:ascii="Arial" w:hAnsi="Arial" w:cs="Arial"/>
                <w:i/>
                <w:szCs w:val="22"/>
                <w:lang w:val="fr-FR"/>
              </w:rPr>
              <w:t>[insérer le pays]</w:t>
            </w:r>
          </w:p>
        </w:tc>
        <w:tc>
          <w:tcPr>
            <w:tcW w:w="3855" w:type="dxa"/>
            <w:tcBorders>
              <w:left w:val="single" w:sz="6" w:space="0" w:color="auto"/>
              <w:bottom w:val="single" w:sz="4" w:space="0" w:color="auto"/>
              <w:right w:val="double" w:sz="6" w:space="0" w:color="auto"/>
            </w:tcBorders>
          </w:tcPr>
          <w:p w14:paraId="7C193098" w14:textId="2D009D89" w:rsidR="00382375" w:rsidRPr="00912CFE" w:rsidRDefault="005817F6" w:rsidP="000219D0">
            <w:pPr>
              <w:pStyle w:val="normaltableau"/>
              <w:spacing w:before="0" w:after="0"/>
              <w:ind w:left="426"/>
              <w:jc w:val="center"/>
              <w:rPr>
                <w:rFonts w:ascii="Arial" w:hAnsi="Arial" w:cs="Arial"/>
                <w:szCs w:val="22"/>
                <w:lang w:val="fr-FR"/>
              </w:rPr>
            </w:pPr>
            <w:r w:rsidRPr="00912CFE">
              <w:rPr>
                <w:rFonts w:ascii="Arial" w:hAnsi="Arial" w:cs="Arial"/>
                <w:i/>
                <w:szCs w:val="22"/>
                <w:lang w:val="fr-FR"/>
              </w:rPr>
              <w:t>[indique</w:t>
            </w:r>
            <w:r w:rsidR="000219D0" w:rsidRPr="00912CFE">
              <w:rPr>
                <w:rFonts w:ascii="Arial" w:hAnsi="Arial" w:cs="Arial"/>
                <w:i/>
                <w:szCs w:val="22"/>
                <w:lang w:val="fr-FR"/>
              </w:rPr>
              <w:t>r</w:t>
            </w:r>
            <w:r w:rsidRPr="00912CFE">
              <w:rPr>
                <w:rFonts w:ascii="Arial" w:hAnsi="Arial" w:cs="Arial"/>
                <w:i/>
                <w:szCs w:val="22"/>
                <w:lang w:val="fr-FR"/>
              </w:rPr>
              <w:t xml:space="preserve"> le mois et l'année]</w:t>
            </w:r>
          </w:p>
        </w:tc>
      </w:tr>
      <w:tr w:rsidR="00382375" w:rsidRPr="00912CFE"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912CFE" w:rsidRDefault="00382375" w:rsidP="00EC3A43">
            <w:pPr>
              <w:pStyle w:val="normaltableau"/>
              <w:spacing w:before="0" w:after="0"/>
              <w:jc w:val="center"/>
              <w:rPr>
                <w:rFonts w:ascii="Arial" w:hAnsi="Arial" w:cs="Arial"/>
                <w:i/>
                <w:szCs w:val="22"/>
                <w:lang w:val="fr-FR"/>
              </w:rPr>
            </w:pPr>
            <w:r w:rsidRPr="00912CFE">
              <w:rPr>
                <w:rFonts w:ascii="Arial" w:hAnsi="Arial" w:cs="Arial"/>
                <w:i/>
                <w:szCs w:val="22"/>
                <w:lang w:val="fr-FR"/>
              </w:rPr>
              <w:t>................</w:t>
            </w:r>
          </w:p>
        </w:tc>
        <w:tc>
          <w:tcPr>
            <w:tcW w:w="3855" w:type="dxa"/>
            <w:tcBorders>
              <w:left w:val="single" w:sz="6" w:space="0" w:color="auto"/>
              <w:bottom w:val="single" w:sz="4" w:space="0" w:color="auto"/>
              <w:right w:val="double" w:sz="6" w:space="0" w:color="auto"/>
            </w:tcBorders>
          </w:tcPr>
          <w:p w14:paraId="1B2C1EB4" w14:textId="77777777" w:rsidR="00382375" w:rsidRPr="00912CFE" w:rsidRDefault="00382375" w:rsidP="00EC3A43">
            <w:pPr>
              <w:pStyle w:val="normaltableau"/>
              <w:spacing w:before="0" w:after="0"/>
              <w:ind w:left="426"/>
              <w:jc w:val="center"/>
              <w:rPr>
                <w:rFonts w:ascii="Arial" w:hAnsi="Arial" w:cs="Arial"/>
                <w:i/>
                <w:szCs w:val="22"/>
                <w:lang w:val="fr-FR"/>
              </w:rPr>
            </w:pPr>
            <w:r w:rsidRPr="00912CFE">
              <w:rPr>
                <w:rFonts w:ascii="Arial" w:hAnsi="Arial" w:cs="Arial"/>
                <w:i/>
                <w:szCs w:val="22"/>
                <w:lang w:val="fr-FR"/>
              </w:rPr>
              <w:t>......................</w:t>
            </w:r>
          </w:p>
        </w:tc>
      </w:tr>
      <w:tr w:rsidR="00382375" w:rsidRPr="00912CFE"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38B4A3D5" w:rsidR="00382375" w:rsidRPr="00912CFE" w:rsidRDefault="005817F6" w:rsidP="00EC3A43">
            <w:pPr>
              <w:pStyle w:val="normaltableau"/>
              <w:spacing w:before="0" w:after="0"/>
              <w:jc w:val="center"/>
              <w:rPr>
                <w:rFonts w:ascii="Arial" w:hAnsi="Arial" w:cs="Arial"/>
                <w:i/>
                <w:szCs w:val="22"/>
                <w:lang w:val="fr-FR"/>
              </w:rPr>
            </w:pPr>
            <w:r w:rsidRPr="00912CFE">
              <w:rPr>
                <w:rFonts w:ascii="Arial" w:hAnsi="Arial" w:cs="Arial"/>
                <w:i/>
                <w:szCs w:val="22"/>
                <w:lang w:val="fr-FR"/>
              </w:rPr>
              <w:t>[insérer le pays]</w:t>
            </w:r>
          </w:p>
        </w:tc>
        <w:tc>
          <w:tcPr>
            <w:tcW w:w="3855" w:type="dxa"/>
            <w:tcBorders>
              <w:top w:val="single" w:sz="6" w:space="0" w:color="auto"/>
              <w:left w:val="single" w:sz="6" w:space="0" w:color="auto"/>
              <w:bottom w:val="double" w:sz="6" w:space="0" w:color="auto"/>
              <w:right w:val="double" w:sz="6" w:space="0" w:color="auto"/>
            </w:tcBorders>
          </w:tcPr>
          <w:p w14:paraId="2A08F076" w14:textId="074A22BD" w:rsidR="00382375" w:rsidRPr="00912CFE" w:rsidRDefault="005817F6" w:rsidP="000219D0">
            <w:pPr>
              <w:pStyle w:val="normaltableau"/>
              <w:spacing w:before="0" w:after="0"/>
              <w:ind w:left="426"/>
              <w:jc w:val="center"/>
              <w:rPr>
                <w:rFonts w:ascii="Arial" w:hAnsi="Arial" w:cs="Arial"/>
                <w:szCs w:val="22"/>
                <w:lang w:val="fr-FR"/>
              </w:rPr>
            </w:pPr>
            <w:r w:rsidRPr="00912CFE">
              <w:rPr>
                <w:rFonts w:ascii="Arial" w:hAnsi="Arial" w:cs="Arial"/>
                <w:i/>
                <w:szCs w:val="22"/>
                <w:lang w:val="fr-FR"/>
              </w:rPr>
              <w:t>[indique</w:t>
            </w:r>
            <w:r w:rsidR="000219D0" w:rsidRPr="00912CFE">
              <w:rPr>
                <w:rFonts w:ascii="Arial" w:hAnsi="Arial" w:cs="Arial"/>
                <w:i/>
                <w:szCs w:val="22"/>
                <w:lang w:val="fr-FR"/>
              </w:rPr>
              <w:t>r</w:t>
            </w:r>
            <w:r w:rsidRPr="00912CFE">
              <w:rPr>
                <w:rFonts w:ascii="Arial" w:hAnsi="Arial" w:cs="Arial"/>
                <w:i/>
                <w:szCs w:val="22"/>
                <w:lang w:val="fr-FR"/>
              </w:rPr>
              <w:t xml:space="preserve"> le mois et l'année]</w:t>
            </w:r>
          </w:p>
        </w:tc>
      </w:tr>
    </w:tbl>
    <w:p w14:paraId="25DD9DDC" w14:textId="77777777" w:rsidR="00382375" w:rsidRPr="00912CFE" w:rsidRDefault="00C53BF6" w:rsidP="00382375">
      <w:pPr>
        <w:tabs>
          <w:tab w:val="left" w:pos="426"/>
          <w:tab w:val="center" w:pos="6518"/>
          <w:tab w:val="center" w:pos="8220"/>
        </w:tabs>
        <w:suppressAutoHyphens/>
        <w:rPr>
          <w:rFonts w:ascii="Arial" w:hAnsi="Arial" w:cs="Arial"/>
        </w:rPr>
        <w:sectPr w:rsidR="00382375" w:rsidRPr="00912CFE"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912CFE">
        <w:rPr>
          <w:rFonts w:ascii="Arial" w:hAnsi="Arial" w:cs="Arial"/>
        </w:rPr>
        <w:fldChar w:fldCharType="begin"/>
      </w:r>
      <w:r w:rsidR="00382375" w:rsidRPr="00912CFE">
        <w:rPr>
          <w:rFonts w:ascii="Arial" w:hAnsi="Arial" w:cs="Arial"/>
        </w:rPr>
        <w:instrText xml:space="preserve">  </w:instrText>
      </w:r>
      <w:r w:rsidRPr="00912CFE">
        <w:rPr>
          <w:rFonts w:ascii="Arial" w:hAnsi="Arial" w:cs="Arial"/>
        </w:rPr>
        <w:fldChar w:fldCharType="end"/>
      </w:r>
    </w:p>
    <w:p w14:paraId="41FDD943" w14:textId="2583B14B" w:rsidR="00382375" w:rsidRPr="00912CFE" w:rsidRDefault="00483A66" w:rsidP="00E71D4A">
      <w:pPr>
        <w:tabs>
          <w:tab w:val="left" w:pos="426"/>
          <w:tab w:val="center" w:pos="6518"/>
          <w:tab w:val="center" w:pos="8220"/>
        </w:tabs>
        <w:suppressAutoHyphens/>
        <w:rPr>
          <w:rFonts w:ascii="Arial" w:hAnsi="Arial" w:cs="Arial"/>
          <w:b/>
        </w:rPr>
      </w:pPr>
      <w:r w:rsidRPr="00912CFE">
        <w:rPr>
          <w:rFonts w:ascii="Arial" w:hAnsi="Arial" w:cs="Arial"/>
          <w:b/>
        </w:rPr>
        <w:lastRenderedPageBreak/>
        <w:t xml:space="preserve">17. </w:t>
      </w:r>
      <w:r w:rsidR="00B23212" w:rsidRPr="00912CFE">
        <w:rPr>
          <w:rFonts w:ascii="Arial" w:hAnsi="Arial" w:cs="Arial"/>
          <w:b/>
        </w:rPr>
        <w:t xml:space="preserve">Expérience </w:t>
      </w:r>
      <w:r w:rsidR="00F833C0" w:rsidRPr="00912CFE">
        <w:rPr>
          <w:rFonts w:ascii="Arial" w:hAnsi="Arial" w:cs="Arial"/>
          <w:b/>
        </w:rPr>
        <w:t>professionnelle :</w:t>
      </w:r>
    </w:p>
    <w:p w14:paraId="4284BF19" w14:textId="77777777" w:rsidR="00382375" w:rsidRPr="00912CFE" w:rsidRDefault="00382375" w:rsidP="00382375">
      <w:pPr>
        <w:tabs>
          <w:tab w:val="left" w:pos="426"/>
          <w:tab w:val="center" w:pos="6518"/>
          <w:tab w:val="center" w:pos="8220"/>
        </w:tabs>
        <w:suppressAutoHyphens/>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B23212" w:rsidRPr="00912CFE" w14:paraId="598BCA03" w14:textId="77777777" w:rsidTr="00551F2D">
        <w:trPr>
          <w:trHeight w:val="483"/>
          <w:tblHeader/>
        </w:trPr>
        <w:tc>
          <w:tcPr>
            <w:tcW w:w="1242" w:type="dxa"/>
            <w:tcBorders>
              <w:bottom w:val="single" w:sz="6" w:space="0" w:color="auto"/>
            </w:tcBorders>
            <w:shd w:val="clear" w:color="auto" w:fill="E6E6E6"/>
          </w:tcPr>
          <w:p w14:paraId="79A4012A" w14:textId="518F23ED" w:rsidR="00B23212" w:rsidRPr="00912CFE" w:rsidRDefault="00B23212" w:rsidP="000219D0">
            <w:pPr>
              <w:tabs>
                <w:tab w:val="center" w:pos="6518"/>
                <w:tab w:val="center" w:pos="8220"/>
              </w:tabs>
              <w:suppressAutoHyphens/>
              <w:rPr>
                <w:rFonts w:ascii="Arial" w:hAnsi="Arial" w:cs="Arial"/>
                <w:b/>
                <w:sz w:val="18"/>
                <w:szCs w:val="18"/>
              </w:rPr>
            </w:pPr>
            <w:r w:rsidRPr="00912CFE">
              <w:rPr>
                <w:rFonts w:ascii="Arial" w:hAnsi="Arial" w:cs="Arial"/>
                <w:b/>
                <w:sz w:val="18"/>
                <w:szCs w:val="18"/>
              </w:rPr>
              <w:t>[</w:t>
            </w:r>
            <w:r w:rsidR="000219D0" w:rsidRPr="00912CFE">
              <w:rPr>
                <w:rFonts w:ascii="Arial" w:hAnsi="Arial" w:cs="Arial"/>
                <w:b/>
                <w:sz w:val="18"/>
                <w:szCs w:val="18"/>
              </w:rPr>
              <w:t>Depuis (</w:t>
            </w:r>
            <w:r w:rsidRPr="00912CFE">
              <w:rPr>
                <w:rFonts w:ascii="Arial" w:hAnsi="Arial" w:cs="Arial"/>
                <w:b/>
                <w:sz w:val="18"/>
                <w:szCs w:val="18"/>
              </w:rPr>
              <w:t>Date</w:t>
            </w:r>
            <w:r w:rsidR="000219D0" w:rsidRPr="00912CFE">
              <w:rPr>
                <w:rFonts w:ascii="Arial" w:hAnsi="Arial" w:cs="Arial"/>
                <w:b/>
                <w:sz w:val="18"/>
                <w:szCs w:val="18"/>
              </w:rPr>
              <w:t>)</w:t>
            </w:r>
            <w:r w:rsidRPr="00912CFE">
              <w:rPr>
                <w:rFonts w:ascii="Arial" w:hAnsi="Arial" w:cs="Arial"/>
                <w:b/>
                <w:sz w:val="18"/>
                <w:szCs w:val="18"/>
              </w:rPr>
              <w:t xml:space="preserve">: – </w:t>
            </w:r>
            <w:r w:rsidR="000219D0" w:rsidRPr="00912CFE">
              <w:rPr>
                <w:rFonts w:ascii="Arial" w:hAnsi="Arial" w:cs="Arial"/>
                <w:b/>
                <w:sz w:val="18"/>
                <w:szCs w:val="18"/>
              </w:rPr>
              <w:t>Jusqu’à (</w:t>
            </w:r>
            <w:r w:rsidRPr="00912CFE">
              <w:rPr>
                <w:rFonts w:ascii="Arial" w:hAnsi="Arial" w:cs="Arial"/>
                <w:b/>
                <w:sz w:val="18"/>
                <w:szCs w:val="18"/>
              </w:rPr>
              <w:t>Date</w:t>
            </w:r>
            <w:r w:rsidR="000219D0" w:rsidRPr="00912CFE">
              <w:rPr>
                <w:rFonts w:ascii="Arial" w:hAnsi="Arial" w:cs="Arial"/>
                <w:b/>
                <w:sz w:val="18"/>
                <w:szCs w:val="18"/>
              </w:rPr>
              <w:t>)</w:t>
            </w:r>
            <w:r w:rsidRPr="00912CFE">
              <w:rPr>
                <w:rFonts w:ascii="Arial" w:hAnsi="Arial" w:cs="Arial"/>
                <w:b/>
                <w:sz w:val="18"/>
                <w:szCs w:val="18"/>
              </w:rPr>
              <w:t xml:space="preserve"> ]</w:t>
            </w:r>
          </w:p>
        </w:tc>
        <w:tc>
          <w:tcPr>
            <w:tcW w:w="1296" w:type="dxa"/>
            <w:tcBorders>
              <w:bottom w:val="single" w:sz="6" w:space="0" w:color="auto"/>
            </w:tcBorders>
            <w:shd w:val="clear" w:color="auto" w:fill="E6E6E6"/>
            <w:vAlign w:val="center"/>
          </w:tcPr>
          <w:p w14:paraId="23CD955B" w14:textId="4C0B562B" w:rsidR="00B23212" w:rsidRPr="00912CFE" w:rsidRDefault="00B23212" w:rsidP="00912CFE">
            <w:pPr>
              <w:tabs>
                <w:tab w:val="center" w:pos="6518"/>
                <w:tab w:val="center" w:pos="8220"/>
              </w:tabs>
              <w:suppressAutoHyphens/>
              <w:jc w:val="center"/>
              <w:rPr>
                <w:rFonts w:ascii="Arial" w:hAnsi="Arial" w:cs="Arial"/>
                <w:b/>
                <w:sz w:val="18"/>
                <w:szCs w:val="18"/>
              </w:rPr>
            </w:pPr>
            <w:r w:rsidRPr="00912CFE">
              <w:rPr>
                <w:rFonts w:ascii="Arial" w:hAnsi="Arial" w:cs="Arial"/>
                <w:b/>
                <w:bCs/>
                <w:sz w:val="18"/>
                <w:szCs w:val="18"/>
              </w:rPr>
              <w:t xml:space="preserve">Lieu </w:t>
            </w:r>
            <w:r w:rsidR="000219D0" w:rsidRPr="00912CFE">
              <w:rPr>
                <w:rFonts w:ascii="Arial" w:hAnsi="Arial" w:cs="Arial"/>
                <w:b/>
                <w:bCs/>
                <w:sz w:val="18"/>
                <w:szCs w:val="18"/>
              </w:rPr>
              <w:t>d’</w:t>
            </w:r>
            <w:r w:rsidR="00912CFE" w:rsidRPr="00912CFE">
              <w:rPr>
                <w:rFonts w:ascii="Arial" w:hAnsi="Arial" w:cs="Arial"/>
                <w:b/>
                <w:bCs/>
                <w:sz w:val="18"/>
                <w:szCs w:val="18"/>
              </w:rPr>
              <w:t xml:space="preserve">affectation </w:t>
            </w:r>
            <w:r w:rsidRPr="00912CFE">
              <w:rPr>
                <w:rFonts w:ascii="Arial" w:hAnsi="Arial" w:cs="Arial"/>
                <w:b/>
                <w:bCs/>
                <w:sz w:val="18"/>
                <w:szCs w:val="18"/>
              </w:rPr>
              <w:t>de la mission</w:t>
            </w:r>
          </w:p>
        </w:tc>
        <w:tc>
          <w:tcPr>
            <w:tcW w:w="2106" w:type="dxa"/>
            <w:tcBorders>
              <w:bottom w:val="single" w:sz="6" w:space="0" w:color="auto"/>
            </w:tcBorders>
            <w:shd w:val="clear" w:color="auto" w:fill="E6E6E6"/>
            <w:vAlign w:val="center"/>
          </w:tcPr>
          <w:p w14:paraId="20E78985" w14:textId="29F40F97" w:rsidR="00B23212" w:rsidRPr="00912CFE" w:rsidRDefault="00B23212" w:rsidP="00B23212">
            <w:pPr>
              <w:tabs>
                <w:tab w:val="left" w:pos="426"/>
                <w:tab w:val="center" w:pos="6518"/>
                <w:tab w:val="center" w:pos="8220"/>
              </w:tabs>
              <w:suppressAutoHyphens/>
              <w:jc w:val="center"/>
              <w:rPr>
                <w:rFonts w:ascii="Arial" w:hAnsi="Arial" w:cs="Arial"/>
                <w:b/>
                <w:sz w:val="18"/>
                <w:szCs w:val="18"/>
              </w:rPr>
            </w:pPr>
            <w:r w:rsidRPr="00912CFE">
              <w:rPr>
                <w:rFonts w:ascii="Arial" w:hAnsi="Arial" w:cs="Arial"/>
                <w:b/>
                <w:bCs/>
                <w:sz w:val="18"/>
                <w:szCs w:val="18"/>
              </w:rPr>
              <w:t>Entreprise et personne de référence (nom et coordonnées)</w:t>
            </w:r>
          </w:p>
        </w:tc>
        <w:tc>
          <w:tcPr>
            <w:tcW w:w="1418" w:type="dxa"/>
            <w:tcBorders>
              <w:bottom w:val="single" w:sz="6" w:space="0" w:color="auto"/>
            </w:tcBorders>
            <w:shd w:val="clear" w:color="auto" w:fill="E6E6E6"/>
            <w:vAlign w:val="center"/>
          </w:tcPr>
          <w:p w14:paraId="6D937567" w14:textId="0D0AC966" w:rsidR="00B23212" w:rsidRPr="00912CFE" w:rsidRDefault="00B23212" w:rsidP="00B23212">
            <w:pPr>
              <w:tabs>
                <w:tab w:val="left" w:pos="426"/>
                <w:tab w:val="center" w:pos="6518"/>
                <w:tab w:val="center" w:pos="8220"/>
              </w:tabs>
              <w:suppressAutoHyphens/>
              <w:jc w:val="center"/>
              <w:rPr>
                <w:rFonts w:ascii="Arial" w:hAnsi="Arial" w:cs="Arial"/>
                <w:b/>
                <w:sz w:val="18"/>
                <w:szCs w:val="18"/>
              </w:rPr>
            </w:pPr>
            <w:r w:rsidRPr="00912CFE">
              <w:rPr>
                <w:rFonts w:ascii="Arial" w:hAnsi="Arial" w:cs="Arial"/>
                <w:b/>
                <w:sz w:val="18"/>
                <w:szCs w:val="18"/>
              </w:rPr>
              <w:t xml:space="preserve">Poste </w:t>
            </w:r>
            <w:r w:rsidR="00527AB7" w:rsidRPr="00912CFE">
              <w:rPr>
                <w:rFonts w:ascii="Arial" w:hAnsi="Arial" w:cs="Arial"/>
                <w:b/>
                <w:sz w:val="18"/>
                <w:szCs w:val="18"/>
              </w:rPr>
              <w:t>occupé</w:t>
            </w:r>
          </w:p>
        </w:tc>
        <w:tc>
          <w:tcPr>
            <w:tcW w:w="9355" w:type="dxa"/>
            <w:tcBorders>
              <w:bottom w:val="single" w:sz="6" w:space="0" w:color="auto"/>
            </w:tcBorders>
            <w:shd w:val="clear" w:color="auto" w:fill="E6E6E6"/>
            <w:vAlign w:val="center"/>
          </w:tcPr>
          <w:p w14:paraId="4D0BD233" w14:textId="77777777" w:rsidR="00B23212" w:rsidRPr="00912CFE" w:rsidRDefault="00B23212" w:rsidP="00B23212">
            <w:pPr>
              <w:tabs>
                <w:tab w:val="left" w:pos="426"/>
                <w:tab w:val="center" w:pos="6518"/>
                <w:tab w:val="center" w:pos="8220"/>
              </w:tabs>
              <w:suppressAutoHyphens/>
              <w:jc w:val="center"/>
              <w:rPr>
                <w:rFonts w:ascii="Arial" w:hAnsi="Arial" w:cs="Arial"/>
                <w:b/>
                <w:sz w:val="18"/>
                <w:szCs w:val="18"/>
              </w:rPr>
            </w:pPr>
            <w:r w:rsidRPr="00912CFE">
              <w:rPr>
                <w:rFonts w:ascii="Arial" w:hAnsi="Arial" w:cs="Arial"/>
                <w:b/>
                <w:sz w:val="18"/>
                <w:szCs w:val="18"/>
              </w:rPr>
              <w:t>Description</w:t>
            </w:r>
          </w:p>
        </w:tc>
      </w:tr>
      <w:tr w:rsidR="00B23212" w:rsidRPr="00912CFE"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E48A7E2" w:rsidR="00B23212" w:rsidRPr="00912CFE" w:rsidRDefault="00B23212" w:rsidP="000219D0">
            <w:pPr>
              <w:tabs>
                <w:tab w:val="center" w:pos="6518"/>
                <w:tab w:val="center" w:pos="8220"/>
              </w:tabs>
              <w:suppressAutoHyphens/>
              <w:rPr>
                <w:rFonts w:ascii="Arial" w:hAnsi="Arial" w:cs="Arial"/>
                <w:i/>
                <w:sz w:val="22"/>
                <w:szCs w:val="22"/>
              </w:rPr>
            </w:pPr>
            <w:r w:rsidRPr="00912CFE">
              <w:rPr>
                <w:rFonts w:ascii="Arial" w:hAnsi="Arial" w:cs="Arial"/>
                <w:i/>
                <w:iCs/>
                <w:sz w:val="22"/>
                <w:szCs w:val="22"/>
              </w:rPr>
              <w:t>[indique</w:t>
            </w:r>
            <w:r w:rsidR="000219D0" w:rsidRPr="00912CFE">
              <w:rPr>
                <w:rFonts w:ascii="Arial" w:hAnsi="Arial" w:cs="Arial"/>
                <w:i/>
                <w:iCs/>
                <w:sz w:val="22"/>
                <w:szCs w:val="22"/>
              </w:rPr>
              <w:t>r</w:t>
            </w:r>
            <w:r w:rsidRPr="00912CFE">
              <w:rPr>
                <w:rFonts w:ascii="Arial" w:hAnsi="Arial" w:cs="Arial"/>
                <w:i/>
                <w:iCs/>
                <w:sz w:val="22"/>
                <w:szCs w:val="22"/>
              </w:rPr>
              <w:t xml:space="preserve"> le mois et l'année]</w:t>
            </w:r>
          </w:p>
        </w:tc>
        <w:tc>
          <w:tcPr>
            <w:tcW w:w="1296" w:type="dxa"/>
            <w:tcBorders>
              <w:top w:val="single" w:sz="6" w:space="0" w:color="auto"/>
              <w:bottom w:val="single" w:sz="6" w:space="0" w:color="auto"/>
            </w:tcBorders>
            <w:shd w:val="clear" w:color="auto" w:fill="auto"/>
            <w:vAlign w:val="center"/>
          </w:tcPr>
          <w:p w14:paraId="25B15E46" w14:textId="06F7AFDB" w:rsidR="00B23212" w:rsidRPr="00912CFE" w:rsidRDefault="00B23212" w:rsidP="000219D0">
            <w:pPr>
              <w:tabs>
                <w:tab w:val="center" w:pos="6518"/>
                <w:tab w:val="center" w:pos="8220"/>
              </w:tabs>
              <w:suppressAutoHyphens/>
              <w:jc w:val="center"/>
              <w:rPr>
                <w:rFonts w:ascii="Arial" w:hAnsi="Arial" w:cs="Arial"/>
                <w:i/>
                <w:sz w:val="22"/>
                <w:szCs w:val="22"/>
              </w:rPr>
            </w:pPr>
            <w:r w:rsidRPr="00912CFE">
              <w:rPr>
                <w:rFonts w:ascii="Arial" w:hAnsi="Arial" w:cs="Arial"/>
                <w:i/>
                <w:iCs/>
                <w:sz w:val="22"/>
                <w:szCs w:val="22"/>
              </w:rPr>
              <w:t>[indique</w:t>
            </w:r>
            <w:r w:rsidR="000219D0" w:rsidRPr="00912CFE">
              <w:rPr>
                <w:rFonts w:ascii="Arial" w:hAnsi="Arial" w:cs="Arial"/>
                <w:i/>
                <w:iCs/>
                <w:sz w:val="22"/>
                <w:szCs w:val="22"/>
              </w:rPr>
              <w:t>r</w:t>
            </w:r>
            <w:r w:rsidRPr="00912CFE">
              <w:rPr>
                <w:rFonts w:ascii="Arial" w:hAnsi="Arial" w:cs="Arial"/>
                <w:i/>
                <w:iCs/>
                <w:sz w:val="22"/>
                <w:szCs w:val="22"/>
              </w:rPr>
              <w:t xml:space="preserve"> le pays et la ville]</w:t>
            </w:r>
          </w:p>
        </w:tc>
        <w:tc>
          <w:tcPr>
            <w:tcW w:w="2106" w:type="dxa"/>
            <w:tcBorders>
              <w:top w:val="single" w:sz="6" w:space="0" w:color="auto"/>
              <w:bottom w:val="single" w:sz="6" w:space="0" w:color="auto"/>
            </w:tcBorders>
            <w:shd w:val="clear" w:color="auto" w:fill="auto"/>
            <w:vAlign w:val="center"/>
          </w:tcPr>
          <w:p w14:paraId="03641319" w14:textId="59682413" w:rsidR="00527AB7" w:rsidRPr="00912CFE" w:rsidRDefault="00527AB7" w:rsidP="00527AB7">
            <w:pPr>
              <w:rPr>
                <w:sz w:val="22"/>
                <w:szCs w:val="22"/>
              </w:rPr>
            </w:pPr>
            <w:r w:rsidRPr="00912CFE">
              <w:rPr>
                <w:rFonts w:ascii="Arial" w:hAnsi="Arial" w:cs="Arial"/>
                <w:b/>
                <w:bCs/>
                <w:i/>
                <w:iCs/>
                <w:sz w:val="22"/>
                <w:szCs w:val="22"/>
              </w:rPr>
              <w:t xml:space="preserve">Nom de </w:t>
            </w:r>
            <w:r w:rsidR="00F833C0" w:rsidRPr="00912CFE">
              <w:rPr>
                <w:rFonts w:ascii="Arial" w:hAnsi="Arial" w:cs="Arial"/>
                <w:b/>
                <w:bCs/>
                <w:i/>
                <w:iCs/>
                <w:sz w:val="22"/>
                <w:szCs w:val="22"/>
              </w:rPr>
              <w:t>l’entreprise :</w:t>
            </w:r>
          </w:p>
          <w:p w14:paraId="313D6433" w14:textId="6A3598B4" w:rsidR="00527AB7" w:rsidRPr="00912CFE" w:rsidRDefault="00527AB7" w:rsidP="00527AB7">
            <w:pPr>
              <w:rPr>
                <w:sz w:val="22"/>
                <w:szCs w:val="22"/>
              </w:rPr>
            </w:pPr>
            <w:r w:rsidRPr="00912CFE">
              <w:rPr>
                <w:rFonts w:ascii="Arial" w:hAnsi="Arial" w:cs="Arial"/>
                <w:b/>
                <w:bCs/>
                <w:i/>
                <w:iCs/>
                <w:sz w:val="22"/>
                <w:szCs w:val="22"/>
              </w:rPr>
              <w:t xml:space="preserve">Adresse de </w:t>
            </w:r>
            <w:r w:rsidR="00F833C0" w:rsidRPr="00912CFE">
              <w:rPr>
                <w:rFonts w:ascii="Arial" w:hAnsi="Arial" w:cs="Arial"/>
                <w:b/>
                <w:bCs/>
                <w:i/>
                <w:iCs/>
                <w:sz w:val="22"/>
                <w:szCs w:val="22"/>
              </w:rPr>
              <w:t>l’entreprise :</w:t>
            </w:r>
          </w:p>
          <w:p w14:paraId="1B39C242" w14:textId="4C2C56F5" w:rsidR="00527AB7" w:rsidRPr="00912CFE" w:rsidRDefault="00F833C0" w:rsidP="00527AB7">
            <w:pPr>
              <w:rPr>
                <w:sz w:val="22"/>
                <w:szCs w:val="22"/>
              </w:rPr>
            </w:pPr>
            <w:r w:rsidRPr="00912CFE">
              <w:rPr>
                <w:rFonts w:ascii="Arial" w:hAnsi="Arial" w:cs="Arial"/>
                <w:b/>
                <w:bCs/>
                <w:i/>
                <w:iCs/>
                <w:sz w:val="22"/>
                <w:szCs w:val="22"/>
              </w:rPr>
              <w:t>Téléphone :</w:t>
            </w:r>
          </w:p>
          <w:p w14:paraId="11DE2DA1" w14:textId="47959050" w:rsidR="00527AB7" w:rsidRPr="00912CFE" w:rsidRDefault="00F833C0" w:rsidP="00527AB7">
            <w:pPr>
              <w:rPr>
                <w:sz w:val="22"/>
                <w:szCs w:val="22"/>
              </w:rPr>
            </w:pPr>
            <w:r w:rsidRPr="00912CFE">
              <w:rPr>
                <w:rFonts w:ascii="Arial" w:hAnsi="Arial" w:cs="Arial"/>
                <w:b/>
                <w:bCs/>
                <w:i/>
                <w:iCs/>
                <w:sz w:val="22"/>
                <w:szCs w:val="22"/>
              </w:rPr>
              <w:t>Fax :</w:t>
            </w:r>
          </w:p>
          <w:p w14:paraId="13893030" w14:textId="5DD85C28" w:rsidR="00527AB7" w:rsidRPr="00912CFE" w:rsidRDefault="00F833C0" w:rsidP="00527AB7">
            <w:pPr>
              <w:rPr>
                <w:sz w:val="22"/>
                <w:szCs w:val="22"/>
              </w:rPr>
            </w:pPr>
            <w:r w:rsidRPr="00912CFE">
              <w:rPr>
                <w:rFonts w:ascii="Arial" w:hAnsi="Arial" w:cs="Arial"/>
                <w:b/>
                <w:bCs/>
                <w:i/>
                <w:iCs/>
                <w:sz w:val="22"/>
                <w:szCs w:val="22"/>
              </w:rPr>
              <w:t>Courriel :</w:t>
            </w:r>
          </w:p>
          <w:p w14:paraId="52ACD718" w14:textId="110A6BD8" w:rsidR="00B23212" w:rsidRPr="00912CFE" w:rsidRDefault="00527AB7" w:rsidP="00527AB7">
            <w:pPr>
              <w:rPr>
                <w:rFonts w:ascii="Arial" w:hAnsi="Arial" w:cs="Arial"/>
                <w:i/>
                <w:sz w:val="22"/>
                <w:szCs w:val="22"/>
              </w:rPr>
            </w:pPr>
            <w:r w:rsidRPr="00912CFE">
              <w:rPr>
                <w:rFonts w:ascii="Arial" w:hAnsi="Arial" w:cs="Arial"/>
                <w:b/>
                <w:bCs/>
                <w:i/>
                <w:iCs/>
                <w:sz w:val="22"/>
                <w:szCs w:val="22"/>
              </w:rPr>
              <w:t>Nom et titre de la personne de référence de l'entreprise:</w:t>
            </w:r>
          </w:p>
        </w:tc>
        <w:tc>
          <w:tcPr>
            <w:tcW w:w="1418" w:type="dxa"/>
            <w:tcBorders>
              <w:top w:val="single" w:sz="6" w:space="0" w:color="auto"/>
              <w:bottom w:val="single" w:sz="6" w:space="0" w:color="auto"/>
            </w:tcBorders>
            <w:shd w:val="clear" w:color="auto" w:fill="auto"/>
            <w:vAlign w:val="center"/>
          </w:tcPr>
          <w:p w14:paraId="4BC48D08" w14:textId="7C5C9EAA" w:rsidR="00B23212" w:rsidRPr="00912CFE" w:rsidRDefault="00B23212" w:rsidP="000219D0">
            <w:pPr>
              <w:tabs>
                <w:tab w:val="left" w:pos="426"/>
                <w:tab w:val="center" w:pos="6518"/>
                <w:tab w:val="center" w:pos="8220"/>
              </w:tabs>
              <w:suppressAutoHyphens/>
              <w:jc w:val="center"/>
              <w:rPr>
                <w:rFonts w:ascii="Arial" w:hAnsi="Arial" w:cs="Arial"/>
                <w:i/>
                <w:sz w:val="22"/>
                <w:szCs w:val="22"/>
              </w:rPr>
            </w:pPr>
            <w:r w:rsidRPr="00912CFE">
              <w:rPr>
                <w:rFonts w:ascii="Arial" w:hAnsi="Arial" w:cs="Arial"/>
                <w:i/>
                <w:iCs/>
                <w:sz w:val="22"/>
                <w:szCs w:val="22"/>
              </w:rPr>
              <w:t>[indique</w:t>
            </w:r>
            <w:r w:rsidR="000219D0" w:rsidRPr="00912CFE">
              <w:rPr>
                <w:rFonts w:ascii="Arial" w:hAnsi="Arial" w:cs="Arial"/>
                <w:i/>
                <w:iCs/>
                <w:sz w:val="22"/>
                <w:szCs w:val="22"/>
              </w:rPr>
              <w:t>r</w:t>
            </w:r>
            <w:r w:rsidRPr="00912CFE">
              <w:rPr>
                <w:rFonts w:ascii="Arial" w:hAnsi="Arial" w:cs="Arial"/>
                <w:i/>
                <w:iCs/>
                <w:sz w:val="22"/>
                <w:szCs w:val="22"/>
              </w:rPr>
              <w:t xml:space="preserve"> le nom et le titre exacts et s'il s'agissait d'un poste à court terme ou à long terme]</w:t>
            </w:r>
          </w:p>
        </w:tc>
        <w:tc>
          <w:tcPr>
            <w:tcW w:w="9355" w:type="dxa"/>
            <w:tcBorders>
              <w:top w:val="single" w:sz="6" w:space="0" w:color="auto"/>
              <w:bottom w:val="single" w:sz="6" w:space="0" w:color="auto"/>
            </w:tcBorders>
            <w:shd w:val="clear" w:color="auto" w:fill="auto"/>
          </w:tcPr>
          <w:p w14:paraId="5D8D84FD" w14:textId="5970068F" w:rsidR="00527AB7" w:rsidRPr="00912CFE" w:rsidRDefault="00527AB7" w:rsidP="00527AB7">
            <w:pPr>
              <w:jc w:val="both"/>
              <w:rPr>
                <w:sz w:val="22"/>
                <w:szCs w:val="22"/>
              </w:rPr>
            </w:pPr>
            <w:r w:rsidRPr="00912CFE">
              <w:rPr>
                <w:rFonts w:ascii="Arial" w:hAnsi="Arial" w:cs="Arial"/>
                <w:b/>
                <w:bCs/>
                <w:i/>
                <w:iCs/>
                <w:sz w:val="22"/>
                <w:szCs w:val="22"/>
              </w:rPr>
              <w:t>Titre de la mission :</w:t>
            </w:r>
          </w:p>
          <w:p w14:paraId="1933B7C0" w14:textId="77777777" w:rsidR="00527AB7" w:rsidRPr="00912CFE" w:rsidRDefault="00527AB7" w:rsidP="00527AB7">
            <w:pPr>
              <w:jc w:val="both"/>
              <w:rPr>
                <w:sz w:val="22"/>
                <w:szCs w:val="22"/>
              </w:rPr>
            </w:pPr>
            <w:r w:rsidRPr="00912CFE">
              <w:rPr>
                <w:rFonts w:ascii="Arial" w:hAnsi="Arial" w:cs="Arial"/>
                <w:b/>
                <w:bCs/>
                <w:i/>
                <w:iCs/>
                <w:sz w:val="22"/>
                <w:szCs w:val="22"/>
              </w:rPr>
              <w:t>Bénéficiaire de la mission :</w:t>
            </w:r>
          </w:p>
          <w:p w14:paraId="701D126B" w14:textId="77777777" w:rsidR="00527AB7" w:rsidRPr="00912CFE" w:rsidRDefault="00527AB7" w:rsidP="00527AB7">
            <w:pPr>
              <w:jc w:val="both"/>
              <w:rPr>
                <w:sz w:val="22"/>
                <w:szCs w:val="22"/>
              </w:rPr>
            </w:pPr>
            <w:r w:rsidRPr="00912CFE">
              <w:rPr>
                <w:rFonts w:ascii="Arial" w:hAnsi="Arial" w:cs="Arial"/>
                <w:b/>
                <w:bCs/>
                <w:i/>
                <w:iCs/>
                <w:sz w:val="22"/>
                <w:szCs w:val="22"/>
              </w:rPr>
              <w:t>Brève description de la mission :</w:t>
            </w:r>
          </w:p>
          <w:p w14:paraId="43BA85DC" w14:textId="45CBABA3" w:rsidR="00B23212" w:rsidRPr="00912CFE" w:rsidRDefault="00527AB7" w:rsidP="00527AB7">
            <w:pPr>
              <w:pStyle w:val="Default"/>
              <w:jc w:val="both"/>
              <w:rPr>
                <w:rFonts w:ascii="Arial" w:hAnsi="Arial" w:cs="Arial"/>
                <w:i/>
                <w:sz w:val="22"/>
                <w:szCs w:val="22"/>
                <w:lang w:val="fr-FR"/>
              </w:rPr>
            </w:pPr>
            <w:r w:rsidRPr="00912CFE">
              <w:rPr>
                <w:rFonts w:ascii="Arial" w:hAnsi="Arial" w:cs="Arial"/>
                <w:b/>
                <w:bCs/>
                <w:i/>
                <w:iCs/>
                <w:sz w:val="22"/>
                <w:szCs w:val="22"/>
                <w:lang w:val="fr-FR"/>
              </w:rPr>
              <w:t>Responsabilités</w:t>
            </w:r>
            <w:r w:rsidR="00B23212" w:rsidRPr="00912CFE">
              <w:rPr>
                <w:rFonts w:ascii="Arial" w:hAnsi="Arial" w:cs="Arial"/>
                <w:b/>
                <w:i/>
                <w:sz w:val="22"/>
                <w:szCs w:val="22"/>
                <w:lang w:val="fr-FR"/>
              </w:rPr>
              <w:t>:</w:t>
            </w:r>
            <w:r w:rsidR="00B23212" w:rsidRPr="00912CFE">
              <w:rPr>
                <w:rFonts w:ascii="Arial" w:hAnsi="Arial" w:cs="Arial"/>
                <w:i/>
                <w:sz w:val="22"/>
                <w:szCs w:val="22"/>
                <w:lang w:val="fr-FR"/>
              </w:rPr>
              <w:t xml:space="preserve"> </w:t>
            </w:r>
          </w:p>
        </w:tc>
      </w:tr>
      <w:tr w:rsidR="00B23212" w:rsidRPr="00912CFE" w14:paraId="334C0AA9" w14:textId="77777777" w:rsidTr="00EC3A43">
        <w:trPr>
          <w:trHeight w:val="309"/>
        </w:trPr>
        <w:tc>
          <w:tcPr>
            <w:tcW w:w="1242" w:type="dxa"/>
            <w:tcBorders>
              <w:top w:val="single" w:sz="6" w:space="0" w:color="auto"/>
            </w:tcBorders>
          </w:tcPr>
          <w:p w14:paraId="5942D7F4" w14:textId="77777777" w:rsidR="00B23212" w:rsidRPr="00912CFE" w:rsidRDefault="00B23212" w:rsidP="00B23212">
            <w:pPr>
              <w:pStyle w:val="normaltableau"/>
              <w:spacing w:before="0" w:after="0"/>
              <w:jc w:val="left"/>
              <w:rPr>
                <w:rFonts w:ascii="Arial" w:hAnsi="Arial" w:cs="Arial"/>
                <w:szCs w:val="22"/>
                <w:lang w:val="fr-FR"/>
              </w:rPr>
            </w:pPr>
            <w:r w:rsidRPr="00912CFE">
              <w:rPr>
                <w:rFonts w:ascii="Arial" w:hAnsi="Arial" w:cs="Arial"/>
                <w:szCs w:val="22"/>
                <w:lang w:val="fr-FR"/>
              </w:rPr>
              <w:t>................</w:t>
            </w:r>
          </w:p>
        </w:tc>
        <w:tc>
          <w:tcPr>
            <w:tcW w:w="1296" w:type="dxa"/>
            <w:tcBorders>
              <w:top w:val="single" w:sz="6" w:space="0" w:color="auto"/>
            </w:tcBorders>
          </w:tcPr>
          <w:p w14:paraId="74638E51" w14:textId="77777777" w:rsidR="00B23212" w:rsidRPr="00912CFE" w:rsidRDefault="00B23212" w:rsidP="00B23212">
            <w:pPr>
              <w:jc w:val="center"/>
              <w:rPr>
                <w:rFonts w:ascii="Arial" w:hAnsi="Arial" w:cs="Arial"/>
                <w:sz w:val="22"/>
                <w:szCs w:val="22"/>
              </w:rPr>
            </w:pPr>
            <w:r w:rsidRPr="00912CFE">
              <w:rPr>
                <w:rFonts w:ascii="Arial" w:hAnsi="Arial" w:cs="Arial"/>
                <w:sz w:val="22"/>
                <w:szCs w:val="22"/>
              </w:rPr>
              <w:t>……………..</w:t>
            </w:r>
          </w:p>
        </w:tc>
        <w:tc>
          <w:tcPr>
            <w:tcW w:w="2106" w:type="dxa"/>
            <w:tcBorders>
              <w:top w:val="single" w:sz="6" w:space="0" w:color="auto"/>
            </w:tcBorders>
          </w:tcPr>
          <w:p w14:paraId="2A57C219" w14:textId="77777777" w:rsidR="00B23212" w:rsidRPr="00912CFE" w:rsidRDefault="00B23212" w:rsidP="00B23212">
            <w:pPr>
              <w:rPr>
                <w:rFonts w:ascii="Arial" w:hAnsi="Arial" w:cs="Arial"/>
                <w:sz w:val="22"/>
                <w:szCs w:val="22"/>
              </w:rPr>
            </w:pPr>
            <w:r w:rsidRPr="00912CFE">
              <w:rPr>
                <w:rFonts w:ascii="Arial" w:hAnsi="Arial" w:cs="Arial"/>
                <w:sz w:val="22"/>
                <w:szCs w:val="22"/>
              </w:rPr>
              <w:t>…………………….</w:t>
            </w:r>
          </w:p>
        </w:tc>
        <w:tc>
          <w:tcPr>
            <w:tcW w:w="1418" w:type="dxa"/>
            <w:tcBorders>
              <w:top w:val="single" w:sz="6" w:space="0" w:color="auto"/>
            </w:tcBorders>
          </w:tcPr>
          <w:p w14:paraId="03BDF88D" w14:textId="77777777" w:rsidR="00B23212" w:rsidRPr="00912CFE" w:rsidRDefault="00B23212" w:rsidP="00B23212">
            <w:pPr>
              <w:jc w:val="center"/>
              <w:rPr>
                <w:rFonts w:ascii="Arial" w:hAnsi="Arial" w:cs="Arial"/>
                <w:sz w:val="22"/>
                <w:szCs w:val="22"/>
              </w:rPr>
            </w:pPr>
            <w:r w:rsidRPr="00912CFE">
              <w:rPr>
                <w:rFonts w:ascii="Arial" w:hAnsi="Arial" w:cs="Arial"/>
                <w:sz w:val="22"/>
                <w:szCs w:val="22"/>
              </w:rPr>
              <w:t>……………</w:t>
            </w:r>
          </w:p>
        </w:tc>
        <w:tc>
          <w:tcPr>
            <w:tcW w:w="9355" w:type="dxa"/>
            <w:tcBorders>
              <w:top w:val="single" w:sz="6" w:space="0" w:color="auto"/>
            </w:tcBorders>
          </w:tcPr>
          <w:p w14:paraId="29F4E6EE" w14:textId="77777777" w:rsidR="00B23212" w:rsidRPr="00912CFE" w:rsidRDefault="00B23212" w:rsidP="00B23212">
            <w:pPr>
              <w:jc w:val="both"/>
              <w:rPr>
                <w:rFonts w:ascii="Arial" w:hAnsi="Arial" w:cs="Arial"/>
                <w:sz w:val="22"/>
                <w:szCs w:val="22"/>
              </w:rPr>
            </w:pPr>
            <w:r w:rsidRPr="00912CFE">
              <w:rPr>
                <w:rFonts w:ascii="Arial" w:hAnsi="Arial" w:cs="Arial"/>
                <w:sz w:val="22"/>
                <w:szCs w:val="22"/>
              </w:rPr>
              <w:t>…………………………………………………………………………..</w:t>
            </w:r>
          </w:p>
        </w:tc>
      </w:tr>
      <w:tr w:rsidR="00B23212" w:rsidRPr="00912CFE" w14:paraId="04803EA2" w14:textId="77777777" w:rsidTr="00EC3A43">
        <w:trPr>
          <w:trHeight w:val="309"/>
        </w:trPr>
        <w:tc>
          <w:tcPr>
            <w:tcW w:w="1242" w:type="dxa"/>
            <w:vAlign w:val="center"/>
          </w:tcPr>
          <w:p w14:paraId="0741B2D7" w14:textId="2A2D9E25" w:rsidR="00B23212" w:rsidRPr="00912CFE" w:rsidRDefault="00527AB7" w:rsidP="00173F3F">
            <w:pPr>
              <w:tabs>
                <w:tab w:val="center" w:pos="6518"/>
                <w:tab w:val="center" w:pos="8220"/>
              </w:tabs>
              <w:suppressAutoHyphens/>
              <w:rPr>
                <w:rFonts w:ascii="Arial" w:hAnsi="Arial" w:cs="Arial"/>
                <w:i/>
                <w:sz w:val="22"/>
                <w:szCs w:val="22"/>
              </w:rPr>
            </w:pPr>
            <w:r w:rsidRPr="00912CFE">
              <w:rPr>
                <w:rFonts w:ascii="Arial" w:hAnsi="Arial" w:cs="Arial"/>
                <w:i/>
                <w:iCs/>
                <w:sz w:val="22"/>
                <w:szCs w:val="22"/>
              </w:rPr>
              <w:t>[indique</w:t>
            </w:r>
            <w:r w:rsidR="00173F3F">
              <w:rPr>
                <w:rFonts w:ascii="Arial" w:hAnsi="Arial" w:cs="Arial"/>
                <w:i/>
                <w:iCs/>
                <w:sz w:val="22"/>
                <w:szCs w:val="22"/>
              </w:rPr>
              <w:t>r</w:t>
            </w:r>
            <w:r w:rsidRPr="00912CFE">
              <w:rPr>
                <w:rFonts w:ascii="Arial" w:hAnsi="Arial" w:cs="Arial"/>
                <w:i/>
                <w:iCs/>
                <w:sz w:val="22"/>
                <w:szCs w:val="22"/>
              </w:rPr>
              <w:t xml:space="preserve"> le mois et l'année]</w:t>
            </w:r>
          </w:p>
        </w:tc>
        <w:tc>
          <w:tcPr>
            <w:tcW w:w="1296" w:type="dxa"/>
            <w:vAlign w:val="center"/>
          </w:tcPr>
          <w:p w14:paraId="7E76937B" w14:textId="51A3840F" w:rsidR="00B23212" w:rsidRPr="00912CFE" w:rsidRDefault="00527AB7" w:rsidP="00173F3F">
            <w:pPr>
              <w:tabs>
                <w:tab w:val="center" w:pos="6518"/>
                <w:tab w:val="center" w:pos="8220"/>
              </w:tabs>
              <w:suppressAutoHyphens/>
              <w:jc w:val="center"/>
              <w:rPr>
                <w:rFonts w:ascii="Arial" w:hAnsi="Arial" w:cs="Arial"/>
                <w:i/>
                <w:sz w:val="22"/>
                <w:szCs w:val="22"/>
              </w:rPr>
            </w:pPr>
            <w:r w:rsidRPr="00912CFE">
              <w:rPr>
                <w:rFonts w:ascii="Arial" w:hAnsi="Arial" w:cs="Arial"/>
                <w:i/>
                <w:iCs/>
                <w:sz w:val="22"/>
                <w:szCs w:val="22"/>
              </w:rPr>
              <w:t>[indique</w:t>
            </w:r>
            <w:r w:rsidR="00173F3F">
              <w:rPr>
                <w:rFonts w:ascii="Arial" w:hAnsi="Arial" w:cs="Arial"/>
                <w:i/>
                <w:iCs/>
                <w:sz w:val="22"/>
                <w:szCs w:val="22"/>
              </w:rPr>
              <w:t>r</w:t>
            </w:r>
            <w:r w:rsidRPr="00912CFE">
              <w:rPr>
                <w:rFonts w:ascii="Arial" w:hAnsi="Arial" w:cs="Arial"/>
                <w:i/>
                <w:iCs/>
                <w:sz w:val="22"/>
                <w:szCs w:val="22"/>
              </w:rPr>
              <w:t xml:space="preserve"> le pays et la ville]</w:t>
            </w:r>
          </w:p>
        </w:tc>
        <w:tc>
          <w:tcPr>
            <w:tcW w:w="2106" w:type="dxa"/>
            <w:vAlign w:val="center"/>
          </w:tcPr>
          <w:p w14:paraId="528B74EA" w14:textId="40C26C82" w:rsidR="00527AB7" w:rsidRPr="00912CFE" w:rsidRDefault="00527AB7" w:rsidP="00527AB7">
            <w:pPr>
              <w:rPr>
                <w:sz w:val="22"/>
                <w:szCs w:val="22"/>
              </w:rPr>
            </w:pPr>
            <w:r w:rsidRPr="00912CFE">
              <w:rPr>
                <w:rFonts w:ascii="Arial" w:hAnsi="Arial" w:cs="Arial"/>
                <w:b/>
                <w:bCs/>
                <w:i/>
                <w:iCs/>
                <w:sz w:val="22"/>
                <w:szCs w:val="22"/>
              </w:rPr>
              <w:t xml:space="preserve">Nom de </w:t>
            </w:r>
            <w:r w:rsidR="00F833C0" w:rsidRPr="00912CFE">
              <w:rPr>
                <w:rFonts w:ascii="Arial" w:hAnsi="Arial" w:cs="Arial"/>
                <w:b/>
                <w:bCs/>
                <w:i/>
                <w:iCs/>
                <w:sz w:val="22"/>
                <w:szCs w:val="22"/>
              </w:rPr>
              <w:t>l’entreprise :</w:t>
            </w:r>
          </w:p>
          <w:p w14:paraId="4B110B7A" w14:textId="197BA3BC" w:rsidR="00527AB7" w:rsidRPr="00912CFE" w:rsidRDefault="00527AB7" w:rsidP="00527AB7">
            <w:pPr>
              <w:rPr>
                <w:sz w:val="22"/>
                <w:szCs w:val="22"/>
              </w:rPr>
            </w:pPr>
            <w:r w:rsidRPr="00912CFE">
              <w:rPr>
                <w:rFonts w:ascii="Arial" w:hAnsi="Arial" w:cs="Arial"/>
                <w:b/>
                <w:bCs/>
                <w:i/>
                <w:iCs/>
                <w:sz w:val="22"/>
                <w:szCs w:val="22"/>
              </w:rPr>
              <w:t xml:space="preserve">Adresse de </w:t>
            </w:r>
            <w:r w:rsidR="00F833C0" w:rsidRPr="00912CFE">
              <w:rPr>
                <w:rFonts w:ascii="Arial" w:hAnsi="Arial" w:cs="Arial"/>
                <w:b/>
                <w:bCs/>
                <w:i/>
                <w:iCs/>
                <w:sz w:val="22"/>
                <w:szCs w:val="22"/>
              </w:rPr>
              <w:t>l’entreprise :</w:t>
            </w:r>
          </w:p>
          <w:p w14:paraId="67F21252" w14:textId="45C2BA8D" w:rsidR="00527AB7" w:rsidRPr="00912CFE" w:rsidRDefault="00F833C0" w:rsidP="00527AB7">
            <w:pPr>
              <w:rPr>
                <w:sz w:val="22"/>
                <w:szCs w:val="22"/>
              </w:rPr>
            </w:pPr>
            <w:r w:rsidRPr="00912CFE">
              <w:rPr>
                <w:rFonts w:ascii="Arial" w:hAnsi="Arial" w:cs="Arial"/>
                <w:b/>
                <w:bCs/>
                <w:i/>
                <w:iCs/>
                <w:sz w:val="22"/>
                <w:szCs w:val="22"/>
              </w:rPr>
              <w:t>Téléphone :</w:t>
            </w:r>
          </w:p>
          <w:p w14:paraId="4CB5CD2C" w14:textId="5B1503EA" w:rsidR="00527AB7" w:rsidRPr="00912CFE" w:rsidRDefault="00F833C0" w:rsidP="00527AB7">
            <w:pPr>
              <w:rPr>
                <w:sz w:val="22"/>
                <w:szCs w:val="22"/>
              </w:rPr>
            </w:pPr>
            <w:r w:rsidRPr="00912CFE">
              <w:rPr>
                <w:rFonts w:ascii="Arial" w:hAnsi="Arial" w:cs="Arial"/>
                <w:b/>
                <w:bCs/>
                <w:i/>
                <w:iCs/>
                <w:sz w:val="22"/>
                <w:szCs w:val="22"/>
              </w:rPr>
              <w:t>Fax :</w:t>
            </w:r>
          </w:p>
          <w:p w14:paraId="758CF4B6" w14:textId="05B383BF" w:rsidR="00527AB7" w:rsidRPr="00912CFE" w:rsidRDefault="00F833C0" w:rsidP="00527AB7">
            <w:pPr>
              <w:rPr>
                <w:sz w:val="22"/>
                <w:szCs w:val="22"/>
              </w:rPr>
            </w:pPr>
            <w:r w:rsidRPr="00912CFE">
              <w:rPr>
                <w:rFonts w:ascii="Arial" w:hAnsi="Arial" w:cs="Arial"/>
                <w:b/>
                <w:bCs/>
                <w:i/>
                <w:iCs/>
                <w:sz w:val="22"/>
                <w:szCs w:val="22"/>
              </w:rPr>
              <w:t>Courriel :</w:t>
            </w:r>
          </w:p>
          <w:p w14:paraId="68565E35" w14:textId="3B94E141" w:rsidR="00B23212" w:rsidRPr="00912CFE" w:rsidRDefault="00527AB7" w:rsidP="00527AB7">
            <w:pPr>
              <w:rPr>
                <w:rFonts w:ascii="Arial" w:hAnsi="Arial" w:cs="Arial"/>
                <w:i/>
                <w:sz w:val="22"/>
                <w:szCs w:val="22"/>
              </w:rPr>
            </w:pPr>
            <w:r w:rsidRPr="00912CFE">
              <w:rPr>
                <w:rFonts w:ascii="Arial" w:hAnsi="Arial" w:cs="Arial"/>
                <w:b/>
                <w:bCs/>
                <w:i/>
                <w:iCs/>
                <w:sz w:val="22"/>
                <w:szCs w:val="22"/>
              </w:rPr>
              <w:t>Nom et titre de la personne de référence de l'entreprise:</w:t>
            </w:r>
          </w:p>
        </w:tc>
        <w:tc>
          <w:tcPr>
            <w:tcW w:w="1418" w:type="dxa"/>
            <w:vAlign w:val="center"/>
          </w:tcPr>
          <w:p w14:paraId="54690998" w14:textId="201AA1D0" w:rsidR="00B23212" w:rsidRPr="00912CFE" w:rsidRDefault="00B23212" w:rsidP="00173F3F">
            <w:pPr>
              <w:tabs>
                <w:tab w:val="left" w:pos="426"/>
                <w:tab w:val="center" w:pos="6518"/>
                <w:tab w:val="center" w:pos="8220"/>
              </w:tabs>
              <w:suppressAutoHyphens/>
              <w:jc w:val="center"/>
              <w:rPr>
                <w:rFonts w:ascii="Arial" w:hAnsi="Arial" w:cs="Arial"/>
                <w:i/>
                <w:sz w:val="22"/>
                <w:szCs w:val="22"/>
              </w:rPr>
            </w:pPr>
            <w:r w:rsidRPr="00912CFE">
              <w:rPr>
                <w:rFonts w:ascii="Arial" w:hAnsi="Arial" w:cs="Arial"/>
                <w:i/>
                <w:sz w:val="22"/>
                <w:szCs w:val="22"/>
              </w:rPr>
              <w:t>[</w:t>
            </w:r>
            <w:r w:rsidR="00527AB7" w:rsidRPr="00912CFE">
              <w:rPr>
                <w:rFonts w:ascii="Arial" w:hAnsi="Arial" w:cs="Arial"/>
                <w:i/>
                <w:iCs/>
                <w:sz w:val="22"/>
                <w:szCs w:val="22"/>
              </w:rPr>
              <w:t>[indique</w:t>
            </w:r>
            <w:r w:rsidR="00173F3F">
              <w:rPr>
                <w:rFonts w:ascii="Arial" w:hAnsi="Arial" w:cs="Arial"/>
                <w:i/>
                <w:iCs/>
                <w:sz w:val="22"/>
                <w:szCs w:val="22"/>
              </w:rPr>
              <w:t>r</w:t>
            </w:r>
            <w:r w:rsidR="00527AB7" w:rsidRPr="00912CFE">
              <w:rPr>
                <w:rFonts w:ascii="Arial" w:hAnsi="Arial" w:cs="Arial"/>
                <w:i/>
                <w:iCs/>
                <w:sz w:val="22"/>
                <w:szCs w:val="22"/>
              </w:rPr>
              <w:t xml:space="preserve"> le nom et le titre exacts et s'il s'agissait d'un poste à court terme ou à long terme]</w:t>
            </w:r>
          </w:p>
        </w:tc>
        <w:tc>
          <w:tcPr>
            <w:tcW w:w="9355" w:type="dxa"/>
          </w:tcPr>
          <w:p w14:paraId="081874C8" w14:textId="77777777" w:rsidR="00527AB7" w:rsidRPr="00912CFE" w:rsidRDefault="00527AB7" w:rsidP="00527AB7">
            <w:pPr>
              <w:jc w:val="both"/>
              <w:rPr>
                <w:sz w:val="22"/>
                <w:szCs w:val="22"/>
              </w:rPr>
            </w:pPr>
            <w:r w:rsidRPr="00912CFE">
              <w:rPr>
                <w:rFonts w:ascii="Arial" w:hAnsi="Arial" w:cs="Arial"/>
                <w:b/>
                <w:bCs/>
                <w:i/>
                <w:iCs/>
                <w:sz w:val="22"/>
                <w:szCs w:val="22"/>
              </w:rPr>
              <w:t>Titre de la mission :</w:t>
            </w:r>
          </w:p>
          <w:p w14:paraId="2D44D84D" w14:textId="77777777" w:rsidR="00527AB7" w:rsidRPr="00912CFE" w:rsidRDefault="00527AB7" w:rsidP="00527AB7">
            <w:pPr>
              <w:jc w:val="both"/>
              <w:rPr>
                <w:sz w:val="22"/>
                <w:szCs w:val="22"/>
              </w:rPr>
            </w:pPr>
            <w:r w:rsidRPr="00912CFE">
              <w:rPr>
                <w:rFonts w:ascii="Arial" w:hAnsi="Arial" w:cs="Arial"/>
                <w:b/>
                <w:bCs/>
                <w:i/>
                <w:iCs/>
                <w:sz w:val="22"/>
                <w:szCs w:val="22"/>
              </w:rPr>
              <w:t>Bénéficiaire de la mission :</w:t>
            </w:r>
          </w:p>
          <w:p w14:paraId="452ACBED" w14:textId="77777777" w:rsidR="00527AB7" w:rsidRPr="00912CFE" w:rsidRDefault="00527AB7" w:rsidP="00527AB7">
            <w:pPr>
              <w:jc w:val="both"/>
              <w:rPr>
                <w:sz w:val="22"/>
                <w:szCs w:val="22"/>
              </w:rPr>
            </w:pPr>
            <w:r w:rsidRPr="00912CFE">
              <w:rPr>
                <w:rFonts w:ascii="Arial" w:hAnsi="Arial" w:cs="Arial"/>
                <w:b/>
                <w:bCs/>
                <w:i/>
                <w:iCs/>
                <w:sz w:val="22"/>
                <w:szCs w:val="22"/>
              </w:rPr>
              <w:t>Brève description de la mission :</w:t>
            </w:r>
          </w:p>
          <w:p w14:paraId="2974E4F4" w14:textId="15DE27A8" w:rsidR="00B23212" w:rsidRPr="00912CFE" w:rsidRDefault="00527AB7" w:rsidP="00527AB7">
            <w:pPr>
              <w:pStyle w:val="Default"/>
              <w:jc w:val="both"/>
              <w:rPr>
                <w:rFonts w:ascii="Arial" w:hAnsi="Arial" w:cs="Arial"/>
                <w:i/>
                <w:sz w:val="22"/>
                <w:szCs w:val="22"/>
                <w:lang w:val="fr-FR"/>
              </w:rPr>
            </w:pPr>
            <w:r w:rsidRPr="00912CFE">
              <w:rPr>
                <w:rFonts w:ascii="Arial" w:hAnsi="Arial" w:cs="Arial"/>
                <w:b/>
                <w:bCs/>
                <w:i/>
                <w:iCs/>
                <w:sz w:val="22"/>
                <w:szCs w:val="22"/>
                <w:lang w:val="fr-FR"/>
              </w:rPr>
              <w:t>Responsabilités</w:t>
            </w:r>
            <w:r w:rsidRPr="00912CFE">
              <w:rPr>
                <w:rFonts w:ascii="Arial" w:hAnsi="Arial" w:cs="Arial"/>
                <w:b/>
                <w:i/>
                <w:sz w:val="22"/>
                <w:szCs w:val="22"/>
                <w:lang w:val="fr-FR"/>
              </w:rPr>
              <w:t>:</w:t>
            </w:r>
          </w:p>
        </w:tc>
      </w:tr>
    </w:tbl>
    <w:p w14:paraId="46EF8619" w14:textId="77777777" w:rsidR="00382375" w:rsidRPr="00912CFE" w:rsidRDefault="00382375" w:rsidP="00382375">
      <w:pPr>
        <w:rPr>
          <w:rFonts w:ascii="Arial" w:hAnsi="Arial" w:cs="Arial"/>
        </w:rPr>
        <w:sectPr w:rsidR="00382375" w:rsidRPr="00912CFE"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912CFE" w:rsidRDefault="00382375" w:rsidP="00382375">
      <w:pPr>
        <w:rPr>
          <w:rFonts w:ascii="Arial" w:hAnsi="Arial" w:cs="Arial"/>
        </w:rPr>
      </w:pPr>
    </w:p>
    <w:p w14:paraId="0DF2518B" w14:textId="6EE4530B" w:rsidR="006E62B1" w:rsidRPr="00912CFE" w:rsidRDefault="006E62B1" w:rsidP="006E62B1">
      <w:pPr>
        <w:numPr>
          <w:ilvl w:val="0"/>
          <w:numId w:val="23"/>
        </w:numPr>
        <w:rPr>
          <w:rFonts w:ascii="Arial" w:hAnsi="Arial" w:cs="Arial"/>
          <w:b/>
          <w:bCs/>
          <w:color w:val="000000"/>
        </w:rPr>
      </w:pPr>
      <w:r w:rsidRPr="00912CFE">
        <w:rPr>
          <w:rFonts w:ascii="Arial" w:hAnsi="Arial" w:cs="Arial"/>
          <w:b/>
          <w:bCs/>
          <w:color w:val="000000"/>
        </w:rPr>
        <w:t xml:space="preserve">Autres informations </w:t>
      </w:r>
      <w:r w:rsidR="00F833C0" w:rsidRPr="00912CFE">
        <w:rPr>
          <w:rFonts w:ascii="Arial" w:hAnsi="Arial" w:cs="Arial"/>
          <w:b/>
          <w:bCs/>
          <w:color w:val="000000"/>
        </w:rPr>
        <w:t>pertinentes :</w:t>
      </w:r>
      <w:r w:rsidRPr="00912CFE">
        <w:rPr>
          <w:rFonts w:ascii="Arial" w:hAnsi="Arial" w:cs="Arial"/>
          <w:b/>
          <w:bCs/>
          <w:color w:val="000000"/>
        </w:rPr>
        <w:t> (</w:t>
      </w:r>
      <w:r w:rsidRPr="00912CFE">
        <w:rPr>
          <w:rFonts w:ascii="Arial" w:hAnsi="Arial" w:cs="Arial"/>
          <w:bCs/>
          <w:color w:val="000000"/>
        </w:rPr>
        <w:t>par exemple, Publications</w:t>
      </w:r>
      <w:r w:rsidRPr="00912CFE">
        <w:rPr>
          <w:rFonts w:ascii="Arial" w:hAnsi="Arial" w:cs="Arial"/>
          <w:b/>
          <w:bCs/>
          <w:color w:val="000000"/>
        </w:rPr>
        <w:t>)</w:t>
      </w:r>
    </w:p>
    <w:p w14:paraId="084C7D02" w14:textId="77777777" w:rsidR="00382375" w:rsidRPr="00912CFE" w:rsidRDefault="00382375" w:rsidP="00382375">
      <w:pPr>
        <w:tabs>
          <w:tab w:val="left" w:pos="426"/>
          <w:tab w:val="center" w:pos="6518"/>
          <w:tab w:val="center" w:pos="8220"/>
        </w:tabs>
        <w:suppressAutoHyphens/>
        <w:ind w:left="780"/>
        <w:rPr>
          <w:rFonts w:ascii="Arial" w:hAnsi="Arial" w:cs="Arial"/>
          <w:b/>
          <w:i/>
        </w:rPr>
      </w:pPr>
    </w:p>
    <w:p w14:paraId="139CC2B7" w14:textId="4B09DD5B" w:rsidR="006E62B1" w:rsidRPr="00912CFE" w:rsidRDefault="006E62B1" w:rsidP="006E62B1">
      <w:pPr>
        <w:tabs>
          <w:tab w:val="left" w:pos="426"/>
          <w:tab w:val="center" w:pos="6518"/>
          <w:tab w:val="center" w:pos="8220"/>
        </w:tabs>
        <w:suppressAutoHyphens/>
        <w:ind w:left="780"/>
        <w:rPr>
          <w:rFonts w:ascii="Arial" w:hAnsi="Arial" w:cs="Arial"/>
          <w:i/>
        </w:rPr>
      </w:pPr>
      <w:r w:rsidRPr="00912CFE">
        <w:rPr>
          <w:rFonts w:ascii="Arial" w:hAnsi="Arial" w:cs="Arial"/>
          <w:b/>
          <w:bCs/>
          <w:i/>
          <w:iCs/>
          <w:color w:val="000000"/>
        </w:rPr>
        <w:t>[</w:t>
      </w:r>
      <w:r w:rsidR="00F833C0" w:rsidRPr="00912CFE">
        <w:rPr>
          <w:rFonts w:ascii="Arial" w:hAnsi="Arial" w:cs="Arial"/>
          <w:b/>
          <w:bCs/>
          <w:i/>
          <w:iCs/>
          <w:color w:val="000000"/>
        </w:rPr>
        <w:t>Insérer</w:t>
      </w:r>
      <w:r w:rsidRPr="00912CFE">
        <w:rPr>
          <w:rFonts w:ascii="Arial" w:hAnsi="Arial" w:cs="Arial"/>
          <w:b/>
          <w:bCs/>
          <w:i/>
          <w:iCs/>
          <w:color w:val="000000"/>
        </w:rPr>
        <w:t xml:space="preserve"> les informations détaillées]</w:t>
      </w:r>
    </w:p>
    <w:p w14:paraId="1BBA665A" w14:textId="77777777" w:rsidR="00382375" w:rsidRPr="00912CFE" w:rsidRDefault="00382375" w:rsidP="00382375">
      <w:pPr>
        <w:tabs>
          <w:tab w:val="left" w:pos="426"/>
          <w:tab w:val="center" w:pos="6518"/>
          <w:tab w:val="center" w:pos="8220"/>
        </w:tabs>
        <w:suppressAutoHyphens/>
        <w:ind w:left="780"/>
        <w:rPr>
          <w:rFonts w:ascii="Arial" w:hAnsi="Arial" w:cs="Arial"/>
        </w:rPr>
      </w:pPr>
    </w:p>
    <w:p w14:paraId="58F53CD2" w14:textId="33A29080" w:rsidR="00382375" w:rsidRPr="00912CFE" w:rsidRDefault="00483A66" w:rsidP="00483A66">
      <w:pPr>
        <w:tabs>
          <w:tab w:val="left" w:pos="426"/>
          <w:tab w:val="center" w:pos="6518"/>
          <w:tab w:val="center" w:pos="8220"/>
        </w:tabs>
        <w:suppressAutoHyphens/>
        <w:ind w:left="450"/>
        <w:rPr>
          <w:rFonts w:ascii="Arial" w:hAnsi="Arial" w:cs="Arial"/>
          <w:b/>
          <w:i/>
        </w:rPr>
      </w:pPr>
      <w:r w:rsidRPr="00912CFE">
        <w:rPr>
          <w:rFonts w:ascii="Arial" w:hAnsi="Arial" w:cs="Arial"/>
          <w:b/>
          <w:i/>
        </w:rPr>
        <w:t xml:space="preserve">19. </w:t>
      </w:r>
      <w:r w:rsidR="00F833C0" w:rsidRPr="00912CFE">
        <w:rPr>
          <w:rFonts w:ascii="Arial" w:hAnsi="Arial" w:cs="Arial"/>
          <w:b/>
          <w:i/>
        </w:rPr>
        <w:t>Attestation :</w:t>
      </w:r>
      <w:r w:rsidR="00382375" w:rsidRPr="00912CFE">
        <w:rPr>
          <w:rFonts w:ascii="Arial" w:hAnsi="Arial" w:cs="Arial"/>
          <w:b/>
          <w:i/>
        </w:rPr>
        <w:t xml:space="preserve"> </w:t>
      </w:r>
    </w:p>
    <w:p w14:paraId="532B31FC" w14:textId="77777777" w:rsidR="00382375" w:rsidRPr="00912CFE" w:rsidRDefault="00382375" w:rsidP="00382375">
      <w:pPr>
        <w:tabs>
          <w:tab w:val="left" w:pos="426"/>
          <w:tab w:val="center" w:pos="6518"/>
          <w:tab w:val="center" w:pos="8220"/>
        </w:tabs>
        <w:suppressAutoHyphens/>
        <w:ind w:left="780"/>
        <w:rPr>
          <w:rFonts w:ascii="Arial" w:hAnsi="Arial" w:cs="Arial"/>
          <w:i/>
        </w:rPr>
      </w:pPr>
    </w:p>
    <w:p w14:paraId="2CB22CAC" w14:textId="73944E85" w:rsidR="00756B36" w:rsidRPr="00912CFE" w:rsidRDefault="00756B36" w:rsidP="00382375">
      <w:pPr>
        <w:jc w:val="both"/>
        <w:rPr>
          <w:rFonts w:ascii="Arial" w:hAnsi="Arial" w:cs="Arial"/>
        </w:rPr>
      </w:pPr>
      <w:r w:rsidRPr="00912CFE">
        <w:rPr>
          <w:rFonts w:ascii="Arial" w:hAnsi="Arial" w:cs="Arial"/>
        </w:rPr>
        <w:t xml:space="preserve">Je, soussigné, certifie, </w:t>
      </w:r>
      <w:r w:rsidR="000219D0" w:rsidRPr="00912CFE">
        <w:rPr>
          <w:rFonts w:ascii="Arial" w:hAnsi="Arial" w:cs="Arial"/>
        </w:rPr>
        <w:t>à ma connaissance</w:t>
      </w:r>
      <w:r w:rsidRPr="00912CFE">
        <w:rPr>
          <w:rFonts w:ascii="Arial" w:hAnsi="Arial" w:cs="Arial"/>
        </w:rPr>
        <w:t xml:space="preserve">, que les renseignements </w:t>
      </w:r>
      <w:r w:rsidR="00D44683" w:rsidRPr="00912CFE">
        <w:rPr>
          <w:rFonts w:ascii="Arial" w:hAnsi="Arial" w:cs="Arial"/>
        </w:rPr>
        <w:t xml:space="preserve">figurant dans le présent CV </w:t>
      </w:r>
      <w:r w:rsidRPr="00912CFE">
        <w:rPr>
          <w:rFonts w:ascii="Arial" w:hAnsi="Arial" w:cs="Arial"/>
        </w:rPr>
        <w:t>rendent fidèlement compte de ma situation, de mes qualifications et de mon expérience. J’accepte que toute déclaration volontairement erronée peut entraîner mon exclusion, ou mon renvoi si j’ai été engagé.</w:t>
      </w:r>
    </w:p>
    <w:p w14:paraId="5E6039BF" w14:textId="77777777" w:rsidR="00D44683" w:rsidRPr="00912CFE" w:rsidRDefault="00D44683" w:rsidP="00382375">
      <w:pPr>
        <w:jc w:val="both"/>
        <w:rPr>
          <w:rFonts w:ascii="Arial" w:hAnsi="Arial" w:cs="Arial"/>
        </w:rPr>
      </w:pPr>
    </w:p>
    <w:p w14:paraId="797B7D44" w14:textId="59D93B23" w:rsidR="002827D9" w:rsidRPr="00912CFE" w:rsidRDefault="002827D9" w:rsidP="00382375">
      <w:pPr>
        <w:jc w:val="both"/>
        <w:rPr>
          <w:rFonts w:ascii="Arial" w:hAnsi="Arial" w:cs="Arial"/>
        </w:rPr>
      </w:pPr>
      <w:r w:rsidRPr="00912CFE">
        <w:rPr>
          <w:rFonts w:ascii="Arial" w:hAnsi="Arial" w:cs="Arial"/>
        </w:rPr>
        <w:t>Je déclare par la présente qu'à tout moment, à la demande du Secrétariat du COMESA, je fournirai des copies certifiées conformes de tous les documents pour prouver que j'ai les qualifications et l'expérience professionnelle indiquées aux points 8 et 14 ci-dessus</w:t>
      </w:r>
      <w:r w:rsidR="00382375" w:rsidRPr="00912CFE">
        <w:rPr>
          <w:rStyle w:val="FootnoteReference"/>
          <w:rFonts w:ascii="Arial" w:hAnsi="Arial" w:cs="Arial"/>
          <w:b/>
        </w:rPr>
        <w:footnoteReference w:id="1"/>
      </w:r>
      <w:r w:rsidR="00382375" w:rsidRPr="00912CFE">
        <w:rPr>
          <w:rFonts w:ascii="Arial" w:hAnsi="Arial" w:cs="Arial"/>
          <w:b/>
        </w:rPr>
        <w:t>,</w:t>
      </w:r>
      <w:r w:rsidRPr="00912CFE">
        <w:rPr>
          <w:rFonts w:ascii="Arial" w:hAnsi="Arial" w:cs="Arial"/>
        </w:rPr>
        <w:t xml:space="preserve"> documents qui sont joints au présent CV sous forme de photocopies.</w:t>
      </w:r>
    </w:p>
    <w:p w14:paraId="28C61F6D" w14:textId="77777777" w:rsidR="00382375" w:rsidRPr="00912CFE" w:rsidRDefault="00382375" w:rsidP="00382375">
      <w:pPr>
        <w:jc w:val="both"/>
        <w:rPr>
          <w:rFonts w:ascii="Arial" w:hAnsi="Arial" w:cs="Arial"/>
        </w:rPr>
      </w:pPr>
    </w:p>
    <w:p w14:paraId="2F23B267" w14:textId="5214B99C" w:rsidR="00382375" w:rsidRPr="00912CFE" w:rsidRDefault="002827D9" w:rsidP="002827D9">
      <w:pPr>
        <w:jc w:val="both"/>
        <w:rPr>
          <w:rFonts w:ascii="Arial" w:hAnsi="Arial" w:cs="Arial"/>
        </w:rPr>
      </w:pPr>
      <w:r w:rsidRPr="00912CFE">
        <w:rPr>
          <w:rFonts w:ascii="Arial" w:hAnsi="Arial" w:cs="Arial"/>
        </w:rPr>
        <w:t xml:space="preserve">En signant cette </w:t>
      </w:r>
      <w:r w:rsidR="000219D0" w:rsidRPr="00912CFE">
        <w:rPr>
          <w:rFonts w:ascii="Arial" w:hAnsi="Arial" w:cs="Arial"/>
        </w:rPr>
        <w:t>attestation</w:t>
      </w:r>
      <w:r w:rsidRPr="00912CFE">
        <w:rPr>
          <w:rFonts w:ascii="Arial" w:hAnsi="Arial" w:cs="Arial"/>
        </w:rPr>
        <w:t xml:space="preserve">, j'autorise également le Secrétariat du COMESA à contacter mes précédents ou actuels employeurs indiqués au point 14 ci-dessus, pour obtenir </w:t>
      </w:r>
      <w:r w:rsidR="004D3396" w:rsidRPr="00912CFE">
        <w:rPr>
          <w:rFonts w:ascii="Arial" w:hAnsi="Arial" w:cs="Arial"/>
        </w:rPr>
        <w:t xml:space="preserve">directement </w:t>
      </w:r>
      <w:r w:rsidRPr="00912CFE">
        <w:rPr>
          <w:rFonts w:ascii="Arial" w:hAnsi="Arial" w:cs="Arial"/>
        </w:rPr>
        <w:t>des références sur ma conduite professionnelle et mes réalisations.</w:t>
      </w:r>
    </w:p>
    <w:p w14:paraId="077FD5BD" w14:textId="77777777" w:rsidR="00382375" w:rsidRPr="00912CFE" w:rsidRDefault="00382375" w:rsidP="00382375">
      <w:pPr>
        <w:rPr>
          <w:rFonts w:ascii="Arial" w:hAnsi="Arial" w:cs="Arial"/>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912CFE" w14:paraId="405DFE32" w14:textId="77777777" w:rsidTr="00EC3A43">
        <w:tc>
          <w:tcPr>
            <w:tcW w:w="5457" w:type="dxa"/>
            <w:tcBorders>
              <w:bottom w:val="single" w:sz="4" w:space="0" w:color="auto"/>
            </w:tcBorders>
          </w:tcPr>
          <w:p w14:paraId="4E376F9A" w14:textId="77777777" w:rsidR="00382375" w:rsidRPr="00912CFE" w:rsidRDefault="00382375" w:rsidP="00EC3A43">
            <w:pPr>
              <w:rPr>
                <w:rFonts w:ascii="Arial" w:hAnsi="Arial" w:cs="Arial"/>
              </w:rPr>
            </w:pPr>
          </w:p>
        </w:tc>
        <w:tc>
          <w:tcPr>
            <w:tcW w:w="850" w:type="dxa"/>
          </w:tcPr>
          <w:p w14:paraId="3FC14CC6" w14:textId="77777777" w:rsidR="00382375" w:rsidRPr="00912CFE" w:rsidRDefault="00382375" w:rsidP="00EC3A43">
            <w:pPr>
              <w:rPr>
                <w:rFonts w:ascii="Arial" w:hAnsi="Arial" w:cs="Arial"/>
              </w:rPr>
            </w:pPr>
            <w:r w:rsidRPr="00912CFE">
              <w:rPr>
                <w:rFonts w:ascii="Arial" w:hAnsi="Arial" w:cs="Arial"/>
              </w:rPr>
              <w:t>Date:</w:t>
            </w:r>
          </w:p>
        </w:tc>
        <w:tc>
          <w:tcPr>
            <w:tcW w:w="2904" w:type="dxa"/>
            <w:tcBorders>
              <w:bottom w:val="single" w:sz="4" w:space="0" w:color="auto"/>
            </w:tcBorders>
          </w:tcPr>
          <w:p w14:paraId="75AB1BFF" w14:textId="77777777" w:rsidR="00382375" w:rsidRPr="00912CFE" w:rsidRDefault="00382375" w:rsidP="00AD5BB9">
            <w:pPr>
              <w:rPr>
                <w:rFonts w:ascii="Arial" w:hAnsi="Arial" w:cs="Arial"/>
              </w:rPr>
            </w:pPr>
          </w:p>
        </w:tc>
      </w:tr>
    </w:tbl>
    <w:p w14:paraId="70EDA80A" w14:textId="77777777" w:rsidR="00382375" w:rsidRPr="00912CFE" w:rsidRDefault="00382375" w:rsidP="00382375">
      <w:pPr>
        <w:rPr>
          <w:rFonts w:ascii="Arial" w:hAnsi="Arial" w:cs="Arial"/>
        </w:rPr>
      </w:pPr>
    </w:p>
    <w:p w14:paraId="68548CB4" w14:textId="77777777" w:rsidR="00382375" w:rsidRPr="00912CFE" w:rsidRDefault="00382375" w:rsidP="00382375">
      <w:pPr>
        <w:rPr>
          <w:rFonts w:ascii="Arial" w:hAnsi="Arial" w:cs="Arial"/>
        </w:rPr>
      </w:pPr>
    </w:p>
    <w:p w14:paraId="754183BE" w14:textId="451A212E" w:rsidR="00995DC5" w:rsidRPr="00912CFE" w:rsidRDefault="00995DC5" w:rsidP="00995DC5">
      <w:pPr>
        <w:rPr>
          <w:rFonts w:ascii="Arial" w:hAnsi="Arial" w:cs="Arial"/>
          <w:b/>
          <w:i/>
          <w:sz w:val="22"/>
          <w:szCs w:val="22"/>
        </w:rPr>
      </w:pPr>
      <w:r w:rsidRPr="00912CFE">
        <w:rPr>
          <w:rFonts w:ascii="Arial" w:hAnsi="Arial" w:cs="Arial"/>
          <w:b/>
          <w:bCs/>
          <w:color w:val="000000"/>
          <w:sz w:val="22"/>
          <w:szCs w:val="22"/>
          <w:u w:val="single"/>
        </w:rPr>
        <w:t xml:space="preserve">PIÈCES </w:t>
      </w:r>
      <w:r w:rsidR="00F833C0" w:rsidRPr="00912CFE">
        <w:rPr>
          <w:rFonts w:ascii="Arial" w:hAnsi="Arial" w:cs="Arial"/>
          <w:b/>
          <w:bCs/>
          <w:color w:val="000000"/>
          <w:sz w:val="22"/>
          <w:szCs w:val="22"/>
          <w:u w:val="single"/>
        </w:rPr>
        <w:t>JOINTES :</w:t>
      </w:r>
      <w:r w:rsidRPr="00912CFE">
        <w:rPr>
          <w:rFonts w:ascii="Arial" w:hAnsi="Arial" w:cs="Arial"/>
          <w:b/>
          <w:bCs/>
          <w:color w:val="000000"/>
          <w:sz w:val="22"/>
          <w:szCs w:val="22"/>
          <w:u w:val="single"/>
        </w:rPr>
        <w:t> </w:t>
      </w:r>
      <w:r w:rsidR="00382375" w:rsidRPr="00912CFE">
        <w:rPr>
          <w:rFonts w:ascii="Arial" w:hAnsi="Arial" w:cs="Arial"/>
          <w:b/>
          <w:sz w:val="22"/>
          <w:szCs w:val="22"/>
          <w:u w:val="single"/>
        </w:rPr>
        <w:t>:</w:t>
      </w:r>
      <w:r w:rsidR="00382375" w:rsidRPr="00912CFE">
        <w:rPr>
          <w:rFonts w:ascii="Arial" w:hAnsi="Arial" w:cs="Arial"/>
          <w:sz w:val="22"/>
          <w:szCs w:val="22"/>
        </w:rPr>
        <w:t xml:space="preserve"> </w:t>
      </w:r>
      <w:r w:rsidRPr="00912CFE">
        <w:rPr>
          <w:rFonts w:ascii="Arial" w:hAnsi="Arial" w:cs="Arial"/>
          <w:b/>
          <w:i/>
          <w:sz w:val="22"/>
          <w:szCs w:val="22"/>
        </w:rPr>
        <w:t xml:space="preserve">1) </w:t>
      </w:r>
      <w:r w:rsidRPr="00912CFE">
        <w:rPr>
          <w:rFonts w:ascii="Arial" w:hAnsi="Arial" w:cs="Arial"/>
          <w:b/>
          <w:bCs/>
          <w:i/>
          <w:iCs/>
          <w:color w:val="000000"/>
          <w:sz w:val="22"/>
          <w:szCs w:val="22"/>
        </w:rPr>
        <w:t>Preuve des qualifications indiquées au point 9 </w:t>
      </w:r>
    </w:p>
    <w:p w14:paraId="2F0714CB" w14:textId="0D5B550C" w:rsidR="00C90FC4" w:rsidRPr="00912CFE" w:rsidRDefault="00382375" w:rsidP="00995DC5">
      <w:pPr>
        <w:rPr>
          <w:rFonts w:ascii="Arial" w:hAnsi="Arial" w:cs="Arial"/>
          <w:b/>
          <w:i/>
          <w:sz w:val="22"/>
          <w:szCs w:val="22"/>
        </w:rPr>
      </w:pPr>
      <w:r w:rsidRPr="00912CFE">
        <w:rPr>
          <w:rFonts w:ascii="Arial" w:hAnsi="Arial" w:cs="Arial"/>
          <w:sz w:val="22"/>
          <w:szCs w:val="22"/>
        </w:rPr>
        <w:tab/>
      </w:r>
      <w:r w:rsidRPr="00912CFE">
        <w:rPr>
          <w:rFonts w:ascii="Arial" w:hAnsi="Arial" w:cs="Arial"/>
          <w:sz w:val="22"/>
          <w:szCs w:val="22"/>
        </w:rPr>
        <w:tab/>
      </w:r>
      <w:r w:rsidRPr="00912CFE">
        <w:rPr>
          <w:rFonts w:ascii="Arial" w:hAnsi="Arial" w:cs="Arial"/>
          <w:sz w:val="22"/>
          <w:szCs w:val="22"/>
        </w:rPr>
        <w:tab/>
      </w:r>
      <w:r w:rsidR="00995DC5" w:rsidRPr="00912CFE">
        <w:rPr>
          <w:rFonts w:ascii="Arial" w:hAnsi="Arial" w:cs="Arial"/>
          <w:b/>
          <w:i/>
          <w:sz w:val="22"/>
          <w:szCs w:val="22"/>
        </w:rPr>
        <w:t>2) Preuve d'expérience professionnelle indiquée au point 15</w:t>
      </w:r>
    </w:p>
    <w:p w14:paraId="3DB56FF6" w14:textId="77777777" w:rsidR="00382375" w:rsidRPr="00912CFE" w:rsidRDefault="00382375" w:rsidP="00382375">
      <w:pPr>
        <w:rPr>
          <w:rFonts w:ascii="Arial" w:hAnsi="Arial" w:cs="Arial"/>
        </w:rPr>
      </w:pPr>
    </w:p>
    <w:p w14:paraId="7494FD64" w14:textId="77777777" w:rsidR="00382375" w:rsidRPr="00912CFE" w:rsidRDefault="00382375" w:rsidP="00382375">
      <w:pPr>
        <w:rPr>
          <w:rFonts w:ascii="Arial" w:hAnsi="Arial" w:cs="Arial"/>
        </w:rPr>
      </w:pPr>
    </w:p>
    <w:p w14:paraId="12C9DB0B" w14:textId="77777777" w:rsidR="00382375" w:rsidRPr="00912CFE" w:rsidRDefault="00382375" w:rsidP="00382375">
      <w:pPr>
        <w:rPr>
          <w:rFonts w:ascii="Arial" w:hAnsi="Arial" w:cs="Arial"/>
        </w:rPr>
      </w:pPr>
    </w:p>
    <w:p w14:paraId="64E4F642" w14:textId="77777777" w:rsidR="00382375" w:rsidRPr="00912CFE" w:rsidRDefault="00382375" w:rsidP="00382375">
      <w:pPr>
        <w:rPr>
          <w:rFonts w:ascii="Arial" w:hAnsi="Arial" w:cs="Arial"/>
        </w:rPr>
      </w:pPr>
    </w:p>
    <w:p w14:paraId="3EC823D5" w14:textId="77777777" w:rsidR="00382375" w:rsidRPr="00912CFE" w:rsidRDefault="00382375" w:rsidP="00382375">
      <w:pPr>
        <w:rPr>
          <w:rFonts w:ascii="Arial" w:hAnsi="Arial" w:cs="Arial"/>
          <w:bCs/>
        </w:rPr>
      </w:pPr>
    </w:p>
    <w:p w14:paraId="1F1384C3" w14:textId="77777777" w:rsidR="00382375" w:rsidRPr="00912CFE" w:rsidRDefault="00382375" w:rsidP="00382375">
      <w:pPr>
        <w:rPr>
          <w:rFonts w:ascii="Arial" w:hAnsi="Arial" w:cs="Arial"/>
          <w:bCs/>
        </w:rPr>
      </w:pPr>
    </w:p>
    <w:p w14:paraId="4AD8F346" w14:textId="77777777" w:rsidR="00382375" w:rsidRPr="00912CFE" w:rsidRDefault="00382375" w:rsidP="00382375">
      <w:pPr>
        <w:jc w:val="center"/>
        <w:rPr>
          <w:rFonts w:ascii="Arial" w:hAnsi="Arial" w:cs="Arial"/>
          <w:bCs/>
        </w:rPr>
        <w:sectPr w:rsidR="00382375" w:rsidRPr="00912CFE" w:rsidSect="00EC3A43">
          <w:headerReference w:type="even" r:id="rId27"/>
          <w:footnotePr>
            <w:numRestart w:val="eachPage"/>
          </w:footnotePr>
          <w:type w:val="nextColumn"/>
          <w:pgSz w:w="11909" w:h="16834" w:code="9"/>
          <w:pgMar w:top="1440" w:right="1440" w:bottom="1584" w:left="1800" w:header="576" w:footer="576" w:gutter="0"/>
          <w:cols w:space="720"/>
        </w:sectPr>
      </w:pPr>
    </w:p>
    <w:p w14:paraId="7FF99460" w14:textId="77777777" w:rsidR="00382375" w:rsidRPr="00912CFE" w:rsidRDefault="00382375" w:rsidP="00382375">
      <w:pPr>
        <w:pBdr>
          <w:bottom w:val="single" w:sz="8" w:space="1" w:color="auto"/>
        </w:pBdr>
        <w:jc w:val="right"/>
        <w:rPr>
          <w:rFonts w:ascii="Arial" w:hAnsi="Arial" w:cs="Arial"/>
        </w:rPr>
      </w:pPr>
    </w:p>
    <w:p w14:paraId="19EF5D95" w14:textId="77777777" w:rsidR="00590C6F" w:rsidRPr="00912CFE" w:rsidRDefault="00590C6F" w:rsidP="00680A7C">
      <w:pPr>
        <w:pStyle w:val="Heading1"/>
        <w:jc w:val="center"/>
        <w:rPr>
          <w:rFonts w:ascii="Arial" w:hAnsi="Arial" w:cs="Arial"/>
        </w:rPr>
      </w:pPr>
      <w:bookmarkStart w:id="8" w:name="_Toc267927847"/>
    </w:p>
    <w:p w14:paraId="24BE1FD0" w14:textId="4BBE8A0F" w:rsidR="006A4750" w:rsidRPr="00912CFE" w:rsidRDefault="006A4750" w:rsidP="00680A7C">
      <w:pPr>
        <w:pStyle w:val="Heading1"/>
        <w:jc w:val="center"/>
        <w:rPr>
          <w:rFonts w:ascii="Arial" w:hAnsi="Arial" w:cs="Arial"/>
        </w:rPr>
      </w:pPr>
      <w:r w:rsidRPr="00912CFE">
        <w:rPr>
          <w:rFonts w:ascii="Arial" w:hAnsi="Arial" w:cs="Arial"/>
        </w:rPr>
        <w:t>C.</w:t>
      </w:r>
      <w:r w:rsidRPr="00912CFE">
        <w:rPr>
          <w:rFonts w:ascii="Arial" w:hAnsi="Arial" w:cs="Arial"/>
        </w:rPr>
        <w:tab/>
      </w:r>
      <w:bookmarkEnd w:id="8"/>
      <w:r w:rsidR="00995DC5" w:rsidRPr="00912CFE">
        <w:rPr>
          <w:rFonts w:ascii="Arial" w:hAnsi="Arial" w:cs="Arial"/>
          <w:bCs w:val="0"/>
          <w:color w:val="000000"/>
          <w:kern w:val="36"/>
        </w:rPr>
        <w:t>PROPOSITION FINANCIÈRE</w:t>
      </w:r>
    </w:p>
    <w:p w14:paraId="7C92F149" w14:textId="77777777" w:rsidR="00590C6F" w:rsidRPr="00912CFE" w:rsidRDefault="00590C6F" w:rsidP="00806D70">
      <w:pPr>
        <w:jc w:val="center"/>
        <w:rPr>
          <w:rFonts w:ascii="Arial" w:hAnsi="Arial" w:cs="Arial"/>
          <w:b/>
        </w:rPr>
      </w:pPr>
    </w:p>
    <w:p w14:paraId="7F885231" w14:textId="7DD9A61E" w:rsidR="009E270F" w:rsidRPr="00912CFE" w:rsidRDefault="009E270F" w:rsidP="009E270F">
      <w:pPr>
        <w:jc w:val="both"/>
        <w:rPr>
          <w:rFonts w:ascii="Arial" w:hAnsi="Arial" w:cs="Arial"/>
          <w:bCs/>
        </w:rPr>
      </w:pPr>
      <w:r w:rsidRPr="00912CFE">
        <w:rPr>
          <w:rFonts w:ascii="Arial" w:hAnsi="Arial" w:cs="Arial"/>
          <w:b/>
          <w:bCs/>
        </w:rPr>
        <w:t xml:space="preserve">NUMÉRO DE </w:t>
      </w:r>
      <w:r w:rsidR="004A25B8" w:rsidRPr="00912CFE">
        <w:rPr>
          <w:rFonts w:ascii="Arial" w:hAnsi="Arial" w:cs="Arial"/>
          <w:b/>
          <w:bCs/>
        </w:rPr>
        <w:t>RÉFÉRENCE</w:t>
      </w:r>
      <w:r w:rsidR="004A25B8" w:rsidRPr="00912CFE">
        <w:rPr>
          <w:rFonts w:ascii="Arial" w:hAnsi="Arial" w:cs="Arial"/>
          <w:bCs/>
        </w:rPr>
        <w:t xml:space="preserve"> :</w:t>
      </w:r>
      <w:r w:rsidRPr="00912CFE">
        <w:rPr>
          <w:rFonts w:ascii="Arial" w:hAnsi="Arial" w:cs="Arial"/>
          <w:bCs/>
        </w:rPr>
        <w:t xml:space="preserve"> </w:t>
      </w:r>
      <w:r w:rsidRPr="00912CFE">
        <w:rPr>
          <w:rFonts w:ascii="Arial" w:hAnsi="Arial" w:cs="Arial"/>
        </w:rPr>
        <w:t>CS/PROC/EDF/8.3/10/2020/10TPL</w:t>
      </w:r>
      <w:r w:rsidRPr="00912CFE">
        <w:rPr>
          <w:rFonts w:ascii="Arial" w:hAnsi="Arial" w:cs="Arial"/>
          <w:b/>
        </w:rPr>
        <w:t xml:space="preserve"> </w:t>
      </w:r>
      <w:r w:rsidR="000219D0" w:rsidRPr="00912CFE">
        <w:rPr>
          <w:rFonts w:ascii="Arial" w:hAnsi="Arial" w:cs="Arial"/>
          <w:b/>
        </w:rPr>
        <w:t>–</w:t>
      </w:r>
      <w:r w:rsidRPr="00912CFE">
        <w:rPr>
          <w:rFonts w:ascii="Arial" w:hAnsi="Arial" w:cs="Arial"/>
          <w:b/>
        </w:rPr>
        <w:t xml:space="preserve"> </w:t>
      </w:r>
      <w:r w:rsidRPr="00912CFE">
        <w:rPr>
          <w:rFonts w:ascii="Arial" w:hAnsi="Arial" w:cs="Arial"/>
        </w:rPr>
        <w:t>SERVICES</w:t>
      </w:r>
      <w:r w:rsidR="000219D0" w:rsidRPr="00912CFE">
        <w:rPr>
          <w:rFonts w:ascii="Arial" w:hAnsi="Arial" w:cs="Arial"/>
        </w:rPr>
        <w:t>-</w:t>
      </w:r>
      <w:r w:rsidRPr="00912CFE">
        <w:rPr>
          <w:rFonts w:ascii="Arial" w:hAnsi="Arial" w:cs="Arial"/>
        </w:rPr>
        <w:t xml:space="preserve"> CONSEIL</w:t>
      </w:r>
      <w:r w:rsidR="004A25B8">
        <w:rPr>
          <w:rFonts w:ascii="Arial" w:hAnsi="Arial" w:cs="Arial"/>
        </w:rPr>
        <w:t>S</w:t>
      </w:r>
      <w:r w:rsidRPr="00912CFE">
        <w:rPr>
          <w:rFonts w:ascii="Arial" w:hAnsi="Arial" w:cs="Arial"/>
        </w:rPr>
        <w:t xml:space="preserve"> POUR L'ÉLABORATION D'UN DOCUMENT TECHNIQUE SUR LA LISTE COMMUNE BILATÉRALE PAR RAPPORT À LA LISTE COMMUNE RÉGIONALE DES PRODUITS ÉLIGIBLES AU RÉGIME COMMERCIAL SIMPLIFIÉ (Récos)</w:t>
      </w:r>
    </w:p>
    <w:p w14:paraId="2BDE2DBD" w14:textId="22B01AC4" w:rsidR="009E270F" w:rsidRPr="00912CFE" w:rsidRDefault="009E270F" w:rsidP="009E270F">
      <w:pPr>
        <w:pStyle w:val="BodyText"/>
        <w:numPr>
          <w:ilvl w:val="0"/>
          <w:numId w:val="0"/>
        </w:numPr>
        <w:rPr>
          <w:rFonts w:ascii="Arial" w:hAnsi="Arial" w:cs="Arial"/>
          <w:bCs/>
        </w:rPr>
      </w:pPr>
    </w:p>
    <w:p w14:paraId="54B3A787" w14:textId="77777777" w:rsidR="00D741B3" w:rsidRPr="00912CFE" w:rsidRDefault="00D741B3" w:rsidP="00D741B3">
      <w:pPr>
        <w:jc w:val="both"/>
        <w:rPr>
          <w:rFonts w:ascii="Arial" w:hAnsi="Arial" w:cs="Arial"/>
          <w:bCs/>
        </w:rPr>
      </w:pPr>
    </w:p>
    <w:p w14:paraId="7DF10CD7" w14:textId="576E7B6B" w:rsidR="00B075A2" w:rsidRPr="00912CFE" w:rsidRDefault="00E7091F" w:rsidP="00E7091F">
      <w:pPr>
        <w:tabs>
          <w:tab w:val="right" w:pos="8460"/>
        </w:tabs>
        <w:jc w:val="both"/>
        <w:rPr>
          <w:rFonts w:ascii="Arial" w:hAnsi="Arial" w:cs="Arial"/>
        </w:rPr>
      </w:pPr>
      <w:r w:rsidRPr="00912CFE">
        <w:rPr>
          <w:rFonts w:ascii="Arial" w:hAnsi="Arial" w:cs="Arial"/>
          <w:bCs/>
        </w:rPr>
        <w:t>Veuillez insérer votre offre financière totale en lettres et en chiffres</w:t>
      </w:r>
    </w:p>
    <w:p w14:paraId="1E54EBDE" w14:textId="77777777" w:rsidR="00E7091F" w:rsidRPr="00912CFE" w:rsidRDefault="00E7091F" w:rsidP="00B075A2">
      <w:pPr>
        <w:jc w:val="both"/>
        <w:rPr>
          <w:rFonts w:ascii="Arial" w:hAnsi="Arial" w:cs="Arial"/>
          <w:bC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D104D" w:rsidRPr="00912CFE" w14:paraId="70FB52A5" w14:textId="77777777" w:rsidTr="00422FF0">
        <w:trPr>
          <w:trHeight w:hRule="exact" w:val="567"/>
          <w:jc w:val="center"/>
        </w:trPr>
        <w:tc>
          <w:tcPr>
            <w:tcW w:w="4957" w:type="dxa"/>
            <w:vAlign w:val="center"/>
          </w:tcPr>
          <w:p w14:paraId="077AEE82" w14:textId="7960955E" w:rsidR="000D104D" w:rsidRPr="00912CFE" w:rsidRDefault="00995DC5" w:rsidP="00E7091F">
            <w:pPr>
              <w:spacing w:before="40"/>
              <w:jc w:val="center"/>
              <w:rPr>
                <w:rFonts w:ascii="Arial" w:hAnsi="Arial" w:cs="Arial"/>
              </w:rPr>
            </w:pPr>
            <w:bookmarkStart w:id="9" w:name="_Hlk54595625"/>
            <w:r w:rsidRPr="00912CFE">
              <w:rPr>
                <w:rFonts w:ascii="Arial" w:hAnsi="Arial" w:cs="Arial"/>
                <w:b/>
                <w:bCs/>
              </w:rPr>
              <w:t>OFFRE FINANCIÈRE TOTALE</w:t>
            </w:r>
          </w:p>
        </w:tc>
        <w:tc>
          <w:tcPr>
            <w:tcW w:w="4540" w:type="dxa"/>
            <w:vAlign w:val="center"/>
          </w:tcPr>
          <w:p w14:paraId="121CABE6" w14:textId="77777777" w:rsidR="000D104D" w:rsidRPr="00912CFE" w:rsidRDefault="000D104D" w:rsidP="000D104D">
            <w:pPr>
              <w:spacing w:before="40"/>
              <w:jc w:val="center"/>
              <w:rPr>
                <w:rFonts w:ascii="Arial" w:hAnsi="Arial" w:cs="Arial"/>
              </w:rPr>
            </w:pPr>
          </w:p>
        </w:tc>
      </w:tr>
      <w:bookmarkEnd w:id="9"/>
    </w:tbl>
    <w:p w14:paraId="749E77B4" w14:textId="77777777" w:rsidR="00382375" w:rsidRPr="00912CFE" w:rsidRDefault="00382375" w:rsidP="00382375">
      <w:pPr>
        <w:pStyle w:val="Header"/>
        <w:tabs>
          <w:tab w:val="clear" w:pos="4320"/>
          <w:tab w:val="clear" w:pos="8640"/>
        </w:tabs>
        <w:spacing w:line="120" w:lineRule="exact"/>
        <w:rPr>
          <w:rFonts w:ascii="Arial" w:hAnsi="Arial" w:cs="Arial"/>
          <w:lang w:eastAsia="it-IT"/>
        </w:rPr>
      </w:pPr>
    </w:p>
    <w:p w14:paraId="401C1FCC" w14:textId="708F3D43" w:rsidR="001003EB" w:rsidRPr="00912CFE" w:rsidRDefault="001003EB" w:rsidP="006A4750">
      <w:pPr>
        <w:tabs>
          <w:tab w:val="right" w:pos="8460"/>
        </w:tabs>
        <w:ind w:left="720"/>
        <w:jc w:val="both"/>
        <w:rPr>
          <w:rFonts w:ascii="Arial" w:hAnsi="Arial" w:cs="Arial"/>
        </w:rPr>
      </w:pPr>
    </w:p>
    <w:p w14:paraId="06DECCD1" w14:textId="02FB3277" w:rsidR="00125ED9" w:rsidRPr="00912CFE" w:rsidRDefault="00125ED9" w:rsidP="006A4750">
      <w:pPr>
        <w:tabs>
          <w:tab w:val="right" w:pos="8460"/>
        </w:tabs>
        <w:ind w:left="720"/>
        <w:jc w:val="both"/>
        <w:rPr>
          <w:rFonts w:ascii="Arial" w:hAnsi="Arial" w:cs="Arial"/>
        </w:rPr>
      </w:pPr>
      <w:bookmarkStart w:id="10" w:name="_Hlk54691808"/>
      <w:r w:rsidRPr="00912CFE">
        <w:rPr>
          <w:rFonts w:ascii="Arial" w:hAnsi="Arial" w:cs="Arial"/>
          <w:i/>
          <w:iCs/>
        </w:rPr>
        <w:t>[</w:t>
      </w:r>
      <w:r w:rsidR="00E7091F" w:rsidRPr="00912CFE">
        <w:rPr>
          <w:rFonts w:ascii="Arial" w:hAnsi="Arial" w:cs="Arial"/>
          <w:i/>
        </w:rPr>
        <w:t>Veuillez insérer l'offre financière totale en lettres</w:t>
      </w:r>
      <w:r w:rsidR="00CB394D" w:rsidRPr="00912CFE">
        <w:rPr>
          <w:rFonts w:ascii="Arial" w:hAnsi="Arial" w:cs="Arial"/>
          <w:i/>
        </w:rPr>
        <w:t>]</w:t>
      </w:r>
      <w:r w:rsidRPr="00912CFE">
        <w:rPr>
          <w:rFonts w:ascii="Arial" w:hAnsi="Arial" w:cs="Arial"/>
        </w:rPr>
        <w:t xml:space="preserve">.  </w:t>
      </w:r>
    </w:p>
    <w:bookmarkEnd w:id="10"/>
    <w:p w14:paraId="742F265C" w14:textId="4FDF8A36" w:rsidR="00CB394D" w:rsidRPr="00912CFE" w:rsidRDefault="00CB394D" w:rsidP="006A4750">
      <w:pPr>
        <w:tabs>
          <w:tab w:val="right" w:pos="8460"/>
        </w:tabs>
        <w:ind w:left="720"/>
        <w:jc w:val="both"/>
        <w:rPr>
          <w:rFonts w:ascii="Arial" w:hAnsi="Arial" w:cs="Arial"/>
        </w:rPr>
      </w:pPr>
    </w:p>
    <w:p w14:paraId="4DC62C55" w14:textId="77777777" w:rsidR="00CB394D" w:rsidRPr="00912CFE" w:rsidRDefault="00CB394D" w:rsidP="006A4750">
      <w:pPr>
        <w:tabs>
          <w:tab w:val="right" w:pos="8460"/>
        </w:tabs>
        <w:ind w:left="720"/>
        <w:jc w:val="both"/>
        <w:rPr>
          <w:rFonts w:ascii="Arial" w:hAnsi="Arial" w:cs="Arial"/>
        </w:rPr>
      </w:pPr>
    </w:p>
    <w:p w14:paraId="1756EA1F" w14:textId="77777777" w:rsidR="00125ED9" w:rsidRPr="00912CFE" w:rsidRDefault="00125ED9" w:rsidP="006A4750">
      <w:pPr>
        <w:tabs>
          <w:tab w:val="right" w:pos="8460"/>
        </w:tabs>
        <w:ind w:left="720"/>
        <w:jc w:val="both"/>
        <w:rPr>
          <w:rFonts w:ascii="Arial" w:hAnsi="Arial" w:cs="Arial"/>
        </w:rPr>
      </w:pPr>
    </w:p>
    <w:p w14:paraId="7E6326A7" w14:textId="79FAF082" w:rsidR="006A4750" w:rsidRPr="00912CFE" w:rsidRDefault="006A4750" w:rsidP="006A4750">
      <w:pPr>
        <w:tabs>
          <w:tab w:val="right" w:pos="8460"/>
        </w:tabs>
        <w:ind w:left="720"/>
        <w:jc w:val="both"/>
        <w:rPr>
          <w:rFonts w:ascii="Arial" w:hAnsi="Arial" w:cs="Arial"/>
          <w:u w:val="single"/>
        </w:rPr>
      </w:pPr>
      <w:r w:rsidRPr="00912CFE">
        <w:rPr>
          <w:rFonts w:ascii="Arial" w:hAnsi="Arial" w:cs="Arial"/>
        </w:rPr>
        <w:t>Signature [</w:t>
      </w:r>
      <w:r w:rsidR="00E7091F" w:rsidRPr="00912CFE">
        <w:rPr>
          <w:rFonts w:ascii="Arial" w:hAnsi="Arial" w:cs="Arial"/>
          <w:i/>
        </w:rPr>
        <w:t xml:space="preserve">nom complet et </w:t>
      </w:r>
      <w:r w:rsidRPr="00912CFE">
        <w:rPr>
          <w:rFonts w:ascii="Arial" w:hAnsi="Arial" w:cs="Arial"/>
          <w:i/>
          <w:iCs/>
        </w:rPr>
        <w:t>initial</w:t>
      </w:r>
      <w:r w:rsidR="00E7091F" w:rsidRPr="00912CFE">
        <w:rPr>
          <w:rFonts w:ascii="Arial" w:hAnsi="Arial" w:cs="Arial"/>
          <w:i/>
          <w:iCs/>
        </w:rPr>
        <w:t>e</w:t>
      </w:r>
      <w:r w:rsidRPr="00912CFE">
        <w:rPr>
          <w:rFonts w:ascii="Arial" w:hAnsi="Arial" w:cs="Arial"/>
          <w:i/>
          <w:iCs/>
        </w:rPr>
        <w:t>s</w:t>
      </w:r>
      <w:r w:rsidR="00F833C0" w:rsidRPr="00912CFE">
        <w:rPr>
          <w:rFonts w:ascii="Arial" w:hAnsi="Arial" w:cs="Arial"/>
        </w:rPr>
        <w:t>] :</w:t>
      </w:r>
      <w:r w:rsidRPr="00912CFE">
        <w:rPr>
          <w:rFonts w:ascii="Arial" w:hAnsi="Arial" w:cs="Arial"/>
        </w:rPr>
        <w:t xml:space="preserve">  </w:t>
      </w:r>
      <w:r w:rsidRPr="00912CFE">
        <w:rPr>
          <w:rFonts w:ascii="Arial" w:hAnsi="Arial" w:cs="Arial"/>
          <w:u w:val="single"/>
        </w:rPr>
        <w:tab/>
      </w:r>
    </w:p>
    <w:p w14:paraId="3CCED505" w14:textId="77777777" w:rsidR="006A4750" w:rsidRPr="00912CFE" w:rsidRDefault="006A4750" w:rsidP="006A4750">
      <w:pPr>
        <w:tabs>
          <w:tab w:val="right" w:pos="8460"/>
        </w:tabs>
        <w:ind w:left="720"/>
        <w:jc w:val="both"/>
        <w:rPr>
          <w:rFonts w:ascii="Arial" w:hAnsi="Arial" w:cs="Arial"/>
        </w:rPr>
      </w:pPr>
    </w:p>
    <w:p w14:paraId="7353886F" w14:textId="77777777" w:rsidR="00CB394D" w:rsidRPr="00912CFE" w:rsidRDefault="00CB394D" w:rsidP="006A4750">
      <w:pPr>
        <w:tabs>
          <w:tab w:val="right" w:pos="8460"/>
        </w:tabs>
        <w:ind w:left="720"/>
        <w:jc w:val="both"/>
        <w:rPr>
          <w:rFonts w:ascii="Arial" w:hAnsi="Arial" w:cs="Arial"/>
        </w:rPr>
      </w:pPr>
    </w:p>
    <w:p w14:paraId="65CF007F" w14:textId="559F88EB" w:rsidR="006A4750" w:rsidRPr="00912CFE" w:rsidRDefault="006A4750" w:rsidP="006A4750">
      <w:pPr>
        <w:tabs>
          <w:tab w:val="right" w:pos="8460"/>
        </w:tabs>
        <w:ind w:left="720"/>
        <w:jc w:val="both"/>
        <w:rPr>
          <w:rFonts w:ascii="Arial" w:hAnsi="Arial" w:cs="Arial"/>
          <w:u w:val="single"/>
        </w:rPr>
      </w:pPr>
      <w:r w:rsidRPr="00912CFE">
        <w:rPr>
          <w:rFonts w:ascii="Arial" w:hAnsi="Arial" w:cs="Arial"/>
        </w:rPr>
        <w:t>N</w:t>
      </w:r>
      <w:r w:rsidR="00E7091F" w:rsidRPr="00912CFE">
        <w:rPr>
          <w:rFonts w:ascii="Arial" w:hAnsi="Arial" w:cs="Arial"/>
        </w:rPr>
        <w:t xml:space="preserve">om et </w:t>
      </w:r>
      <w:r w:rsidRPr="00912CFE">
        <w:rPr>
          <w:rFonts w:ascii="Arial" w:hAnsi="Arial" w:cs="Arial"/>
        </w:rPr>
        <w:t>Tit</w:t>
      </w:r>
      <w:r w:rsidR="00E7091F" w:rsidRPr="00912CFE">
        <w:rPr>
          <w:rFonts w:ascii="Arial" w:hAnsi="Arial" w:cs="Arial"/>
        </w:rPr>
        <w:t xml:space="preserve">re du </w:t>
      </w:r>
      <w:r w:rsidR="00F833C0" w:rsidRPr="00912CFE">
        <w:rPr>
          <w:rFonts w:ascii="Arial" w:hAnsi="Arial" w:cs="Arial"/>
        </w:rPr>
        <w:t>Signataire :</w:t>
      </w:r>
      <w:r w:rsidRPr="00912CFE">
        <w:rPr>
          <w:rFonts w:ascii="Arial" w:hAnsi="Arial" w:cs="Arial"/>
        </w:rPr>
        <w:t xml:space="preserve">  </w:t>
      </w:r>
      <w:r w:rsidRPr="00912CFE">
        <w:rPr>
          <w:rFonts w:ascii="Arial" w:hAnsi="Arial" w:cs="Arial"/>
          <w:u w:val="single"/>
        </w:rPr>
        <w:tab/>
      </w:r>
    </w:p>
    <w:p w14:paraId="5153069D" w14:textId="77777777" w:rsidR="006A4750" w:rsidRPr="00912CFE" w:rsidRDefault="006A4750" w:rsidP="00382375">
      <w:pPr>
        <w:pStyle w:val="Header"/>
        <w:numPr>
          <w:ilvl w:val="12"/>
          <w:numId w:val="0"/>
        </w:numPr>
        <w:tabs>
          <w:tab w:val="clear" w:pos="4320"/>
          <w:tab w:val="clear" w:pos="8640"/>
          <w:tab w:val="left" w:pos="360"/>
        </w:tabs>
        <w:rPr>
          <w:rFonts w:ascii="Arial" w:hAnsi="Arial" w:cs="Arial"/>
        </w:rPr>
      </w:pPr>
    </w:p>
    <w:p w14:paraId="7931A640" w14:textId="77777777" w:rsidR="006A4750" w:rsidRPr="00912CFE" w:rsidRDefault="006A4750" w:rsidP="00382375">
      <w:pPr>
        <w:pStyle w:val="Header"/>
        <w:numPr>
          <w:ilvl w:val="12"/>
          <w:numId w:val="0"/>
        </w:numPr>
        <w:tabs>
          <w:tab w:val="clear" w:pos="4320"/>
          <w:tab w:val="clear" w:pos="8640"/>
          <w:tab w:val="left" w:pos="360"/>
        </w:tabs>
        <w:rPr>
          <w:rFonts w:ascii="Arial" w:hAnsi="Arial" w:cs="Arial"/>
        </w:rPr>
      </w:pPr>
    </w:p>
    <w:p w14:paraId="00C3D0B4" w14:textId="77777777" w:rsidR="00B45B99" w:rsidRPr="00912CFE" w:rsidRDefault="00B45B99" w:rsidP="00382375">
      <w:pPr>
        <w:pStyle w:val="Header"/>
        <w:numPr>
          <w:ilvl w:val="12"/>
          <w:numId w:val="0"/>
        </w:numPr>
        <w:tabs>
          <w:tab w:val="clear" w:pos="4320"/>
          <w:tab w:val="clear" w:pos="8640"/>
          <w:tab w:val="left" w:pos="360"/>
        </w:tabs>
        <w:rPr>
          <w:rFonts w:ascii="Arial" w:hAnsi="Arial" w:cs="Arial"/>
        </w:rPr>
      </w:pPr>
    </w:p>
    <w:p w14:paraId="732A28C8" w14:textId="77777777" w:rsidR="00B45B99" w:rsidRPr="00912CFE" w:rsidRDefault="00B45B99" w:rsidP="00382375">
      <w:pPr>
        <w:pStyle w:val="Header"/>
        <w:numPr>
          <w:ilvl w:val="12"/>
          <w:numId w:val="0"/>
        </w:numPr>
        <w:tabs>
          <w:tab w:val="clear" w:pos="4320"/>
          <w:tab w:val="clear" w:pos="8640"/>
          <w:tab w:val="left" w:pos="360"/>
        </w:tabs>
        <w:rPr>
          <w:rFonts w:ascii="Arial" w:hAnsi="Arial" w:cs="Arial"/>
        </w:rPr>
      </w:pPr>
    </w:p>
    <w:p w14:paraId="336B84FB" w14:textId="77777777" w:rsidR="00B45B99" w:rsidRPr="00912CFE" w:rsidRDefault="00B45B99" w:rsidP="00382375">
      <w:pPr>
        <w:pStyle w:val="Header"/>
        <w:numPr>
          <w:ilvl w:val="12"/>
          <w:numId w:val="0"/>
        </w:numPr>
        <w:tabs>
          <w:tab w:val="clear" w:pos="4320"/>
          <w:tab w:val="clear" w:pos="8640"/>
          <w:tab w:val="left" w:pos="360"/>
        </w:tabs>
        <w:rPr>
          <w:rFonts w:ascii="Arial" w:hAnsi="Arial" w:cs="Arial"/>
        </w:rPr>
      </w:pPr>
    </w:p>
    <w:p w14:paraId="3ED96E05" w14:textId="11FCA908" w:rsidR="00B45B99" w:rsidRPr="00912CFE" w:rsidRDefault="00B45B99" w:rsidP="00382375">
      <w:pPr>
        <w:pStyle w:val="Header"/>
        <w:numPr>
          <w:ilvl w:val="12"/>
          <w:numId w:val="0"/>
        </w:numPr>
        <w:tabs>
          <w:tab w:val="clear" w:pos="4320"/>
          <w:tab w:val="clear" w:pos="8640"/>
          <w:tab w:val="left" w:pos="360"/>
        </w:tabs>
        <w:rPr>
          <w:rFonts w:ascii="Arial" w:hAnsi="Arial" w:cs="Arial"/>
        </w:rPr>
      </w:pPr>
    </w:p>
    <w:p w14:paraId="24ED5C2B" w14:textId="12212A87" w:rsidR="001003EB" w:rsidRPr="00912CFE" w:rsidRDefault="001003EB" w:rsidP="00382375">
      <w:pPr>
        <w:pStyle w:val="Header"/>
        <w:numPr>
          <w:ilvl w:val="12"/>
          <w:numId w:val="0"/>
        </w:numPr>
        <w:tabs>
          <w:tab w:val="clear" w:pos="4320"/>
          <w:tab w:val="clear" w:pos="8640"/>
          <w:tab w:val="left" w:pos="360"/>
        </w:tabs>
        <w:rPr>
          <w:rFonts w:ascii="Arial" w:hAnsi="Arial" w:cs="Arial"/>
        </w:rPr>
      </w:pPr>
    </w:p>
    <w:p w14:paraId="1D692821" w14:textId="66353E79"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23AA828C" w14:textId="5F5EFF7D"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5A7C34F3" w14:textId="6A08469C"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5A89C3EF" w14:textId="722E8BED"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7EBAF6B5" w14:textId="65978872"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015A5FA6" w14:textId="03141BCE"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357B5FAA" w14:textId="5911DA14"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1CE81047" w14:textId="0DC5338F"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6157BE87" w14:textId="7E35291D"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58774933" w14:textId="7340198B"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7D20D889" w14:textId="70200776"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17CB3846" w14:textId="6A3A9963"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651B6180" w14:textId="667852F9" w:rsidR="00590C6F" w:rsidRPr="00912CFE" w:rsidRDefault="00590C6F" w:rsidP="00382375">
      <w:pPr>
        <w:pStyle w:val="Header"/>
        <w:numPr>
          <w:ilvl w:val="12"/>
          <w:numId w:val="0"/>
        </w:numPr>
        <w:tabs>
          <w:tab w:val="clear" w:pos="4320"/>
          <w:tab w:val="clear" w:pos="8640"/>
          <w:tab w:val="left" w:pos="360"/>
        </w:tabs>
        <w:rPr>
          <w:rFonts w:ascii="Arial" w:hAnsi="Arial" w:cs="Arial"/>
        </w:rPr>
      </w:pPr>
    </w:p>
    <w:p w14:paraId="311414BE" w14:textId="6A6C8148" w:rsidR="00590C6F" w:rsidRPr="00912CFE" w:rsidRDefault="00590C6F" w:rsidP="00382375">
      <w:pPr>
        <w:pStyle w:val="Header"/>
        <w:numPr>
          <w:ilvl w:val="12"/>
          <w:numId w:val="0"/>
        </w:numPr>
        <w:tabs>
          <w:tab w:val="clear" w:pos="4320"/>
          <w:tab w:val="clear" w:pos="8640"/>
          <w:tab w:val="left" w:pos="360"/>
        </w:tabs>
        <w:rPr>
          <w:rFonts w:ascii="Arial" w:hAnsi="Arial" w:cs="Arial"/>
        </w:rPr>
      </w:pPr>
    </w:p>
    <w:bookmarkEnd w:id="5"/>
    <w:p w14:paraId="5FA89334" w14:textId="612408E1" w:rsidR="00590C6F" w:rsidRPr="00912CFE" w:rsidRDefault="00590C6F" w:rsidP="00382375">
      <w:pPr>
        <w:pStyle w:val="Header"/>
        <w:numPr>
          <w:ilvl w:val="12"/>
          <w:numId w:val="0"/>
        </w:numPr>
        <w:tabs>
          <w:tab w:val="clear" w:pos="4320"/>
          <w:tab w:val="clear" w:pos="8640"/>
          <w:tab w:val="left" w:pos="360"/>
        </w:tabs>
        <w:rPr>
          <w:rFonts w:ascii="Arial" w:hAnsi="Arial" w:cs="Arial"/>
        </w:rPr>
      </w:pPr>
    </w:p>
    <w:sectPr w:rsidR="00590C6F" w:rsidRPr="00912CFE"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12566" w14:textId="77777777" w:rsidR="00604966" w:rsidRDefault="00604966" w:rsidP="00382375">
      <w:r>
        <w:separator/>
      </w:r>
    </w:p>
  </w:endnote>
  <w:endnote w:type="continuationSeparator" w:id="0">
    <w:p w14:paraId="0A1ABFC8" w14:textId="77777777" w:rsidR="00604966" w:rsidRDefault="00604966"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066A" w14:textId="77777777" w:rsidR="00A06568" w:rsidRDefault="00A06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06568" w:rsidRDefault="00A0656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E84F" w14:textId="101B35EE" w:rsidR="00A06568" w:rsidRDefault="00A0656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85407">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85407">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56ED" w14:textId="34461B1D" w:rsidR="00A06568" w:rsidRDefault="00A0656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8540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85407">
      <w:rPr>
        <w:rStyle w:val="PageNumber"/>
        <w:noProof/>
      </w:rPr>
      <w:t>13</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6E1A" w14:textId="77777777" w:rsidR="00A06568" w:rsidRDefault="00A06568">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4B28" w14:textId="5302B097" w:rsidR="00A06568" w:rsidRDefault="00A0656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85407">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85407">
      <w:rPr>
        <w:rStyle w:val="PageNumber"/>
        <w:noProof/>
      </w:rPr>
      <w:t>13</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FF5F" w14:textId="77777777" w:rsidR="00A06568" w:rsidRDefault="00A06568"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835E" w14:textId="643E58D9" w:rsidR="00A06568" w:rsidRDefault="00A0656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85407">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85407">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471B5" w14:textId="77777777" w:rsidR="00604966" w:rsidRDefault="00604966" w:rsidP="00382375">
      <w:r>
        <w:separator/>
      </w:r>
    </w:p>
  </w:footnote>
  <w:footnote w:type="continuationSeparator" w:id="0">
    <w:p w14:paraId="00F7D44A" w14:textId="77777777" w:rsidR="00604966" w:rsidRDefault="00604966" w:rsidP="00382375">
      <w:r>
        <w:continuationSeparator/>
      </w:r>
    </w:p>
  </w:footnote>
  <w:footnote w:id="1">
    <w:p w14:paraId="70024549" w14:textId="6A556D46" w:rsidR="00A06568" w:rsidRPr="00994EC0" w:rsidRDefault="00A06568" w:rsidP="00212E37">
      <w:pPr>
        <w:pStyle w:val="FootnoteText"/>
        <w:jc w:val="both"/>
        <w:rPr>
          <w:b/>
          <w:i/>
        </w:rPr>
      </w:pPr>
      <w:r w:rsidRPr="00F10D65">
        <w:rPr>
          <w:rStyle w:val="FootnoteReference"/>
          <w:b/>
          <w:i/>
        </w:rPr>
        <w:footnoteRef/>
      </w:r>
      <w:r w:rsidRPr="00994EC0">
        <w:rPr>
          <w:b/>
          <w:i/>
        </w:rPr>
        <w:t xml:space="preserve"> La preuve des qualifications déclarées doit être sous la forme de copies des </w:t>
      </w:r>
      <w:r>
        <w:rPr>
          <w:b/>
          <w:i/>
        </w:rPr>
        <w:t xml:space="preserve">licences universitaires </w:t>
      </w:r>
      <w:r w:rsidRPr="00994EC0">
        <w:rPr>
          <w:b/>
          <w:i/>
        </w:rPr>
        <w:t xml:space="preserve">et diplômes obtenus, </w:t>
      </w:r>
      <w:r>
        <w:rPr>
          <w:b/>
          <w:i/>
        </w:rPr>
        <w:t>alors</w:t>
      </w:r>
      <w:r w:rsidRPr="00994EC0">
        <w:rPr>
          <w:b/>
          <w:i/>
        </w:rPr>
        <w:t xml:space="preserve"> que pour l'expérience professionnelle, la preuve doit être soit des lettres d'attestation d</w:t>
      </w:r>
      <w:r>
        <w:rPr>
          <w:b/>
          <w:i/>
        </w:rPr>
        <w:t>’anciens employeurs</w:t>
      </w:r>
      <w:r w:rsidRPr="00994EC0">
        <w:rPr>
          <w:b/>
          <w:i/>
        </w:rPr>
        <w:t xml:space="preserve">, soit des copies du </w:t>
      </w:r>
      <w:r>
        <w:rPr>
          <w:b/>
          <w:i/>
        </w:rPr>
        <w:t>B</w:t>
      </w:r>
      <w:r w:rsidRPr="00994EC0">
        <w:rPr>
          <w:b/>
          <w:i/>
        </w:rPr>
        <w:t>on de commande /</w:t>
      </w:r>
      <w:r>
        <w:rPr>
          <w:b/>
          <w:i/>
        </w:rPr>
        <w:t>C</w:t>
      </w:r>
      <w:r w:rsidRPr="00994EC0">
        <w:rPr>
          <w:b/>
          <w:i/>
        </w:rPr>
        <w:t>ontrat signé avec eux.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33EF" w14:textId="77777777" w:rsidR="00A06568" w:rsidRPr="00E94ACA" w:rsidRDefault="00A06568">
    <w:pPr>
      <w:pStyle w:val="Header"/>
      <w:pBdr>
        <w:bottom w:val="single" w:sz="6" w:space="1" w:color="auto"/>
      </w:pBdr>
      <w:tabs>
        <w:tab w:val="clear" w:pos="4320"/>
        <w:tab w:val="clear" w:pos="8640"/>
        <w:tab w:val="right" w:pos="9090"/>
      </w:tabs>
      <w:ind w:right="-18"/>
      <w:rPr>
        <w:sz w:val="20"/>
        <w:lang w:val="en-US"/>
      </w:rPr>
    </w:pPr>
    <w:r>
      <w:rPr>
        <w:rStyle w:val="PageNumber"/>
        <w:sz w:val="20"/>
      </w:rPr>
      <w:fldChar w:fldCharType="begin"/>
    </w:r>
    <w:r w:rsidRPr="00E94ACA">
      <w:rPr>
        <w:rStyle w:val="PageNumber"/>
        <w:sz w:val="20"/>
        <w:lang w:val="en-US"/>
      </w:rPr>
      <w:instrText xml:space="preserve"> PAGE </w:instrText>
    </w:r>
    <w:r>
      <w:rPr>
        <w:rStyle w:val="PageNumber"/>
        <w:sz w:val="20"/>
      </w:rPr>
      <w:fldChar w:fldCharType="separate"/>
    </w:r>
    <w:r w:rsidRPr="00E94ACA">
      <w:rPr>
        <w:rStyle w:val="PageNumber"/>
        <w:noProof/>
        <w:sz w:val="20"/>
        <w:lang w:val="en-US"/>
      </w:rPr>
      <w:t>6</w:t>
    </w:r>
    <w:r>
      <w:rPr>
        <w:rStyle w:val="PageNumber"/>
        <w:sz w:val="20"/>
      </w:rPr>
      <w:fldChar w:fldCharType="end"/>
    </w:r>
    <w:r w:rsidRPr="00E94ACA">
      <w:rPr>
        <w:sz w:val="20"/>
        <w:lang w:val="en-US"/>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5B37" w14:textId="02525264" w:rsidR="00A06568" w:rsidRPr="00F049BA" w:rsidRDefault="00A06568" w:rsidP="00F049BA">
    <w:pPr>
      <w:pStyle w:val="Header"/>
      <w:jc w:val="both"/>
      <w:rPr>
        <w:b/>
        <w:bCs/>
        <w:iCs/>
        <w:sz w:val="16"/>
        <w:szCs w:val="16"/>
      </w:rPr>
    </w:pPr>
    <w:r w:rsidRPr="00A846A9">
      <w:rPr>
        <w:b/>
        <w:bCs/>
        <w:sz w:val="16"/>
        <w:szCs w:val="16"/>
      </w:rPr>
      <w:t>NUMÉRO DE RÉFÉRENCE :</w:t>
    </w:r>
    <w:r w:rsidRPr="00A846A9">
      <w:rPr>
        <w:b/>
        <w:sz w:val="16"/>
        <w:szCs w:val="16"/>
      </w:rPr>
      <w:t>CS/PROC/EDF/8.3/10/2020/09TPL-</w:t>
    </w:r>
    <w:r w:rsidRPr="00A846A9">
      <w:rPr>
        <w:rFonts w:eastAsia="Calibri"/>
        <w:b/>
        <w:bCs/>
        <w:kern w:val="28"/>
        <w:sz w:val="16"/>
        <w:szCs w:val="16"/>
      </w:rPr>
      <w:t>SERVICES DE CONSEIL POUR L'ÉLABORATION D'UN DOCUMENT TECHNIQUE SUR LA LISTE COMMUNE BILATÉRALE PAR RAPPORT À LA LISTE COMMUNE RÉGIONALE DES PRODUITS ÉLIGIBLES AU RÉGIME COMMERCIAL SIMPLIFIÉ (Récos)</w:t>
    </w:r>
  </w:p>
  <w:p w14:paraId="278585F2" w14:textId="77777777" w:rsidR="00A06568" w:rsidRPr="00F049BA" w:rsidRDefault="00A06568" w:rsidP="00A110AF">
    <w:pPr>
      <w:pStyle w:val="Heade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F400" w14:textId="77777777" w:rsidR="00A06568" w:rsidRDefault="00A06568">
    <w:pPr>
      <w:pStyle w:val="Header"/>
    </w:pPr>
  </w:p>
  <w:p w14:paraId="38CC6710" w14:textId="77777777" w:rsidR="00A06568" w:rsidRDefault="00A0656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CC0D" w14:textId="38569BE8" w:rsidR="00A06568" w:rsidRDefault="00A06568">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ab/>
      <w:t>Section 3. Proposition technique – Formulaires standard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D349" w14:textId="77777777" w:rsidR="00A06568" w:rsidRPr="00E94ACA" w:rsidRDefault="00A06568">
    <w:pPr>
      <w:tabs>
        <w:tab w:val="left" w:pos="3402"/>
        <w:tab w:val="right" w:pos="9781"/>
      </w:tabs>
      <w:spacing w:after="480"/>
      <w:ind w:right="-143"/>
      <w:rPr>
        <w:lang w:val="en-US"/>
      </w:rPr>
    </w:pPr>
    <w:r w:rsidRPr="00E94ACA">
      <w:rPr>
        <w:b/>
        <w:lang w:val="en-US"/>
      </w:rPr>
      <w:t>CURRICULUM VITAE</w:t>
    </w:r>
    <w:r w:rsidRPr="00E94ACA">
      <w:rPr>
        <w:lang w:val="en-US"/>
      </w:rPr>
      <w:tab/>
      <w:t>FAMILY NAME; First names</w:t>
    </w:r>
    <w:r>
      <w:fldChar w:fldCharType="begin"/>
    </w:r>
    <w:r w:rsidRPr="00E94ACA">
      <w:rPr>
        <w:lang w:val="en-US"/>
      </w:rP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2A5D" w14:textId="77777777" w:rsidR="00A06568" w:rsidRDefault="00A06568">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A554" w14:textId="4473AE61" w:rsidR="00A06568" w:rsidRDefault="00A06568">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ab/>
      <w:t>Section 3.  Proposition technique – Formulaires standard</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A015" w14:textId="77777777" w:rsidR="00A06568" w:rsidRPr="00E94ACA" w:rsidRDefault="00A06568">
    <w:pPr>
      <w:pStyle w:val="Header"/>
      <w:pBdr>
        <w:bottom w:val="single" w:sz="6" w:space="1" w:color="auto"/>
      </w:pBdr>
      <w:tabs>
        <w:tab w:val="clear" w:pos="8640"/>
        <w:tab w:val="right" w:pos="9090"/>
      </w:tabs>
      <w:ind w:right="-18"/>
      <w:rPr>
        <w:lang w:val="en-US"/>
      </w:rPr>
    </w:pPr>
    <w:r>
      <w:rPr>
        <w:rStyle w:val="PageNumber"/>
      </w:rPr>
      <w:fldChar w:fldCharType="begin"/>
    </w:r>
    <w:r w:rsidRPr="00E94ACA">
      <w:rPr>
        <w:rStyle w:val="PageNumber"/>
        <w:lang w:val="en-US"/>
      </w:rPr>
      <w:instrText xml:space="preserve"> PAGE </w:instrText>
    </w:r>
    <w:r>
      <w:rPr>
        <w:rStyle w:val="PageNumber"/>
      </w:rPr>
      <w:fldChar w:fldCharType="separate"/>
    </w:r>
    <w:r w:rsidRPr="00E94ACA">
      <w:rPr>
        <w:rStyle w:val="PageNumber"/>
        <w:noProof/>
        <w:lang w:val="en-US"/>
      </w:rPr>
      <w:t>156</w:t>
    </w:r>
    <w:r>
      <w:rPr>
        <w:rStyle w:val="PageNumber"/>
      </w:rPr>
      <w:fldChar w:fldCharType="end"/>
    </w:r>
    <w:r w:rsidRPr="00E94ACA">
      <w:rPr>
        <w:lang w:val="en-US"/>
      </w:rPr>
      <w:tab/>
      <w:t>Annex IV</w:t>
    </w:r>
    <w:r w:rsidRPr="00E94ACA">
      <w:rPr>
        <w:lang w:val="en-US"/>
      </w:rP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9558A8"/>
    <w:multiLevelType w:val="multilevel"/>
    <w:tmpl w:val="ED4E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65850"/>
    <w:multiLevelType w:val="multilevel"/>
    <w:tmpl w:val="95B02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263D0"/>
    <w:multiLevelType w:val="hybridMultilevel"/>
    <w:tmpl w:val="EC7E2AEE"/>
    <w:lvl w:ilvl="0" w:tplc="4CB06AD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D316485"/>
    <w:multiLevelType w:val="hybridMultilevel"/>
    <w:tmpl w:val="43A6B4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21618B"/>
    <w:multiLevelType w:val="hybridMultilevel"/>
    <w:tmpl w:val="A6802F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1811A6B"/>
    <w:multiLevelType w:val="multilevel"/>
    <w:tmpl w:val="41CEF1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F1FBD"/>
    <w:multiLevelType w:val="multilevel"/>
    <w:tmpl w:val="B85C48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434345"/>
    <w:multiLevelType w:val="hybridMultilevel"/>
    <w:tmpl w:val="3C0AAE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6D0D20"/>
    <w:multiLevelType w:val="multilevel"/>
    <w:tmpl w:val="5B3A1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9A33B6"/>
    <w:multiLevelType w:val="multilevel"/>
    <w:tmpl w:val="F8ACA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86B5D"/>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463B7"/>
    <w:multiLevelType w:val="multilevel"/>
    <w:tmpl w:val="45486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2" w15:restartNumberingAfterBreak="0">
    <w:nsid w:val="7D2C469E"/>
    <w:multiLevelType w:val="hybridMultilevel"/>
    <w:tmpl w:val="9E7C64C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0"/>
  </w:num>
  <w:num w:numId="4">
    <w:abstractNumId w:val="1"/>
  </w:num>
  <w:num w:numId="5">
    <w:abstractNumId w:val="2"/>
  </w:num>
  <w:num w:numId="6">
    <w:abstractNumId w:val="10"/>
  </w:num>
  <w:num w:numId="7">
    <w:abstractNumId w:val="7"/>
  </w:num>
  <w:num w:numId="8">
    <w:abstractNumId w:val="5"/>
  </w:num>
  <w:num w:numId="9">
    <w:abstractNumId w:val="4"/>
  </w:num>
  <w:num w:numId="10">
    <w:abstractNumId w:val="16"/>
  </w:num>
  <w:num w:numId="11">
    <w:abstractNumId w:val="22"/>
  </w:num>
  <w:num w:numId="12">
    <w:abstractNumId w:val="15"/>
  </w:num>
  <w:num w:numId="13">
    <w:abstractNumId w:val="19"/>
  </w:num>
  <w:num w:numId="14">
    <w:abstractNumId w:val="11"/>
  </w:num>
  <w:num w:numId="15">
    <w:abstractNumId w:val="8"/>
  </w:num>
  <w:num w:numId="16">
    <w:abstractNumId w:val="9"/>
  </w:num>
  <w:num w:numId="17">
    <w:abstractNumId w:val="3"/>
  </w:num>
  <w:num w:numId="18">
    <w:abstractNumId w:val="6"/>
  </w:num>
  <w:num w:numId="19">
    <w:abstractNumId w:val="18"/>
  </w:num>
  <w:num w:numId="20">
    <w:abstractNumId w:val="17"/>
  </w:num>
  <w:num w:numId="21">
    <w:abstractNumId w:val="20"/>
  </w:num>
  <w:num w:numId="22">
    <w:abstractNumId w:val="14"/>
  </w:num>
  <w:num w:numId="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06F98"/>
    <w:rsid w:val="00012C2F"/>
    <w:rsid w:val="000219D0"/>
    <w:rsid w:val="00022BEF"/>
    <w:rsid w:val="00034834"/>
    <w:rsid w:val="000357BC"/>
    <w:rsid w:val="000377B1"/>
    <w:rsid w:val="00040CB2"/>
    <w:rsid w:val="00051306"/>
    <w:rsid w:val="00065E51"/>
    <w:rsid w:val="00071981"/>
    <w:rsid w:val="00071FCC"/>
    <w:rsid w:val="00076310"/>
    <w:rsid w:val="0007777D"/>
    <w:rsid w:val="000800A9"/>
    <w:rsid w:val="00083027"/>
    <w:rsid w:val="00084C83"/>
    <w:rsid w:val="000858AC"/>
    <w:rsid w:val="00092750"/>
    <w:rsid w:val="00095BED"/>
    <w:rsid w:val="000960FD"/>
    <w:rsid w:val="000A13D3"/>
    <w:rsid w:val="000A1734"/>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2CA0"/>
    <w:rsid w:val="00114A89"/>
    <w:rsid w:val="00115F57"/>
    <w:rsid w:val="00125AC1"/>
    <w:rsid w:val="00125ED9"/>
    <w:rsid w:val="00127D2C"/>
    <w:rsid w:val="00127E79"/>
    <w:rsid w:val="00133FC9"/>
    <w:rsid w:val="001353A5"/>
    <w:rsid w:val="00140BDD"/>
    <w:rsid w:val="0015169B"/>
    <w:rsid w:val="00154DA2"/>
    <w:rsid w:val="00161793"/>
    <w:rsid w:val="0016361D"/>
    <w:rsid w:val="00173F3F"/>
    <w:rsid w:val="001808F5"/>
    <w:rsid w:val="001836B7"/>
    <w:rsid w:val="00186025"/>
    <w:rsid w:val="0018686D"/>
    <w:rsid w:val="001873F4"/>
    <w:rsid w:val="00190275"/>
    <w:rsid w:val="00191C85"/>
    <w:rsid w:val="001942C2"/>
    <w:rsid w:val="00196866"/>
    <w:rsid w:val="001A017F"/>
    <w:rsid w:val="001A1D68"/>
    <w:rsid w:val="001A3F9C"/>
    <w:rsid w:val="001A5480"/>
    <w:rsid w:val="001A6566"/>
    <w:rsid w:val="001B16EA"/>
    <w:rsid w:val="001C30AB"/>
    <w:rsid w:val="001C3F33"/>
    <w:rsid w:val="001D0C93"/>
    <w:rsid w:val="001D7ED9"/>
    <w:rsid w:val="001F054A"/>
    <w:rsid w:val="001F2884"/>
    <w:rsid w:val="001F2EC8"/>
    <w:rsid w:val="001F449B"/>
    <w:rsid w:val="001F5B33"/>
    <w:rsid w:val="00201B6A"/>
    <w:rsid w:val="002032A4"/>
    <w:rsid w:val="00205F95"/>
    <w:rsid w:val="0020784C"/>
    <w:rsid w:val="002116A2"/>
    <w:rsid w:val="00212E37"/>
    <w:rsid w:val="00215D25"/>
    <w:rsid w:val="0022236E"/>
    <w:rsid w:val="00224642"/>
    <w:rsid w:val="0022736B"/>
    <w:rsid w:val="00233642"/>
    <w:rsid w:val="00234256"/>
    <w:rsid w:val="00242F09"/>
    <w:rsid w:val="00245257"/>
    <w:rsid w:val="00252B40"/>
    <w:rsid w:val="002614EB"/>
    <w:rsid w:val="002646CA"/>
    <w:rsid w:val="002827D9"/>
    <w:rsid w:val="00284C02"/>
    <w:rsid w:val="00286AFB"/>
    <w:rsid w:val="00291838"/>
    <w:rsid w:val="002951C5"/>
    <w:rsid w:val="0029644A"/>
    <w:rsid w:val="0029645B"/>
    <w:rsid w:val="00297453"/>
    <w:rsid w:val="002A3764"/>
    <w:rsid w:val="002A3C63"/>
    <w:rsid w:val="002A40B5"/>
    <w:rsid w:val="002A5B92"/>
    <w:rsid w:val="002A60CF"/>
    <w:rsid w:val="002B1555"/>
    <w:rsid w:val="002B2DE1"/>
    <w:rsid w:val="002B5DA4"/>
    <w:rsid w:val="002C4CFC"/>
    <w:rsid w:val="002C7618"/>
    <w:rsid w:val="002D21B6"/>
    <w:rsid w:val="002D5A12"/>
    <w:rsid w:val="002E7210"/>
    <w:rsid w:val="002F01D1"/>
    <w:rsid w:val="002F2782"/>
    <w:rsid w:val="002F3A00"/>
    <w:rsid w:val="002F462C"/>
    <w:rsid w:val="002F5771"/>
    <w:rsid w:val="002F5C96"/>
    <w:rsid w:val="00313EA2"/>
    <w:rsid w:val="003141B7"/>
    <w:rsid w:val="003248A9"/>
    <w:rsid w:val="003329DF"/>
    <w:rsid w:val="00343982"/>
    <w:rsid w:val="0034401F"/>
    <w:rsid w:val="00346B56"/>
    <w:rsid w:val="00351771"/>
    <w:rsid w:val="0035455F"/>
    <w:rsid w:val="00355851"/>
    <w:rsid w:val="00357A58"/>
    <w:rsid w:val="00363736"/>
    <w:rsid w:val="00363B89"/>
    <w:rsid w:val="00365466"/>
    <w:rsid w:val="00367838"/>
    <w:rsid w:val="00367F39"/>
    <w:rsid w:val="0037089F"/>
    <w:rsid w:val="00373B72"/>
    <w:rsid w:val="00381137"/>
    <w:rsid w:val="00382375"/>
    <w:rsid w:val="00386F9B"/>
    <w:rsid w:val="00392672"/>
    <w:rsid w:val="0039286F"/>
    <w:rsid w:val="00392D43"/>
    <w:rsid w:val="003A127C"/>
    <w:rsid w:val="003A355E"/>
    <w:rsid w:val="003A5993"/>
    <w:rsid w:val="003A654D"/>
    <w:rsid w:val="003B0613"/>
    <w:rsid w:val="003B1D31"/>
    <w:rsid w:val="003B3146"/>
    <w:rsid w:val="003B35EC"/>
    <w:rsid w:val="003B6199"/>
    <w:rsid w:val="003C7F83"/>
    <w:rsid w:val="003D026D"/>
    <w:rsid w:val="003D1452"/>
    <w:rsid w:val="003D1ABB"/>
    <w:rsid w:val="003D25C0"/>
    <w:rsid w:val="003D261E"/>
    <w:rsid w:val="003D5137"/>
    <w:rsid w:val="003D6C9A"/>
    <w:rsid w:val="003D7901"/>
    <w:rsid w:val="003E735C"/>
    <w:rsid w:val="003F221C"/>
    <w:rsid w:val="003F2782"/>
    <w:rsid w:val="003F2B04"/>
    <w:rsid w:val="003F72DB"/>
    <w:rsid w:val="00400878"/>
    <w:rsid w:val="00406F2B"/>
    <w:rsid w:val="00412A94"/>
    <w:rsid w:val="004221E1"/>
    <w:rsid w:val="00422FF0"/>
    <w:rsid w:val="00423712"/>
    <w:rsid w:val="00430178"/>
    <w:rsid w:val="004313E0"/>
    <w:rsid w:val="0043268F"/>
    <w:rsid w:val="0043301A"/>
    <w:rsid w:val="00433AA4"/>
    <w:rsid w:val="00434A2F"/>
    <w:rsid w:val="0045149F"/>
    <w:rsid w:val="00452C93"/>
    <w:rsid w:val="004538D6"/>
    <w:rsid w:val="004569B5"/>
    <w:rsid w:val="00457670"/>
    <w:rsid w:val="0046307A"/>
    <w:rsid w:val="00463EC7"/>
    <w:rsid w:val="004814EC"/>
    <w:rsid w:val="004819F2"/>
    <w:rsid w:val="00481FAD"/>
    <w:rsid w:val="00483A66"/>
    <w:rsid w:val="00485407"/>
    <w:rsid w:val="0048701A"/>
    <w:rsid w:val="004A1B8F"/>
    <w:rsid w:val="004A25B8"/>
    <w:rsid w:val="004A2ABD"/>
    <w:rsid w:val="004A3B88"/>
    <w:rsid w:val="004A5A17"/>
    <w:rsid w:val="004A5F96"/>
    <w:rsid w:val="004A7D14"/>
    <w:rsid w:val="004B069E"/>
    <w:rsid w:val="004B340D"/>
    <w:rsid w:val="004B4F7B"/>
    <w:rsid w:val="004B56D6"/>
    <w:rsid w:val="004B6C39"/>
    <w:rsid w:val="004B77F3"/>
    <w:rsid w:val="004C6E57"/>
    <w:rsid w:val="004D105F"/>
    <w:rsid w:val="004D3396"/>
    <w:rsid w:val="004D6F5C"/>
    <w:rsid w:val="004E533E"/>
    <w:rsid w:val="004E6912"/>
    <w:rsid w:val="004E77B2"/>
    <w:rsid w:val="004F4D3E"/>
    <w:rsid w:val="00504A86"/>
    <w:rsid w:val="00507E2F"/>
    <w:rsid w:val="005104E1"/>
    <w:rsid w:val="00524FA9"/>
    <w:rsid w:val="00527AB7"/>
    <w:rsid w:val="00527FAD"/>
    <w:rsid w:val="005303A1"/>
    <w:rsid w:val="00540AFE"/>
    <w:rsid w:val="00542D48"/>
    <w:rsid w:val="00545B0D"/>
    <w:rsid w:val="0054794A"/>
    <w:rsid w:val="00551F2D"/>
    <w:rsid w:val="00552DFE"/>
    <w:rsid w:val="00556EA7"/>
    <w:rsid w:val="00561977"/>
    <w:rsid w:val="005620A5"/>
    <w:rsid w:val="00570E19"/>
    <w:rsid w:val="005737D0"/>
    <w:rsid w:val="00580808"/>
    <w:rsid w:val="005817F6"/>
    <w:rsid w:val="005845D5"/>
    <w:rsid w:val="00585FA1"/>
    <w:rsid w:val="00590C6F"/>
    <w:rsid w:val="005931AD"/>
    <w:rsid w:val="005A0E9D"/>
    <w:rsid w:val="005A2FD0"/>
    <w:rsid w:val="005B0DD2"/>
    <w:rsid w:val="005B375A"/>
    <w:rsid w:val="005B5501"/>
    <w:rsid w:val="005B75FA"/>
    <w:rsid w:val="005C1275"/>
    <w:rsid w:val="005C479E"/>
    <w:rsid w:val="005C73C8"/>
    <w:rsid w:val="005D03E6"/>
    <w:rsid w:val="005D3A13"/>
    <w:rsid w:val="005F1E26"/>
    <w:rsid w:val="005F1EE1"/>
    <w:rsid w:val="005F2A44"/>
    <w:rsid w:val="005F66AE"/>
    <w:rsid w:val="00604149"/>
    <w:rsid w:val="00604966"/>
    <w:rsid w:val="00620B19"/>
    <w:rsid w:val="00621B6D"/>
    <w:rsid w:val="00623597"/>
    <w:rsid w:val="0062564C"/>
    <w:rsid w:val="00627617"/>
    <w:rsid w:val="006305BE"/>
    <w:rsid w:val="0063081C"/>
    <w:rsid w:val="006338A7"/>
    <w:rsid w:val="00636D1B"/>
    <w:rsid w:val="006375EF"/>
    <w:rsid w:val="0064117D"/>
    <w:rsid w:val="0064236C"/>
    <w:rsid w:val="006454D9"/>
    <w:rsid w:val="00645868"/>
    <w:rsid w:val="006471A0"/>
    <w:rsid w:val="006476CC"/>
    <w:rsid w:val="00651EFE"/>
    <w:rsid w:val="00660175"/>
    <w:rsid w:val="00660D9C"/>
    <w:rsid w:val="00667252"/>
    <w:rsid w:val="00675D62"/>
    <w:rsid w:val="006774D1"/>
    <w:rsid w:val="00680A7C"/>
    <w:rsid w:val="006816CA"/>
    <w:rsid w:val="00687F10"/>
    <w:rsid w:val="0069024A"/>
    <w:rsid w:val="00693DE0"/>
    <w:rsid w:val="006A3644"/>
    <w:rsid w:val="006A4750"/>
    <w:rsid w:val="006B0C06"/>
    <w:rsid w:val="006B1305"/>
    <w:rsid w:val="006C329D"/>
    <w:rsid w:val="006D021F"/>
    <w:rsid w:val="006D2410"/>
    <w:rsid w:val="006D2FE7"/>
    <w:rsid w:val="006D3154"/>
    <w:rsid w:val="006E39FD"/>
    <w:rsid w:val="006E5346"/>
    <w:rsid w:val="006E62B1"/>
    <w:rsid w:val="006F5836"/>
    <w:rsid w:val="006F72F3"/>
    <w:rsid w:val="00710EE7"/>
    <w:rsid w:val="00713AC5"/>
    <w:rsid w:val="007157B1"/>
    <w:rsid w:val="007229E3"/>
    <w:rsid w:val="0072400E"/>
    <w:rsid w:val="00724362"/>
    <w:rsid w:val="00735597"/>
    <w:rsid w:val="00737715"/>
    <w:rsid w:val="00741078"/>
    <w:rsid w:val="007429F0"/>
    <w:rsid w:val="00752CA6"/>
    <w:rsid w:val="00756B36"/>
    <w:rsid w:val="00757996"/>
    <w:rsid w:val="00757E9A"/>
    <w:rsid w:val="00757EB1"/>
    <w:rsid w:val="00762B48"/>
    <w:rsid w:val="0076613A"/>
    <w:rsid w:val="00771FE3"/>
    <w:rsid w:val="007724B6"/>
    <w:rsid w:val="00772701"/>
    <w:rsid w:val="0077462F"/>
    <w:rsid w:val="007748FB"/>
    <w:rsid w:val="00774905"/>
    <w:rsid w:val="00777F9F"/>
    <w:rsid w:val="007810E0"/>
    <w:rsid w:val="00786CBC"/>
    <w:rsid w:val="00787325"/>
    <w:rsid w:val="00793A4D"/>
    <w:rsid w:val="007A03F2"/>
    <w:rsid w:val="007B00C5"/>
    <w:rsid w:val="007B0BB0"/>
    <w:rsid w:val="007B2947"/>
    <w:rsid w:val="007B310E"/>
    <w:rsid w:val="007B5EA2"/>
    <w:rsid w:val="007B60F1"/>
    <w:rsid w:val="007B7374"/>
    <w:rsid w:val="007C0DD6"/>
    <w:rsid w:val="007C13E5"/>
    <w:rsid w:val="007C150F"/>
    <w:rsid w:val="007C1EA1"/>
    <w:rsid w:val="007C41FB"/>
    <w:rsid w:val="007C6E9C"/>
    <w:rsid w:val="007D09E7"/>
    <w:rsid w:val="007D0F86"/>
    <w:rsid w:val="007D42FD"/>
    <w:rsid w:val="007D4A46"/>
    <w:rsid w:val="007D4CF9"/>
    <w:rsid w:val="007D640B"/>
    <w:rsid w:val="007D709B"/>
    <w:rsid w:val="007E691B"/>
    <w:rsid w:val="007F0590"/>
    <w:rsid w:val="007F192D"/>
    <w:rsid w:val="007F3AE9"/>
    <w:rsid w:val="007F51A6"/>
    <w:rsid w:val="00800C2E"/>
    <w:rsid w:val="00801C94"/>
    <w:rsid w:val="00801D28"/>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1665"/>
    <w:rsid w:val="0085365F"/>
    <w:rsid w:val="00854DED"/>
    <w:rsid w:val="00856E37"/>
    <w:rsid w:val="0086098A"/>
    <w:rsid w:val="008617A7"/>
    <w:rsid w:val="00865184"/>
    <w:rsid w:val="00872125"/>
    <w:rsid w:val="00876C84"/>
    <w:rsid w:val="0088039C"/>
    <w:rsid w:val="00880709"/>
    <w:rsid w:val="0088184E"/>
    <w:rsid w:val="008908ED"/>
    <w:rsid w:val="00893450"/>
    <w:rsid w:val="008A03CC"/>
    <w:rsid w:val="008A1959"/>
    <w:rsid w:val="008A1B18"/>
    <w:rsid w:val="008A2B74"/>
    <w:rsid w:val="008B347A"/>
    <w:rsid w:val="008B54D6"/>
    <w:rsid w:val="008B5537"/>
    <w:rsid w:val="008C1F7E"/>
    <w:rsid w:val="008C2B53"/>
    <w:rsid w:val="008C578A"/>
    <w:rsid w:val="008C6AD8"/>
    <w:rsid w:val="008D1360"/>
    <w:rsid w:val="008E0345"/>
    <w:rsid w:val="008E6C70"/>
    <w:rsid w:val="00900768"/>
    <w:rsid w:val="00901776"/>
    <w:rsid w:val="00904892"/>
    <w:rsid w:val="00912CFE"/>
    <w:rsid w:val="00930179"/>
    <w:rsid w:val="0094043D"/>
    <w:rsid w:val="00941F1A"/>
    <w:rsid w:val="00951F3E"/>
    <w:rsid w:val="009533DD"/>
    <w:rsid w:val="00955480"/>
    <w:rsid w:val="009629DB"/>
    <w:rsid w:val="00971399"/>
    <w:rsid w:val="009714AD"/>
    <w:rsid w:val="00972EAA"/>
    <w:rsid w:val="00977194"/>
    <w:rsid w:val="009818AA"/>
    <w:rsid w:val="00986F39"/>
    <w:rsid w:val="00990A8C"/>
    <w:rsid w:val="00994EC0"/>
    <w:rsid w:val="00995473"/>
    <w:rsid w:val="00995ABF"/>
    <w:rsid w:val="00995DC5"/>
    <w:rsid w:val="00996284"/>
    <w:rsid w:val="009977B4"/>
    <w:rsid w:val="00997E6B"/>
    <w:rsid w:val="009A1872"/>
    <w:rsid w:val="009A38D2"/>
    <w:rsid w:val="009A7FAB"/>
    <w:rsid w:val="009B2CFB"/>
    <w:rsid w:val="009B4551"/>
    <w:rsid w:val="009B6A59"/>
    <w:rsid w:val="009B7AA4"/>
    <w:rsid w:val="009C18D5"/>
    <w:rsid w:val="009C3128"/>
    <w:rsid w:val="009D02EC"/>
    <w:rsid w:val="009D2A0E"/>
    <w:rsid w:val="009D2BFD"/>
    <w:rsid w:val="009D4267"/>
    <w:rsid w:val="009D5676"/>
    <w:rsid w:val="009E270F"/>
    <w:rsid w:val="009E3651"/>
    <w:rsid w:val="00A037E3"/>
    <w:rsid w:val="00A05F98"/>
    <w:rsid w:val="00A06568"/>
    <w:rsid w:val="00A10B00"/>
    <w:rsid w:val="00A110AF"/>
    <w:rsid w:val="00A1141C"/>
    <w:rsid w:val="00A153C8"/>
    <w:rsid w:val="00A218A5"/>
    <w:rsid w:val="00A26180"/>
    <w:rsid w:val="00A26C43"/>
    <w:rsid w:val="00A35CF3"/>
    <w:rsid w:val="00A3681F"/>
    <w:rsid w:val="00A42DC2"/>
    <w:rsid w:val="00A453D0"/>
    <w:rsid w:val="00A47C34"/>
    <w:rsid w:val="00A529C2"/>
    <w:rsid w:val="00A52F2E"/>
    <w:rsid w:val="00A60505"/>
    <w:rsid w:val="00A60D90"/>
    <w:rsid w:val="00A70108"/>
    <w:rsid w:val="00A72778"/>
    <w:rsid w:val="00A73050"/>
    <w:rsid w:val="00A73941"/>
    <w:rsid w:val="00A73AFD"/>
    <w:rsid w:val="00A74831"/>
    <w:rsid w:val="00A8068E"/>
    <w:rsid w:val="00A82C21"/>
    <w:rsid w:val="00A905FA"/>
    <w:rsid w:val="00A91A02"/>
    <w:rsid w:val="00A937D6"/>
    <w:rsid w:val="00A976DC"/>
    <w:rsid w:val="00AA1943"/>
    <w:rsid w:val="00AA48EC"/>
    <w:rsid w:val="00AA5DDD"/>
    <w:rsid w:val="00AB4B42"/>
    <w:rsid w:val="00AB4D9D"/>
    <w:rsid w:val="00AB6267"/>
    <w:rsid w:val="00AB748F"/>
    <w:rsid w:val="00AB74DC"/>
    <w:rsid w:val="00AC11D2"/>
    <w:rsid w:val="00AC1A0F"/>
    <w:rsid w:val="00AC2B8D"/>
    <w:rsid w:val="00AD5BB9"/>
    <w:rsid w:val="00AE335D"/>
    <w:rsid w:val="00AE6142"/>
    <w:rsid w:val="00AF05B0"/>
    <w:rsid w:val="00AF150F"/>
    <w:rsid w:val="00AF2932"/>
    <w:rsid w:val="00AF382E"/>
    <w:rsid w:val="00AF48EC"/>
    <w:rsid w:val="00AF4929"/>
    <w:rsid w:val="00AF6377"/>
    <w:rsid w:val="00B012C3"/>
    <w:rsid w:val="00B075A2"/>
    <w:rsid w:val="00B12DD2"/>
    <w:rsid w:val="00B2214D"/>
    <w:rsid w:val="00B23212"/>
    <w:rsid w:val="00B23757"/>
    <w:rsid w:val="00B26BE4"/>
    <w:rsid w:val="00B34623"/>
    <w:rsid w:val="00B35009"/>
    <w:rsid w:val="00B354AB"/>
    <w:rsid w:val="00B42ADD"/>
    <w:rsid w:val="00B42B13"/>
    <w:rsid w:val="00B45B99"/>
    <w:rsid w:val="00B46393"/>
    <w:rsid w:val="00B560E8"/>
    <w:rsid w:val="00B661C8"/>
    <w:rsid w:val="00B71ED4"/>
    <w:rsid w:val="00B729DD"/>
    <w:rsid w:val="00B92E14"/>
    <w:rsid w:val="00B94D6D"/>
    <w:rsid w:val="00BA2AB8"/>
    <w:rsid w:val="00BB58DF"/>
    <w:rsid w:val="00BC0D30"/>
    <w:rsid w:val="00BC328A"/>
    <w:rsid w:val="00BC4BC4"/>
    <w:rsid w:val="00BC6CD5"/>
    <w:rsid w:val="00BD2D22"/>
    <w:rsid w:val="00BD3372"/>
    <w:rsid w:val="00BD3784"/>
    <w:rsid w:val="00BD519A"/>
    <w:rsid w:val="00BD5BC8"/>
    <w:rsid w:val="00BE0FF1"/>
    <w:rsid w:val="00BE4A6D"/>
    <w:rsid w:val="00BE5A58"/>
    <w:rsid w:val="00BF60E2"/>
    <w:rsid w:val="00C00C40"/>
    <w:rsid w:val="00C077F0"/>
    <w:rsid w:val="00C10A96"/>
    <w:rsid w:val="00C11E45"/>
    <w:rsid w:val="00C201C5"/>
    <w:rsid w:val="00C2387D"/>
    <w:rsid w:val="00C23F9E"/>
    <w:rsid w:val="00C30CE6"/>
    <w:rsid w:val="00C31D83"/>
    <w:rsid w:val="00C3408C"/>
    <w:rsid w:val="00C35671"/>
    <w:rsid w:val="00C35D63"/>
    <w:rsid w:val="00C368D6"/>
    <w:rsid w:val="00C37F65"/>
    <w:rsid w:val="00C41887"/>
    <w:rsid w:val="00C47932"/>
    <w:rsid w:val="00C512B6"/>
    <w:rsid w:val="00C53BF6"/>
    <w:rsid w:val="00C57A28"/>
    <w:rsid w:val="00C661A4"/>
    <w:rsid w:val="00C66C24"/>
    <w:rsid w:val="00C71AC5"/>
    <w:rsid w:val="00C7446C"/>
    <w:rsid w:val="00C75B9A"/>
    <w:rsid w:val="00C77767"/>
    <w:rsid w:val="00C90FC4"/>
    <w:rsid w:val="00C94749"/>
    <w:rsid w:val="00CA3192"/>
    <w:rsid w:val="00CA419D"/>
    <w:rsid w:val="00CA56F3"/>
    <w:rsid w:val="00CB169F"/>
    <w:rsid w:val="00CB2B00"/>
    <w:rsid w:val="00CB394D"/>
    <w:rsid w:val="00CC6BD5"/>
    <w:rsid w:val="00CD0445"/>
    <w:rsid w:val="00CD1D2D"/>
    <w:rsid w:val="00CD433B"/>
    <w:rsid w:val="00CD7AC5"/>
    <w:rsid w:val="00CE0380"/>
    <w:rsid w:val="00CF6768"/>
    <w:rsid w:val="00CF7D1A"/>
    <w:rsid w:val="00D017D8"/>
    <w:rsid w:val="00D11C5D"/>
    <w:rsid w:val="00D27292"/>
    <w:rsid w:val="00D30B4E"/>
    <w:rsid w:val="00D40753"/>
    <w:rsid w:val="00D44683"/>
    <w:rsid w:val="00D5293B"/>
    <w:rsid w:val="00D565EC"/>
    <w:rsid w:val="00D56BF2"/>
    <w:rsid w:val="00D60824"/>
    <w:rsid w:val="00D6202B"/>
    <w:rsid w:val="00D741B3"/>
    <w:rsid w:val="00D905C6"/>
    <w:rsid w:val="00D91F95"/>
    <w:rsid w:val="00D923EA"/>
    <w:rsid w:val="00D93D70"/>
    <w:rsid w:val="00D97459"/>
    <w:rsid w:val="00D97984"/>
    <w:rsid w:val="00DA41C7"/>
    <w:rsid w:val="00DA71AB"/>
    <w:rsid w:val="00DB0CEA"/>
    <w:rsid w:val="00DB1CA3"/>
    <w:rsid w:val="00DB357B"/>
    <w:rsid w:val="00DC5CD6"/>
    <w:rsid w:val="00DD49F6"/>
    <w:rsid w:val="00DE129D"/>
    <w:rsid w:val="00DE30C7"/>
    <w:rsid w:val="00E0281C"/>
    <w:rsid w:val="00E04A53"/>
    <w:rsid w:val="00E10360"/>
    <w:rsid w:val="00E159C5"/>
    <w:rsid w:val="00E22607"/>
    <w:rsid w:val="00E22AAF"/>
    <w:rsid w:val="00E26188"/>
    <w:rsid w:val="00E313C2"/>
    <w:rsid w:val="00E325C5"/>
    <w:rsid w:val="00E37085"/>
    <w:rsid w:val="00E414E4"/>
    <w:rsid w:val="00E42746"/>
    <w:rsid w:val="00E44F88"/>
    <w:rsid w:val="00E4739A"/>
    <w:rsid w:val="00E47C12"/>
    <w:rsid w:val="00E64A2B"/>
    <w:rsid w:val="00E66189"/>
    <w:rsid w:val="00E7091F"/>
    <w:rsid w:val="00E70A74"/>
    <w:rsid w:val="00E70DB9"/>
    <w:rsid w:val="00E71D4A"/>
    <w:rsid w:val="00E90601"/>
    <w:rsid w:val="00E94ACA"/>
    <w:rsid w:val="00E95079"/>
    <w:rsid w:val="00E976AC"/>
    <w:rsid w:val="00EA011D"/>
    <w:rsid w:val="00EA085D"/>
    <w:rsid w:val="00EA7992"/>
    <w:rsid w:val="00EB3F79"/>
    <w:rsid w:val="00EB48E4"/>
    <w:rsid w:val="00EC3A43"/>
    <w:rsid w:val="00ED1122"/>
    <w:rsid w:val="00ED512B"/>
    <w:rsid w:val="00ED5345"/>
    <w:rsid w:val="00ED591C"/>
    <w:rsid w:val="00EE71F7"/>
    <w:rsid w:val="00EF46CC"/>
    <w:rsid w:val="00EF7AB8"/>
    <w:rsid w:val="00F00B68"/>
    <w:rsid w:val="00F01042"/>
    <w:rsid w:val="00F02AE2"/>
    <w:rsid w:val="00F049BA"/>
    <w:rsid w:val="00F11D9E"/>
    <w:rsid w:val="00F16ACE"/>
    <w:rsid w:val="00F16FF2"/>
    <w:rsid w:val="00F200B5"/>
    <w:rsid w:val="00F2116A"/>
    <w:rsid w:val="00F22CDF"/>
    <w:rsid w:val="00F2429F"/>
    <w:rsid w:val="00F43613"/>
    <w:rsid w:val="00F47405"/>
    <w:rsid w:val="00F548B6"/>
    <w:rsid w:val="00F5760E"/>
    <w:rsid w:val="00F606FD"/>
    <w:rsid w:val="00F67B5F"/>
    <w:rsid w:val="00F8017F"/>
    <w:rsid w:val="00F833C0"/>
    <w:rsid w:val="00F878AD"/>
    <w:rsid w:val="00F927D0"/>
    <w:rsid w:val="00F959CE"/>
    <w:rsid w:val="00FA7D4A"/>
    <w:rsid w:val="00FB6812"/>
    <w:rsid w:val="00FB744A"/>
    <w:rsid w:val="00FB78BA"/>
    <w:rsid w:val="00FB7F1F"/>
    <w:rsid w:val="00FC25CE"/>
    <w:rsid w:val="00FC5324"/>
    <w:rsid w:val="00FC5BAF"/>
    <w:rsid w:val="00FC68AF"/>
    <w:rsid w:val="00FC7BCE"/>
    <w:rsid w:val="00FC7E65"/>
    <w:rsid w:val="00FD2907"/>
    <w:rsid w:val="00FD4A9C"/>
    <w:rsid w:val="00FE28D2"/>
    <w:rsid w:val="00FE48C7"/>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3D377B19-3FF7-42A0-B34D-83142C32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4C"/>
    <w:rPr>
      <w:rFonts w:ascii="Times New Roman" w:eastAsia="Times New Roman" w:hAnsi="Times New Roman"/>
      <w:sz w:val="24"/>
      <w:szCs w:val="24"/>
      <w:lang w:val="fr-FR"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BD2D22"/>
    <w:pPr>
      <w:tabs>
        <w:tab w:val="left" w:pos="90"/>
        <w:tab w:val="left" w:pos="480"/>
        <w:tab w:val="right" w:leader="dot" w:pos="8659"/>
      </w:tabs>
      <w:ind w:left="360" w:hanging="360"/>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customStyle="1"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4.xml><?xml version="1.0" encoding="utf-8"?>
<ds:datastoreItem xmlns:ds="http://schemas.openxmlformats.org/officeDocument/2006/customXml" ds:itemID="{3ABEADC7-AE9F-4BD6-8362-2265BF92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21594</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Beatrice Matuturu</cp:lastModifiedBy>
  <cp:revision>16</cp:revision>
  <cp:lastPrinted>2014-12-02T15:54:00Z</cp:lastPrinted>
  <dcterms:created xsi:type="dcterms:W3CDTF">2020-12-03T20:09:00Z</dcterms:created>
  <dcterms:modified xsi:type="dcterms:W3CDTF">2020-12-04T10:05:00Z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