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CD3F" w14:textId="77777777" w:rsidR="00091CF2" w:rsidRDefault="003512D9" w:rsidP="00091CF2">
      <w:pPr>
        <w:spacing w:after="120"/>
        <w:jc w:val="center"/>
        <w:rPr>
          <w:rFonts w:ascii="Arial" w:hAnsi="Arial" w:cs="Arial"/>
          <w:b/>
          <w:sz w:val="28"/>
          <w:szCs w:val="28"/>
        </w:rPr>
      </w:pPr>
      <w:bookmarkStart w:id="0" w:name="_Toc267378912"/>
      <w:r w:rsidRPr="00091CF2">
        <w:rPr>
          <w:rFonts w:ascii="Arial" w:hAnsi="Arial" w:cs="Arial"/>
          <w:b/>
          <w:sz w:val="28"/>
          <w:szCs w:val="28"/>
        </w:rPr>
        <w:t xml:space="preserve">COMMON MARKET FOR EASTERN AND </w:t>
      </w:r>
    </w:p>
    <w:p w14:paraId="4E78A9BA" w14:textId="77777777" w:rsidR="003512D9" w:rsidRDefault="003512D9" w:rsidP="00091CF2">
      <w:pPr>
        <w:spacing w:after="120"/>
        <w:jc w:val="center"/>
        <w:rPr>
          <w:rFonts w:ascii="Arial" w:hAnsi="Arial" w:cs="Arial"/>
          <w:b/>
          <w:sz w:val="28"/>
          <w:szCs w:val="28"/>
        </w:rPr>
      </w:pPr>
      <w:r w:rsidRPr="00091CF2">
        <w:rPr>
          <w:rFonts w:ascii="Arial" w:hAnsi="Arial" w:cs="Arial"/>
          <w:b/>
          <w:sz w:val="28"/>
          <w:szCs w:val="28"/>
        </w:rPr>
        <w:t>SOUTHERN AFRICA</w:t>
      </w:r>
    </w:p>
    <w:p w14:paraId="0614151F" w14:textId="77777777" w:rsidR="00091CF2" w:rsidRPr="00091CF2" w:rsidRDefault="00091CF2" w:rsidP="00091CF2">
      <w:pPr>
        <w:spacing w:after="120"/>
        <w:jc w:val="center"/>
        <w:rPr>
          <w:rFonts w:ascii="Arial" w:hAnsi="Arial" w:cs="Arial"/>
          <w:b/>
          <w:sz w:val="28"/>
          <w:szCs w:val="28"/>
        </w:rPr>
      </w:pPr>
    </w:p>
    <w:p w14:paraId="4B7B03DA" w14:textId="77777777" w:rsidR="00091CF2" w:rsidRPr="00091CF2" w:rsidRDefault="00091CF2" w:rsidP="00091CF2">
      <w:pPr>
        <w:spacing w:after="120"/>
        <w:jc w:val="center"/>
        <w:rPr>
          <w:rFonts w:ascii="Arial" w:hAnsi="Arial" w:cs="Arial"/>
          <w:b/>
          <w:sz w:val="28"/>
          <w:szCs w:val="28"/>
        </w:rPr>
      </w:pPr>
    </w:p>
    <w:p w14:paraId="494FA7DF" w14:textId="77777777" w:rsidR="003512D9" w:rsidRPr="00091CF2" w:rsidRDefault="00091CF2" w:rsidP="003512D9">
      <w:pPr>
        <w:jc w:val="center"/>
        <w:rPr>
          <w:rFonts w:ascii="Arial" w:hAnsi="Arial" w:cs="Arial"/>
          <w:b/>
          <w:sz w:val="22"/>
          <w:lang w:val="en-GB"/>
        </w:rPr>
      </w:pPr>
      <w:r w:rsidRPr="00091CF2">
        <w:rPr>
          <w:rFonts w:ascii="Arial" w:hAnsi="Arial" w:cs="Arial"/>
          <w:noProof/>
          <w:szCs w:val="28"/>
        </w:rPr>
        <w:drawing>
          <wp:inline distT="0" distB="0" distL="0" distR="0" wp14:anchorId="5309EF5E" wp14:editId="3F30CE60">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0FE80283" w14:textId="77777777" w:rsidR="003512D9" w:rsidRPr="00091CF2" w:rsidRDefault="003512D9" w:rsidP="003512D9">
      <w:pPr>
        <w:jc w:val="center"/>
        <w:rPr>
          <w:rFonts w:ascii="Arial" w:hAnsi="Arial" w:cs="Arial"/>
          <w:b/>
          <w:sz w:val="22"/>
          <w:lang w:val="en-GB"/>
        </w:rPr>
      </w:pPr>
    </w:p>
    <w:p w14:paraId="52B50FAA" w14:textId="77777777" w:rsidR="003512D9" w:rsidRPr="00091CF2" w:rsidRDefault="003512D9" w:rsidP="003512D9">
      <w:pPr>
        <w:jc w:val="center"/>
        <w:rPr>
          <w:rFonts w:ascii="Arial" w:hAnsi="Arial" w:cs="Arial"/>
          <w:b/>
          <w:sz w:val="22"/>
          <w:lang w:val="en-GB"/>
        </w:rPr>
      </w:pPr>
    </w:p>
    <w:p w14:paraId="0726CFD1" w14:textId="77777777" w:rsidR="003512D9" w:rsidRPr="00091CF2" w:rsidRDefault="003512D9" w:rsidP="003512D9">
      <w:pPr>
        <w:rPr>
          <w:rFonts w:ascii="Arial" w:hAnsi="Arial" w:cs="Arial"/>
          <w:b/>
          <w:sz w:val="22"/>
          <w:lang w:val="en-GB"/>
        </w:rPr>
      </w:pPr>
    </w:p>
    <w:p w14:paraId="76FF3D58" w14:textId="77777777" w:rsidR="003512D9" w:rsidRPr="00091CF2" w:rsidRDefault="003512D9" w:rsidP="003512D9">
      <w:pPr>
        <w:pStyle w:val="Title"/>
        <w:rPr>
          <w:rFonts w:ascii="Arial" w:hAnsi="Arial" w:cs="Arial"/>
          <w:sz w:val="22"/>
          <w:lang w:val="en-GB"/>
        </w:rPr>
      </w:pPr>
    </w:p>
    <w:p w14:paraId="38E1508E" w14:textId="77777777" w:rsidR="003512D9" w:rsidRPr="00091CF2" w:rsidRDefault="003512D9" w:rsidP="003512D9">
      <w:pPr>
        <w:pStyle w:val="Title"/>
        <w:rPr>
          <w:rFonts w:ascii="Arial" w:hAnsi="Arial" w:cs="Arial"/>
          <w:sz w:val="28"/>
          <w:lang w:val="en-GB"/>
        </w:rPr>
      </w:pPr>
    </w:p>
    <w:p w14:paraId="36DC2D88" w14:textId="77777777" w:rsidR="003512D9" w:rsidRPr="00091CF2" w:rsidRDefault="002E4BD6" w:rsidP="003512D9">
      <w:pPr>
        <w:pStyle w:val="Title"/>
        <w:ind w:left="1440" w:firstLine="720"/>
        <w:jc w:val="left"/>
        <w:rPr>
          <w:rFonts w:ascii="Arial" w:hAnsi="Arial" w:cs="Arial"/>
          <w:sz w:val="28"/>
          <w:lang w:val="en-GB"/>
        </w:rPr>
      </w:pPr>
      <w:r w:rsidRPr="00091CF2">
        <w:rPr>
          <w:rFonts w:ascii="Arial" w:hAnsi="Arial" w:cs="Arial"/>
          <w:noProof/>
        </w:rPr>
        <mc:AlternateContent>
          <mc:Choice Requires="wps">
            <w:drawing>
              <wp:anchor distT="4294967295" distB="4294967295" distL="114299" distR="114299" simplePos="0" relativeHeight="251657216" behindDoc="0" locked="0" layoutInCell="0" allowOverlap="1" wp14:anchorId="19242D3A" wp14:editId="40DF25B6">
                <wp:simplePos x="0" y="0"/>
                <wp:positionH relativeFrom="column">
                  <wp:posOffset>182879</wp:posOffset>
                </wp:positionH>
                <wp:positionV relativeFrom="paragraph">
                  <wp:posOffset>222249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C88EF9" id="Straight Connector 1"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3512D9" w:rsidRPr="00091CF2">
        <w:rPr>
          <w:rFonts w:ascii="Arial" w:hAnsi="Arial" w:cs="Arial"/>
          <w:sz w:val="28"/>
          <w:lang w:val="en-GB"/>
        </w:rPr>
        <w:t xml:space="preserve">     </w:t>
      </w:r>
    </w:p>
    <w:p w14:paraId="37CB7AFF" w14:textId="77777777" w:rsidR="003512D9" w:rsidRPr="00091CF2" w:rsidRDefault="003512D9" w:rsidP="003512D9">
      <w:pPr>
        <w:pStyle w:val="Title"/>
        <w:ind w:left="1440" w:firstLine="720"/>
        <w:jc w:val="left"/>
        <w:rPr>
          <w:rFonts w:ascii="Arial" w:hAnsi="Arial" w:cs="Arial"/>
          <w:sz w:val="28"/>
          <w:lang w:val="en-GB"/>
        </w:rPr>
      </w:pPr>
    </w:p>
    <w:p w14:paraId="143A5225" w14:textId="77777777" w:rsidR="003512D9" w:rsidRPr="00091CF2" w:rsidRDefault="003512D9" w:rsidP="003512D9">
      <w:pPr>
        <w:jc w:val="center"/>
        <w:rPr>
          <w:rFonts w:ascii="Arial" w:hAnsi="Arial" w:cs="Arial"/>
          <w:color w:val="FF0000"/>
          <w:sz w:val="32"/>
        </w:rPr>
      </w:pPr>
    </w:p>
    <w:p w14:paraId="1C6E1030" w14:textId="77777777" w:rsidR="003512D9" w:rsidRPr="00091CF2" w:rsidRDefault="003512D9" w:rsidP="003512D9">
      <w:pPr>
        <w:pStyle w:val="Heading4"/>
        <w:jc w:val="left"/>
        <w:rPr>
          <w:rFonts w:ascii="Arial" w:hAnsi="Arial" w:cs="Arial"/>
          <w:bCs/>
          <w:iCs/>
          <w:color w:val="000000"/>
          <w:u w:val="none"/>
        </w:rPr>
      </w:pPr>
    </w:p>
    <w:p w14:paraId="456FC480" w14:textId="3D73EB84" w:rsidR="003512D9" w:rsidRPr="00091CF2" w:rsidRDefault="003512D9" w:rsidP="003512D9">
      <w:pPr>
        <w:pStyle w:val="Heading4"/>
        <w:jc w:val="center"/>
        <w:rPr>
          <w:rFonts w:ascii="Arial" w:hAnsi="Arial" w:cs="Arial"/>
          <w:bCs/>
          <w:iCs/>
          <w:color w:val="000000"/>
          <w:u w:val="none"/>
        </w:rPr>
      </w:pPr>
      <w:r w:rsidRPr="00091CF2">
        <w:rPr>
          <w:rFonts w:ascii="Arial" w:hAnsi="Arial" w:cs="Arial"/>
          <w:bCs/>
          <w:iCs/>
          <w:color w:val="000000"/>
          <w:u w:val="none"/>
        </w:rPr>
        <w:t xml:space="preserve">REQUEST FOR </w:t>
      </w:r>
      <w:r w:rsidR="00EF7901">
        <w:rPr>
          <w:rFonts w:ascii="Arial" w:hAnsi="Arial" w:cs="Arial"/>
          <w:bCs/>
          <w:iCs/>
          <w:color w:val="000000"/>
          <w:u w:val="none"/>
        </w:rPr>
        <w:t>PROPOSAL</w:t>
      </w:r>
      <w:r w:rsidR="00B76DA3">
        <w:rPr>
          <w:rFonts w:ascii="Arial" w:hAnsi="Arial" w:cs="Arial"/>
          <w:bCs/>
          <w:iCs/>
          <w:color w:val="000000"/>
          <w:u w:val="none"/>
        </w:rPr>
        <w:t xml:space="preserve"> – INDIVIDUAL CONSULTANTS</w:t>
      </w:r>
    </w:p>
    <w:p w14:paraId="6BD22BC7" w14:textId="77777777" w:rsidR="003512D9" w:rsidRPr="00091CF2" w:rsidRDefault="003512D9" w:rsidP="003512D9">
      <w:pPr>
        <w:rPr>
          <w:rFonts w:ascii="Arial" w:hAnsi="Arial" w:cs="Arial"/>
        </w:rPr>
      </w:pPr>
    </w:p>
    <w:p w14:paraId="39415BBD" w14:textId="7EAF5ACC" w:rsidR="00387BD5" w:rsidRPr="00E04A92" w:rsidRDefault="003512D9" w:rsidP="00387BD5">
      <w:pPr>
        <w:jc w:val="center"/>
        <w:rPr>
          <w:rFonts w:ascii="Arial" w:eastAsia="Calibri" w:hAnsi="Arial" w:cs="Arial"/>
          <w:b/>
        </w:rPr>
      </w:pPr>
      <w:r w:rsidRPr="00091CF2">
        <w:rPr>
          <w:rFonts w:ascii="Arial" w:hAnsi="Arial" w:cs="Arial"/>
          <w:sz w:val="32"/>
        </w:rPr>
        <w:t xml:space="preserve"> </w:t>
      </w:r>
      <w:r w:rsidR="00387BD5" w:rsidRPr="00E04A92">
        <w:rPr>
          <w:rFonts w:ascii="Arial" w:eastAsia="Calibri" w:hAnsi="Arial" w:cs="Arial"/>
          <w:b/>
        </w:rPr>
        <w:t xml:space="preserve">INDIVIDUAL CONSULTANT TO </w:t>
      </w:r>
      <w:r w:rsidR="00387BD5" w:rsidRPr="00E04A92">
        <w:rPr>
          <w:rFonts w:ascii="Arial" w:hAnsi="Arial" w:cs="Arial"/>
          <w:b/>
        </w:rPr>
        <w:t xml:space="preserve">UPDATE THE  2013 COMESA MICRO, SMALL AND MEDIUM </w:t>
      </w:r>
      <w:r w:rsidR="00387BD5">
        <w:rPr>
          <w:rFonts w:ascii="Arial" w:hAnsi="Arial" w:cs="Arial"/>
          <w:b/>
        </w:rPr>
        <w:t xml:space="preserve">ENTERPRISES </w:t>
      </w:r>
      <w:r w:rsidR="00387BD5" w:rsidRPr="00E04A92">
        <w:rPr>
          <w:rFonts w:ascii="Arial" w:hAnsi="Arial" w:cs="Arial"/>
          <w:b/>
        </w:rPr>
        <w:t>POLICY AND DEVELOP AN IMPLEMENTATION STRATEGY AND COSTED ACTION PLAN</w:t>
      </w:r>
    </w:p>
    <w:p w14:paraId="3991BE6C" w14:textId="77777777" w:rsidR="003512D9" w:rsidRPr="00091CF2" w:rsidRDefault="003512D9" w:rsidP="003512D9">
      <w:pPr>
        <w:jc w:val="center"/>
        <w:rPr>
          <w:rFonts w:ascii="Arial" w:hAnsi="Arial" w:cs="Arial"/>
          <w:sz w:val="32"/>
        </w:rPr>
      </w:pPr>
    </w:p>
    <w:p w14:paraId="2743046F" w14:textId="7868128B" w:rsidR="003512D9" w:rsidRPr="00091CF2" w:rsidRDefault="003512D9" w:rsidP="003512D9">
      <w:pPr>
        <w:jc w:val="center"/>
        <w:rPr>
          <w:rFonts w:ascii="Arial" w:hAnsi="Arial" w:cs="Arial"/>
          <w:sz w:val="32"/>
        </w:rPr>
      </w:pPr>
      <w:r w:rsidRPr="00091CF2">
        <w:rPr>
          <w:rFonts w:ascii="Arial" w:hAnsi="Arial" w:cs="Arial"/>
          <w:sz w:val="32"/>
        </w:rPr>
        <w:t xml:space="preserve">Reference Number: </w:t>
      </w:r>
      <w:r w:rsidR="00931D4F" w:rsidRPr="00931D4F">
        <w:rPr>
          <w:rFonts w:ascii="Arial" w:hAnsi="Arial" w:cs="Arial"/>
          <w:sz w:val="32"/>
        </w:rPr>
        <w:t>CS/IND/1400/2(134-24)PM/hn</w:t>
      </w:r>
      <w:r w:rsidR="0063197F">
        <w:rPr>
          <w:rFonts w:ascii="Arial" w:hAnsi="Arial" w:cs="Arial"/>
          <w:sz w:val="32"/>
        </w:rPr>
        <w:t>/km</w:t>
      </w:r>
    </w:p>
    <w:p w14:paraId="510DEFF0" w14:textId="77777777" w:rsidR="003512D9" w:rsidRPr="00091CF2" w:rsidRDefault="003512D9" w:rsidP="003512D9">
      <w:pPr>
        <w:jc w:val="center"/>
        <w:rPr>
          <w:rFonts w:ascii="Arial" w:hAnsi="Arial" w:cs="Arial"/>
          <w:sz w:val="32"/>
        </w:rPr>
      </w:pPr>
    </w:p>
    <w:p w14:paraId="1EBAAD52" w14:textId="4E885BE2" w:rsidR="003512D9" w:rsidRPr="00091CF2" w:rsidRDefault="003D5E85" w:rsidP="003512D9">
      <w:pPr>
        <w:jc w:val="center"/>
        <w:rPr>
          <w:rFonts w:ascii="Arial" w:hAnsi="Arial" w:cs="Arial"/>
          <w:sz w:val="32"/>
        </w:rPr>
      </w:pPr>
      <w:r>
        <w:rPr>
          <w:rFonts w:ascii="Arial" w:hAnsi="Arial" w:cs="Arial"/>
          <w:sz w:val="32"/>
        </w:rPr>
        <w:t>4</w:t>
      </w:r>
      <w:r w:rsidRPr="003D5E85">
        <w:rPr>
          <w:rFonts w:ascii="Arial" w:hAnsi="Arial" w:cs="Arial"/>
          <w:sz w:val="32"/>
          <w:vertAlign w:val="superscript"/>
        </w:rPr>
        <w:t>th</w:t>
      </w:r>
      <w:r>
        <w:rPr>
          <w:rFonts w:ascii="Arial" w:hAnsi="Arial" w:cs="Arial"/>
          <w:sz w:val="32"/>
        </w:rPr>
        <w:t xml:space="preserve"> November</w:t>
      </w:r>
      <w:r w:rsidR="00931D4F">
        <w:rPr>
          <w:rFonts w:ascii="Arial" w:hAnsi="Arial" w:cs="Arial"/>
          <w:sz w:val="32"/>
        </w:rPr>
        <w:t xml:space="preserve"> 20</w:t>
      </w:r>
      <w:r w:rsidR="00460377">
        <w:rPr>
          <w:rFonts w:ascii="Arial" w:hAnsi="Arial" w:cs="Arial"/>
          <w:sz w:val="32"/>
        </w:rPr>
        <w:t>24</w:t>
      </w:r>
    </w:p>
    <w:p w14:paraId="7A97E22D" w14:textId="77777777" w:rsidR="003512D9" w:rsidRPr="00091CF2" w:rsidRDefault="003512D9" w:rsidP="003512D9">
      <w:pPr>
        <w:rPr>
          <w:rFonts w:ascii="Arial" w:hAnsi="Arial" w:cs="Arial"/>
          <w:sz w:val="22"/>
        </w:rPr>
      </w:pPr>
    </w:p>
    <w:p w14:paraId="2FCCCBD0" w14:textId="77777777" w:rsidR="003512D9" w:rsidRPr="00091CF2" w:rsidRDefault="003512D9" w:rsidP="003512D9">
      <w:pPr>
        <w:rPr>
          <w:rFonts w:ascii="Arial" w:hAnsi="Arial" w:cs="Arial"/>
          <w:sz w:val="22"/>
        </w:rPr>
      </w:pPr>
    </w:p>
    <w:p w14:paraId="5EB3C0F4" w14:textId="77777777" w:rsidR="003512D9" w:rsidRPr="00091CF2" w:rsidRDefault="003512D9" w:rsidP="003512D9">
      <w:pPr>
        <w:rPr>
          <w:rFonts w:ascii="Arial" w:hAnsi="Arial" w:cs="Arial"/>
          <w:sz w:val="22"/>
        </w:rPr>
      </w:pPr>
    </w:p>
    <w:p w14:paraId="30FE3B0A" w14:textId="77777777" w:rsidR="003512D9" w:rsidRPr="00091CF2" w:rsidRDefault="003512D9" w:rsidP="003512D9">
      <w:pPr>
        <w:rPr>
          <w:rFonts w:ascii="Arial" w:hAnsi="Arial" w:cs="Arial"/>
          <w:sz w:val="22"/>
        </w:rPr>
      </w:pPr>
    </w:p>
    <w:p w14:paraId="242BC5C7" w14:textId="77777777" w:rsidR="003512D9" w:rsidRPr="00091CF2" w:rsidRDefault="003512D9" w:rsidP="003512D9">
      <w:pPr>
        <w:rPr>
          <w:rFonts w:ascii="Arial" w:hAnsi="Arial" w:cs="Arial"/>
        </w:rPr>
      </w:pPr>
    </w:p>
    <w:p w14:paraId="3E4F2049" w14:textId="77777777" w:rsidR="003512D9" w:rsidRPr="00091CF2" w:rsidRDefault="003512D9" w:rsidP="003512D9">
      <w:pPr>
        <w:rPr>
          <w:rFonts w:ascii="Arial" w:hAnsi="Arial" w:cs="Arial"/>
        </w:rPr>
      </w:pPr>
    </w:p>
    <w:p w14:paraId="7C9664CF" w14:textId="77777777" w:rsidR="003512D9" w:rsidRPr="00091CF2" w:rsidRDefault="003512D9" w:rsidP="003512D9">
      <w:pPr>
        <w:rPr>
          <w:rFonts w:ascii="Arial" w:hAnsi="Arial" w:cs="Arial"/>
        </w:rPr>
      </w:pPr>
    </w:p>
    <w:p w14:paraId="30A666AA" w14:textId="77777777" w:rsidR="003512D9" w:rsidRPr="00091CF2" w:rsidRDefault="003512D9" w:rsidP="003512D9">
      <w:pPr>
        <w:pStyle w:val="Heading2"/>
        <w:rPr>
          <w:rFonts w:ascii="Arial" w:hAnsi="Arial" w:cs="Arial"/>
          <w:b w:val="0"/>
          <w:sz w:val="22"/>
        </w:rPr>
      </w:pPr>
    </w:p>
    <w:p w14:paraId="7ABD5F32" w14:textId="77777777" w:rsidR="003512D9" w:rsidRPr="00091CF2" w:rsidRDefault="003512D9" w:rsidP="003512D9">
      <w:pPr>
        <w:pStyle w:val="Heading2"/>
        <w:rPr>
          <w:rFonts w:ascii="Arial" w:hAnsi="Arial" w:cs="Arial"/>
          <w:b w:val="0"/>
          <w:sz w:val="22"/>
        </w:rPr>
      </w:pPr>
    </w:p>
    <w:p w14:paraId="67B4BEB4" w14:textId="77777777" w:rsidR="003512D9" w:rsidRPr="00091CF2" w:rsidRDefault="003512D9" w:rsidP="001C0211">
      <w:pPr>
        <w:jc w:val="center"/>
        <w:rPr>
          <w:rFonts w:ascii="Arial" w:hAnsi="Arial" w:cs="Arial"/>
          <w:b/>
          <w:lang w:val="en-GB"/>
        </w:rPr>
        <w:sectPr w:rsidR="003512D9" w:rsidRPr="00091CF2" w:rsidSect="00897A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34" w:code="9"/>
          <w:pgMar w:top="1440" w:right="1440" w:bottom="1440" w:left="1440" w:header="576" w:footer="576" w:gutter="0"/>
          <w:cols w:space="720"/>
          <w:titlePg/>
          <w:docGrid w:linePitch="360"/>
        </w:sectPr>
      </w:pPr>
    </w:p>
    <w:p w14:paraId="1C04E5AC" w14:textId="0FA248DC" w:rsidR="00382375" w:rsidRPr="00091CF2" w:rsidRDefault="00382375" w:rsidP="001C0211">
      <w:pPr>
        <w:jc w:val="center"/>
        <w:rPr>
          <w:rFonts w:ascii="Arial" w:hAnsi="Arial" w:cs="Arial"/>
          <w:b/>
          <w:lang w:val="en-GB"/>
        </w:rPr>
      </w:pPr>
      <w:r w:rsidRPr="00091CF2">
        <w:rPr>
          <w:rFonts w:ascii="Arial" w:hAnsi="Arial" w:cs="Arial"/>
          <w:b/>
          <w:lang w:val="en-GB"/>
        </w:rPr>
        <w:lastRenderedPageBreak/>
        <w:t>R</w:t>
      </w:r>
      <w:r w:rsidR="00E70A74" w:rsidRPr="00091CF2">
        <w:rPr>
          <w:rFonts w:ascii="Arial" w:hAnsi="Arial" w:cs="Arial"/>
          <w:b/>
          <w:lang w:val="en-GB"/>
        </w:rPr>
        <w:t>E</w:t>
      </w:r>
      <w:r w:rsidRPr="00091CF2">
        <w:rPr>
          <w:rFonts w:ascii="Arial" w:hAnsi="Arial" w:cs="Arial"/>
          <w:b/>
          <w:lang w:val="en-GB"/>
        </w:rPr>
        <w:t xml:space="preserve">QUEST FOR </w:t>
      </w:r>
      <w:bookmarkEnd w:id="0"/>
      <w:r w:rsidR="00EF7901">
        <w:rPr>
          <w:rFonts w:ascii="Arial" w:hAnsi="Arial" w:cs="Arial"/>
          <w:b/>
          <w:lang w:val="en-GB"/>
        </w:rPr>
        <w:t>PROPOSAL</w:t>
      </w:r>
    </w:p>
    <w:p w14:paraId="02EBA8A4" w14:textId="77777777" w:rsidR="004E385A" w:rsidRPr="00091CF2" w:rsidRDefault="004E385A" w:rsidP="001C0211">
      <w:pPr>
        <w:jc w:val="center"/>
        <w:rPr>
          <w:rFonts w:ascii="Arial" w:hAnsi="Arial" w:cs="Arial"/>
          <w:b/>
          <w:lang w:val="en-GB"/>
        </w:rPr>
      </w:pPr>
      <w:r w:rsidRPr="00091CF2">
        <w:rPr>
          <w:rFonts w:ascii="Arial" w:hAnsi="Arial" w:cs="Arial"/>
          <w:b/>
          <w:lang w:val="en-GB"/>
        </w:rPr>
        <w:t>(Individual Consultants)</w:t>
      </w:r>
    </w:p>
    <w:p w14:paraId="25B1550D" w14:textId="77777777" w:rsidR="001C0211" w:rsidRPr="00091CF2" w:rsidRDefault="001C0211" w:rsidP="001C0211">
      <w:pPr>
        <w:jc w:val="center"/>
        <w:rPr>
          <w:rFonts w:ascii="Arial" w:hAnsi="Arial" w:cs="Arial"/>
          <w:sz w:val="32"/>
          <w:szCs w:val="32"/>
          <w:lang w:val="en-GB"/>
        </w:rPr>
      </w:pPr>
    </w:p>
    <w:p w14:paraId="1F18936B" w14:textId="6433D40B" w:rsidR="002A3336" w:rsidRPr="00122E58" w:rsidRDefault="003D5E85" w:rsidP="002A3336">
      <w:pPr>
        <w:rPr>
          <w:rFonts w:ascii="Arial" w:hAnsi="Arial" w:cs="Arial"/>
          <w:iCs/>
          <w:sz w:val="22"/>
          <w:szCs w:val="22"/>
        </w:rPr>
      </w:pPr>
      <w:r>
        <w:rPr>
          <w:rFonts w:ascii="Arial" w:hAnsi="Arial" w:cs="Arial"/>
          <w:iCs/>
          <w:sz w:val="22"/>
          <w:szCs w:val="22"/>
        </w:rPr>
        <w:t>4</w:t>
      </w:r>
      <w:r w:rsidRPr="003D5E85">
        <w:rPr>
          <w:rFonts w:ascii="Arial" w:hAnsi="Arial" w:cs="Arial"/>
          <w:iCs/>
          <w:sz w:val="22"/>
          <w:szCs w:val="22"/>
          <w:vertAlign w:val="superscript"/>
        </w:rPr>
        <w:t>th</w:t>
      </w:r>
      <w:r>
        <w:rPr>
          <w:rFonts w:ascii="Arial" w:hAnsi="Arial" w:cs="Arial"/>
          <w:iCs/>
          <w:sz w:val="22"/>
          <w:szCs w:val="22"/>
        </w:rPr>
        <w:t xml:space="preserve"> November </w:t>
      </w:r>
      <w:r w:rsidR="00122E58" w:rsidRPr="00122E58">
        <w:rPr>
          <w:rFonts w:ascii="Arial" w:hAnsi="Arial" w:cs="Arial"/>
          <w:iCs/>
          <w:sz w:val="22"/>
          <w:szCs w:val="22"/>
        </w:rPr>
        <w:t xml:space="preserve"> 2024</w:t>
      </w:r>
    </w:p>
    <w:p w14:paraId="0CDC2320" w14:textId="77777777" w:rsidR="002A3336" w:rsidRPr="007C1141" w:rsidRDefault="002A3336" w:rsidP="002A3336">
      <w:pPr>
        <w:rPr>
          <w:rFonts w:ascii="Arial" w:hAnsi="Arial" w:cs="Arial"/>
          <w:i/>
          <w:sz w:val="22"/>
          <w:szCs w:val="22"/>
        </w:rPr>
      </w:pPr>
    </w:p>
    <w:p w14:paraId="743C3F64" w14:textId="5C5FD301" w:rsidR="002A3336" w:rsidRPr="00122E58" w:rsidRDefault="002A3336" w:rsidP="002A3336">
      <w:pPr>
        <w:rPr>
          <w:rFonts w:ascii="Arial" w:hAnsi="Arial" w:cs="Arial"/>
          <w:iCs/>
          <w:sz w:val="22"/>
          <w:szCs w:val="22"/>
        </w:rPr>
      </w:pPr>
      <w:r w:rsidRPr="007C1141">
        <w:rPr>
          <w:rFonts w:ascii="Arial" w:hAnsi="Arial" w:cs="Arial"/>
          <w:sz w:val="22"/>
          <w:szCs w:val="22"/>
        </w:rPr>
        <w:t xml:space="preserve">To: </w:t>
      </w:r>
      <w:r w:rsidRPr="007C1141">
        <w:rPr>
          <w:rFonts w:ascii="Arial" w:hAnsi="Arial" w:cs="Arial"/>
          <w:i/>
          <w:sz w:val="22"/>
          <w:szCs w:val="22"/>
        </w:rPr>
        <w:fldChar w:fldCharType="begin"/>
      </w:r>
      <w:r w:rsidRPr="007C1141">
        <w:rPr>
          <w:rFonts w:ascii="Arial" w:hAnsi="Arial" w:cs="Arial"/>
          <w:i/>
          <w:sz w:val="22"/>
          <w:szCs w:val="22"/>
        </w:rPr>
        <w:instrText>ADVANCE \D 1.90</w:instrText>
      </w:r>
      <w:r w:rsidRPr="007C1141">
        <w:rPr>
          <w:rFonts w:ascii="Arial" w:hAnsi="Arial" w:cs="Arial"/>
          <w:i/>
          <w:sz w:val="22"/>
          <w:szCs w:val="22"/>
        </w:rPr>
        <w:fldChar w:fldCharType="end"/>
      </w:r>
      <w:r w:rsidR="00122E58" w:rsidRPr="0061346F">
        <w:rPr>
          <w:rFonts w:ascii="Arial" w:hAnsi="Arial" w:cs="Arial"/>
          <w:b/>
          <w:bCs/>
          <w:iCs/>
          <w:sz w:val="22"/>
          <w:szCs w:val="22"/>
        </w:rPr>
        <w:t>Eligible Individual Consultants</w:t>
      </w:r>
    </w:p>
    <w:p w14:paraId="4658C515" w14:textId="59B8AC91" w:rsidR="00382375" w:rsidRPr="0061346F" w:rsidRDefault="00382375" w:rsidP="002A3336">
      <w:pPr>
        <w:pStyle w:val="BodyText"/>
        <w:numPr>
          <w:ilvl w:val="0"/>
          <w:numId w:val="0"/>
        </w:numPr>
        <w:tabs>
          <w:tab w:val="clear" w:pos="4680"/>
        </w:tabs>
        <w:spacing w:line="240" w:lineRule="auto"/>
        <w:jc w:val="left"/>
        <w:rPr>
          <w:rFonts w:ascii="Arial" w:hAnsi="Arial" w:cs="Arial"/>
          <w:b w:val="0"/>
          <w:iCs/>
          <w:sz w:val="22"/>
          <w:szCs w:val="22"/>
          <w:lang w:val="en-GB"/>
        </w:rPr>
      </w:pPr>
      <w:r w:rsidRPr="007C1141">
        <w:rPr>
          <w:rFonts w:ascii="Arial" w:hAnsi="Arial" w:cs="Arial"/>
          <w:b w:val="0"/>
          <w:sz w:val="22"/>
          <w:szCs w:val="22"/>
          <w:lang w:val="en-GB"/>
        </w:rPr>
        <w:t>Reference Number</w:t>
      </w:r>
      <w:r w:rsidR="00122E58">
        <w:rPr>
          <w:rFonts w:ascii="Arial" w:hAnsi="Arial" w:cs="Arial"/>
          <w:b w:val="0"/>
          <w:i/>
          <w:sz w:val="22"/>
          <w:szCs w:val="22"/>
          <w:lang w:val="en-GB"/>
        </w:rPr>
        <w:t xml:space="preserve">: </w:t>
      </w:r>
      <w:r w:rsidR="0061346F" w:rsidRPr="00FF3814">
        <w:rPr>
          <w:rFonts w:ascii="Arial" w:hAnsi="Arial" w:cs="Arial"/>
          <w:bCs/>
          <w:iCs/>
          <w:sz w:val="22"/>
          <w:szCs w:val="22"/>
          <w:lang w:val="en-GB"/>
        </w:rPr>
        <w:t>CS/IND/1400/2(134-24)PM/hn</w:t>
      </w:r>
      <w:r w:rsidR="00696FC9">
        <w:rPr>
          <w:rFonts w:ascii="Arial" w:hAnsi="Arial" w:cs="Arial"/>
          <w:bCs/>
          <w:iCs/>
          <w:sz w:val="22"/>
          <w:szCs w:val="22"/>
          <w:lang w:val="en-GB"/>
        </w:rPr>
        <w:t>/km</w:t>
      </w:r>
    </w:p>
    <w:p w14:paraId="77090DAC" w14:textId="77777777" w:rsidR="006109EC" w:rsidRPr="00E04A92" w:rsidRDefault="00BC328A" w:rsidP="006109EC">
      <w:pPr>
        <w:jc w:val="center"/>
        <w:rPr>
          <w:rFonts w:ascii="Arial" w:eastAsia="Calibri" w:hAnsi="Arial" w:cs="Arial"/>
          <w:b/>
        </w:rPr>
      </w:pPr>
      <w:r w:rsidRPr="007C1141">
        <w:rPr>
          <w:rFonts w:ascii="Arial" w:hAnsi="Arial" w:cs="Arial"/>
          <w:sz w:val="22"/>
          <w:szCs w:val="22"/>
          <w:lang w:val="en-GB"/>
        </w:rPr>
        <w:t xml:space="preserve">Request for Services </w:t>
      </w:r>
      <w:r w:rsidR="00382375" w:rsidRPr="007C1141">
        <w:rPr>
          <w:rFonts w:ascii="Arial" w:hAnsi="Arial" w:cs="Arial"/>
          <w:sz w:val="22"/>
          <w:szCs w:val="22"/>
          <w:lang w:val="en-GB"/>
        </w:rPr>
        <w:t>Tile</w:t>
      </w:r>
      <w:r w:rsidR="0061346F">
        <w:rPr>
          <w:rFonts w:ascii="Arial" w:hAnsi="Arial" w:cs="Arial"/>
          <w:b/>
          <w:sz w:val="22"/>
          <w:szCs w:val="22"/>
          <w:lang w:val="en-GB"/>
        </w:rPr>
        <w:t xml:space="preserve">: </w:t>
      </w:r>
      <w:r w:rsidR="006109EC" w:rsidRPr="00E04A92">
        <w:rPr>
          <w:rFonts w:ascii="Arial" w:eastAsia="Calibri" w:hAnsi="Arial" w:cs="Arial"/>
          <w:b/>
        </w:rPr>
        <w:t xml:space="preserve">INDIVIDUAL CONSULTANT TO </w:t>
      </w:r>
      <w:r w:rsidR="006109EC" w:rsidRPr="00E04A92">
        <w:rPr>
          <w:rFonts w:ascii="Arial" w:hAnsi="Arial" w:cs="Arial"/>
          <w:b/>
        </w:rPr>
        <w:t xml:space="preserve">UPDATE THE  2013 COMESA MICRO, SMALL AND MEDIUM </w:t>
      </w:r>
      <w:r w:rsidR="006109EC">
        <w:rPr>
          <w:rFonts w:ascii="Arial" w:hAnsi="Arial" w:cs="Arial"/>
          <w:b/>
        </w:rPr>
        <w:t xml:space="preserve">ENTERPRISES </w:t>
      </w:r>
      <w:r w:rsidR="006109EC" w:rsidRPr="00E04A92">
        <w:rPr>
          <w:rFonts w:ascii="Arial" w:hAnsi="Arial" w:cs="Arial"/>
          <w:b/>
        </w:rPr>
        <w:t>POLICY AND DEVELOP AN IMPLEMENTATION STRATEGY AND COSTED ACTION PLAN</w:t>
      </w:r>
    </w:p>
    <w:p w14:paraId="568D83E1" w14:textId="315E6F34" w:rsidR="00382375" w:rsidRPr="006109EC" w:rsidRDefault="00382375" w:rsidP="002A3336">
      <w:pPr>
        <w:pStyle w:val="BodyText"/>
        <w:numPr>
          <w:ilvl w:val="0"/>
          <w:numId w:val="0"/>
        </w:numPr>
        <w:tabs>
          <w:tab w:val="clear" w:pos="4680"/>
        </w:tabs>
        <w:spacing w:line="240" w:lineRule="auto"/>
        <w:jc w:val="left"/>
        <w:rPr>
          <w:rFonts w:ascii="Arial" w:hAnsi="Arial" w:cs="Arial"/>
          <w:b w:val="0"/>
          <w:i/>
          <w:sz w:val="22"/>
          <w:szCs w:val="22"/>
        </w:rPr>
      </w:pPr>
    </w:p>
    <w:p w14:paraId="0E0932FF" w14:textId="77777777" w:rsidR="00382375" w:rsidRPr="007C1141" w:rsidRDefault="00382375" w:rsidP="00382375">
      <w:pPr>
        <w:rPr>
          <w:rFonts w:ascii="Arial" w:hAnsi="Arial" w:cs="Arial"/>
          <w:b/>
          <w:sz w:val="22"/>
          <w:szCs w:val="22"/>
          <w:lang w:val="en-GB"/>
        </w:rPr>
      </w:pPr>
    </w:p>
    <w:p w14:paraId="11F61577" w14:textId="77777777" w:rsidR="00382375" w:rsidRPr="007C1141" w:rsidRDefault="00382375" w:rsidP="00382375">
      <w:pPr>
        <w:jc w:val="right"/>
        <w:rPr>
          <w:rFonts w:ascii="Arial" w:hAnsi="Arial" w:cs="Arial"/>
          <w:b/>
          <w:sz w:val="22"/>
          <w:szCs w:val="22"/>
          <w:lang w:val="en-GB"/>
        </w:rPr>
      </w:pPr>
    </w:p>
    <w:p w14:paraId="707A32AC" w14:textId="6FF61A9A" w:rsidR="00382375" w:rsidRPr="00063303" w:rsidRDefault="00B44860" w:rsidP="00063303">
      <w:pPr>
        <w:pStyle w:val="ListParagraph"/>
        <w:numPr>
          <w:ilvl w:val="0"/>
          <w:numId w:val="49"/>
        </w:numPr>
        <w:jc w:val="both"/>
        <w:rPr>
          <w:rFonts w:ascii="Arial" w:hAnsi="Arial" w:cs="Arial"/>
          <w:b/>
        </w:rPr>
      </w:pPr>
      <w:r w:rsidRPr="00063303">
        <w:rPr>
          <w:rFonts w:ascii="Arial" w:hAnsi="Arial" w:cs="Arial"/>
          <w:b/>
          <w:i/>
          <w:sz w:val="22"/>
          <w:szCs w:val="22"/>
          <w:lang w:val="en-GB"/>
        </w:rPr>
        <w:t>COMESA</w:t>
      </w:r>
      <w:r w:rsidR="00382375" w:rsidRPr="00063303">
        <w:rPr>
          <w:rFonts w:ascii="Arial" w:hAnsi="Arial" w:cs="Arial"/>
          <w:b/>
          <w:i/>
          <w:sz w:val="22"/>
          <w:szCs w:val="22"/>
          <w:lang w:val="en-GB"/>
        </w:rPr>
        <w:t xml:space="preserve"> </w:t>
      </w:r>
      <w:r w:rsidR="00382375" w:rsidRPr="00063303">
        <w:rPr>
          <w:rFonts w:ascii="Arial" w:hAnsi="Arial" w:cs="Arial"/>
          <w:sz w:val="22"/>
          <w:szCs w:val="22"/>
          <w:lang w:val="en-GB"/>
        </w:rPr>
        <w:t xml:space="preserve">is inviting </w:t>
      </w:r>
      <w:r w:rsidR="00BC328A" w:rsidRPr="00063303">
        <w:rPr>
          <w:rFonts w:ascii="Arial" w:hAnsi="Arial" w:cs="Arial"/>
          <w:sz w:val="22"/>
          <w:szCs w:val="22"/>
          <w:lang w:val="en-GB"/>
        </w:rPr>
        <w:t xml:space="preserve">Individual Consultants </w:t>
      </w:r>
      <w:r w:rsidR="00382375" w:rsidRPr="00063303">
        <w:rPr>
          <w:rFonts w:ascii="Arial" w:hAnsi="Arial" w:cs="Arial"/>
          <w:sz w:val="22"/>
          <w:szCs w:val="22"/>
          <w:lang w:val="en-GB"/>
        </w:rPr>
        <w:t xml:space="preserve">to submit </w:t>
      </w:r>
      <w:r w:rsidR="00BC328A" w:rsidRPr="00063303">
        <w:rPr>
          <w:rFonts w:ascii="Arial" w:hAnsi="Arial" w:cs="Arial"/>
          <w:sz w:val="22"/>
          <w:szCs w:val="22"/>
          <w:lang w:val="en-GB"/>
        </w:rPr>
        <w:t xml:space="preserve">their CV </w:t>
      </w:r>
      <w:r w:rsidR="00923588" w:rsidRPr="00063303">
        <w:rPr>
          <w:rFonts w:ascii="Arial" w:hAnsi="Arial" w:cs="Arial"/>
          <w:i/>
          <w:iCs/>
          <w:sz w:val="22"/>
          <w:szCs w:val="22"/>
          <w:lang w:val="en-GB"/>
        </w:rPr>
        <w:t>[</w:t>
      </w:r>
      <w:r w:rsidR="00382375" w:rsidRPr="00063303">
        <w:rPr>
          <w:rFonts w:ascii="Arial" w:hAnsi="Arial" w:cs="Arial"/>
          <w:i/>
          <w:iCs/>
          <w:sz w:val="22"/>
          <w:szCs w:val="22"/>
          <w:lang w:val="en-GB"/>
        </w:rPr>
        <w:t xml:space="preserve">and </w:t>
      </w:r>
      <w:r w:rsidR="00BC328A" w:rsidRPr="00063303">
        <w:rPr>
          <w:rFonts w:ascii="Arial" w:hAnsi="Arial" w:cs="Arial"/>
          <w:i/>
          <w:iCs/>
          <w:sz w:val="22"/>
          <w:szCs w:val="22"/>
          <w:lang w:val="en-GB"/>
        </w:rPr>
        <w:t>Financial Proposal</w:t>
      </w:r>
      <w:r w:rsidR="00923588" w:rsidRPr="00063303">
        <w:rPr>
          <w:rFonts w:ascii="Arial" w:hAnsi="Arial" w:cs="Arial"/>
          <w:i/>
          <w:iCs/>
          <w:sz w:val="22"/>
          <w:szCs w:val="22"/>
          <w:lang w:val="en-GB"/>
        </w:rPr>
        <w:t>]</w:t>
      </w:r>
      <w:r w:rsidR="00BC328A" w:rsidRPr="00063303">
        <w:rPr>
          <w:rFonts w:ascii="Arial" w:hAnsi="Arial" w:cs="Arial"/>
          <w:sz w:val="22"/>
          <w:szCs w:val="22"/>
          <w:lang w:val="en-GB"/>
        </w:rPr>
        <w:t xml:space="preserve"> </w:t>
      </w:r>
      <w:r w:rsidR="00382375" w:rsidRPr="00063303">
        <w:rPr>
          <w:rFonts w:ascii="Arial" w:hAnsi="Arial" w:cs="Arial"/>
          <w:sz w:val="22"/>
          <w:szCs w:val="22"/>
          <w:lang w:val="en-GB"/>
        </w:rPr>
        <w:t xml:space="preserve">for the following services </w:t>
      </w:r>
      <w:r w:rsidR="00063303" w:rsidRPr="00063303">
        <w:rPr>
          <w:rFonts w:ascii="Arial" w:eastAsia="Calibri" w:hAnsi="Arial" w:cs="Arial"/>
          <w:b/>
        </w:rPr>
        <w:t xml:space="preserve">INDIVIDUAL CONSULTANT TO </w:t>
      </w:r>
      <w:r w:rsidR="00063303" w:rsidRPr="00063303">
        <w:rPr>
          <w:rFonts w:ascii="Arial" w:hAnsi="Arial" w:cs="Arial"/>
          <w:b/>
        </w:rPr>
        <w:t>UPDATE THE  2013 COMESA MICRO, SMALL AND MEDIUM ENTERPRISES POLICY AND DEVELOP AN IMPLEMENTATION STRATEGY AND COSTED ACTION PLAN.</w:t>
      </w:r>
    </w:p>
    <w:p w14:paraId="18AE40BC" w14:textId="77777777" w:rsidR="00063303" w:rsidRPr="00063303" w:rsidRDefault="00063303" w:rsidP="00063303">
      <w:pPr>
        <w:pStyle w:val="ListParagraph"/>
        <w:ind w:left="431"/>
        <w:jc w:val="both"/>
        <w:rPr>
          <w:rFonts w:ascii="Arial" w:hAnsi="Arial" w:cs="Arial"/>
          <w:b/>
          <w:i/>
          <w:sz w:val="22"/>
          <w:szCs w:val="22"/>
          <w:lang w:val="en-GB"/>
        </w:rPr>
      </w:pPr>
    </w:p>
    <w:p w14:paraId="1AF6EBD2" w14:textId="77777777" w:rsidR="00382375" w:rsidRPr="007C1141" w:rsidRDefault="00382375" w:rsidP="00063303">
      <w:pPr>
        <w:ind w:left="426"/>
        <w:jc w:val="both"/>
        <w:rPr>
          <w:rFonts w:ascii="Arial" w:hAnsi="Arial" w:cs="Arial"/>
          <w:b/>
          <w:sz w:val="22"/>
          <w:szCs w:val="22"/>
          <w:lang w:val="en-GB"/>
        </w:rPr>
      </w:pPr>
      <w:r w:rsidRPr="007C1141">
        <w:rPr>
          <w:rFonts w:ascii="Arial" w:hAnsi="Arial" w:cs="Arial"/>
          <w:b/>
          <w:sz w:val="22"/>
          <w:szCs w:val="22"/>
          <w:lang w:val="en-GB"/>
        </w:rPr>
        <w:t>The Terms of Reference defining the minimum technical requirements for these services are</w:t>
      </w:r>
      <w:r w:rsidR="00BC328A" w:rsidRPr="007C1141">
        <w:rPr>
          <w:rFonts w:ascii="Arial" w:hAnsi="Arial" w:cs="Arial"/>
          <w:b/>
          <w:sz w:val="22"/>
          <w:szCs w:val="22"/>
          <w:lang w:val="en-GB"/>
        </w:rPr>
        <w:t xml:space="preserve"> attached as Annex 1 to this R</w:t>
      </w:r>
      <w:r w:rsidR="0022736B" w:rsidRPr="007C1141">
        <w:rPr>
          <w:rFonts w:ascii="Arial" w:hAnsi="Arial" w:cs="Arial"/>
          <w:b/>
          <w:sz w:val="22"/>
          <w:szCs w:val="22"/>
          <w:lang w:val="en-GB"/>
        </w:rPr>
        <w:t xml:space="preserve">equest for </w:t>
      </w:r>
      <w:r w:rsidR="001C0211" w:rsidRPr="007C1141">
        <w:rPr>
          <w:rFonts w:ascii="Arial" w:hAnsi="Arial" w:cs="Arial"/>
          <w:b/>
          <w:sz w:val="22"/>
          <w:szCs w:val="22"/>
          <w:lang w:val="en-GB"/>
        </w:rPr>
        <w:t>Proposal</w:t>
      </w:r>
      <w:r w:rsidRPr="007C1141">
        <w:rPr>
          <w:rFonts w:ascii="Arial" w:hAnsi="Arial" w:cs="Arial"/>
          <w:b/>
          <w:sz w:val="22"/>
          <w:szCs w:val="22"/>
          <w:lang w:val="en-GB"/>
        </w:rPr>
        <w:t xml:space="preserve">. </w:t>
      </w:r>
    </w:p>
    <w:p w14:paraId="0DC18A2B" w14:textId="77777777" w:rsidR="00BC328A" w:rsidRPr="007C1141" w:rsidRDefault="00BC328A" w:rsidP="00382375">
      <w:pPr>
        <w:jc w:val="both"/>
        <w:rPr>
          <w:rFonts w:ascii="Arial" w:hAnsi="Arial" w:cs="Arial"/>
          <w:bCs/>
          <w:sz w:val="22"/>
          <w:szCs w:val="22"/>
          <w:lang w:val="en-GB"/>
        </w:rPr>
      </w:pPr>
    </w:p>
    <w:p w14:paraId="54DE53E9" w14:textId="77777777" w:rsidR="00897AF3" w:rsidRPr="007C1141" w:rsidRDefault="00BC328A" w:rsidP="00897AF3">
      <w:pPr>
        <w:ind w:left="426" w:hanging="426"/>
        <w:jc w:val="both"/>
        <w:rPr>
          <w:rFonts w:ascii="Arial" w:hAnsi="Arial" w:cs="Arial"/>
          <w:bCs/>
          <w:sz w:val="22"/>
          <w:szCs w:val="22"/>
          <w:lang w:val="en-GB"/>
        </w:rPr>
      </w:pPr>
      <w:r w:rsidRPr="007C1141">
        <w:rPr>
          <w:rFonts w:ascii="Arial" w:hAnsi="Arial" w:cs="Arial"/>
          <w:bCs/>
          <w:sz w:val="22"/>
          <w:szCs w:val="22"/>
          <w:lang w:val="en-GB"/>
        </w:rPr>
        <w:t xml:space="preserve">2. </w:t>
      </w:r>
      <w:r w:rsidRPr="007C1141">
        <w:rPr>
          <w:rFonts w:ascii="Arial" w:hAnsi="Arial" w:cs="Arial"/>
          <w:bCs/>
          <w:sz w:val="22"/>
          <w:szCs w:val="22"/>
          <w:lang w:val="en-GB"/>
        </w:rPr>
        <w:tab/>
        <w:t xml:space="preserve">Only Individual Consultants are eligible for this assignment provided that they fulfil </w:t>
      </w:r>
      <w:r w:rsidR="004E385A" w:rsidRPr="007C1141">
        <w:rPr>
          <w:rFonts w:ascii="Arial" w:hAnsi="Arial" w:cs="Arial"/>
          <w:bCs/>
          <w:sz w:val="22"/>
          <w:szCs w:val="22"/>
          <w:lang w:val="en-GB"/>
        </w:rPr>
        <w:t xml:space="preserve">the </w:t>
      </w:r>
      <w:r w:rsidRPr="007C1141">
        <w:rPr>
          <w:rFonts w:ascii="Arial" w:hAnsi="Arial" w:cs="Arial"/>
          <w:bCs/>
          <w:sz w:val="22"/>
          <w:szCs w:val="22"/>
          <w:lang w:val="en-GB"/>
        </w:rPr>
        <w:t>eligibility criteria</w:t>
      </w:r>
      <w:r w:rsidR="004E385A" w:rsidRPr="007C1141">
        <w:rPr>
          <w:rFonts w:ascii="Arial" w:hAnsi="Arial" w:cs="Arial"/>
          <w:bCs/>
          <w:sz w:val="22"/>
          <w:szCs w:val="22"/>
          <w:lang w:val="en-GB"/>
        </w:rPr>
        <w:t xml:space="preserve">. </w:t>
      </w:r>
    </w:p>
    <w:p w14:paraId="7045E5A3" w14:textId="77777777" w:rsidR="00897AF3" w:rsidRPr="007C1141" w:rsidRDefault="00897AF3" w:rsidP="00897AF3">
      <w:pPr>
        <w:ind w:left="426" w:hanging="426"/>
        <w:jc w:val="both"/>
        <w:rPr>
          <w:rFonts w:ascii="Arial" w:hAnsi="Arial" w:cs="Arial"/>
          <w:bCs/>
          <w:sz w:val="22"/>
          <w:szCs w:val="22"/>
          <w:lang w:val="en-GB"/>
        </w:rPr>
      </w:pPr>
    </w:p>
    <w:p w14:paraId="44878FCE" w14:textId="77777777" w:rsidR="00BC328A" w:rsidRPr="007C1141" w:rsidRDefault="004E385A" w:rsidP="00897AF3">
      <w:pPr>
        <w:ind w:left="426"/>
        <w:jc w:val="both"/>
        <w:rPr>
          <w:rFonts w:ascii="Arial" w:hAnsi="Arial" w:cs="Arial"/>
          <w:bCs/>
          <w:sz w:val="22"/>
          <w:szCs w:val="22"/>
          <w:lang w:val="en-GB"/>
        </w:rPr>
      </w:pPr>
      <w:r w:rsidRPr="007C1141">
        <w:rPr>
          <w:rFonts w:ascii="Arial" w:hAnsi="Arial" w:cs="Arial"/>
          <w:bCs/>
          <w:sz w:val="22"/>
          <w:szCs w:val="22"/>
          <w:lang w:val="en-GB"/>
        </w:rPr>
        <w:t xml:space="preserve">Individual consultants </w:t>
      </w:r>
      <w:r w:rsidR="00897AF3" w:rsidRPr="007C1141">
        <w:rPr>
          <w:rFonts w:ascii="Arial" w:hAnsi="Arial" w:cs="Arial"/>
          <w:bCs/>
          <w:sz w:val="22"/>
          <w:szCs w:val="22"/>
          <w:lang w:val="en-GB"/>
        </w:rPr>
        <w:t>are ineligible if</w:t>
      </w:r>
      <w:r w:rsidR="00BC328A" w:rsidRPr="007C1141">
        <w:rPr>
          <w:rFonts w:ascii="Arial" w:hAnsi="Arial" w:cs="Arial"/>
          <w:bCs/>
          <w:sz w:val="22"/>
          <w:szCs w:val="22"/>
          <w:lang w:val="en-GB"/>
        </w:rPr>
        <w:t xml:space="preserve">: </w:t>
      </w:r>
    </w:p>
    <w:p w14:paraId="1FA4B9C4" w14:textId="77777777" w:rsidR="00900768" w:rsidRPr="007C1141" w:rsidRDefault="00900768" w:rsidP="00382375">
      <w:pPr>
        <w:jc w:val="both"/>
        <w:rPr>
          <w:rFonts w:ascii="Arial" w:hAnsi="Arial" w:cs="Arial"/>
          <w:b/>
          <w:sz w:val="22"/>
          <w:szCs w:val="22"/>
          <w:lang w:val="en-GB"/>
        </w:rPr>
      </w:pPr>
    </w:p>
    <w:p w14:paraId="0D774536" w14:textId="678B8870" w:rsidR="00673CC9"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 xml:space="preserve">hey are being bankrupt, are having their affairs administered by the courts, have entered into arrangements with creditors, have suspended business activities, are being subject of proceedings concerning those matters, or are being in any similar situations arising from a </w:t>
      </w:r>
      <w:r w:rsidR="004E385A" w:rsidRPr="007C1141">
        <w:rPr>
          <w:rFonts w:ascii="Arial" w:hAnsi="Arial" w:cs="Arial"/>
          <w:i/>
          <w:sz w:val="22"/>
          <w:szCs w:val="22"/>
          <w:lang w:val="en-GB"/>
        </w:rPr>
        <w:t>similar procedure</w:t>
      </w:r>
      <w:r w:rsidR="00900768" w:rsidRPr="007C1141">
        <w:rPr>
          <w:rFonts w:ascii="Arial" w:hAnsi="Arial" w:cs="Arial"/>
          <w:i/>
          <w:sz w:val="22"/>
          <w:szCs w:val="22"/>
          <w:lang w:val="en-GB"/>
        </w:rPr>
        <w:t xml:space="preserve"> provided for in the national legislation or regulations of the </w:t>
      </w:r>
      <w:r w:rsidR="001214BF" w:rsidRPr="007C1141">
        <w:rPr>
          <w:rFonts w:ascii="Arial" w:hAnsi="Arial" w:cs="Arial"/>
          <w:i/>
          <w:sz w:val="22"/>
          <w:szCs w:val="22"/>
          <w:lang w:val="en-GB"/>
        </w:rPr>
        <w:t>COMESA</w:t>
      </w:r>
      <w:r w:rsidR="00900768" w:rsidRPr="007C1141">
        <w:rPr>
          <w:rFonts w:ascii="Arial" w:hAnsi="Arial" w:cs="Arial"/>
          <w:i/>
          <w:sz w:val="22"/>
          <w:szCs w:val="22"/>
          <w:lang w:val="en-GB"/>
        </w:rPr>
        <w:t xml:space="preserve"> member states;  </w:t>
      </w:r>
    </w:p>
    <w:p w14:paraId="33A6D427" w14:textId="6EFE29B2" w:rsidR="00673CC9"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 xml:space="preserve">hey have been convicted of offences concerning their professional conduct by a judgment which haves the force of res judicata; (i.e. against which no appeal is possible);  </w:t>
      </w:r>
    </w:p>
    <w:p w14:paraId="2225A41A" w14:textId="279278EB" w:rsidR="00673CC9"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 xml:space="preserve">hey have been declared guilty of grave professional misconduct proven by any means which </w:t>
      </w:r>
      <w:r w:rsidR="001214BF" w:rsidRPr="007C1141">
        <w:rPr>
          <w:rFonts w:ascii="Arial" w:hAnsi="Arial" w:cs="Arial"/>
          <w:i/>
          <w:sz w:val="22"/>
          <w:szCs w:val="22"/>
          <w:lang w:val="en-GB"/>
        </w:rPr>
        <w:t>COMESA</w:t>
      </w:r>
      <w:r w:rsidR="00900768" w:rsidRPr="007C1141">
        <w:rPr>
          <w:rFonts w:ascii="Arial" w:hAnsi="Arial" w:cs="Arial"/>
          <w:i/>
          <w:sz w:val="22"/>
          <w:szCs w:val="22"/>
          <w:lang w:val="en-GB"/>
        </w:rPr>
        <w:t xml:space="preserve"> can justify; </w:t>
      </w:r>
    </w:p>
    <w:p w14:paraId="19153B4F" w14:textId="39358E89" w:rsidR="00673CC9"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 xml:space="preserve">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5E911293" w14:textId="56A9FC54" w:rsidR="00673CC9"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 xml:space="preserve">hey have been the subject of a judgment which has the force of res judicata for fraud, corruption, involvement in a criminal organisation or any other illegal activity detrimental to the </w:t>
      </w:r>
      <w:r w:rsidR="001214BF" w:rsidRPr="007C1141">
        <w:rPr>
          <w:rFonts w:ascii="Arial" w:hAnsi="Arial" w:cs="Arial"/>
          <w:i/>
          <w:sz w:val="22"/>
          <w:szCs w:val="22"/>
          <w:lang w:val="en-GB"/>
        </w:rPr>
        <w:t>COMESA</w:t>
      </w:r>
      <w:r w:rsidR="00900768" w:rsidRPr="007C1141">
        <w:rPr>
          <w:rFonts w:ascii="Arial" w:hAnsi="Arial" w:cs="Arial"/>
          <w:i/>
          <w:sz w:val="22"/>
          <w:szCs w:val="22"/>
          <w:lang w:val="en-GB"/>
        </w:rPr>
        <w:t xml:space="preserve"> Secretariat' financial interests; </w:t>
      </w:r>
    </w:p>
    <w:p w14:paraId="7E82792D" w14:textId="52420532" w:rsidR="00900768"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900768" w:rsidRPr="007C1141">
        <w:rPr>
          <w:rFonts w:ascii="Arial" w:hAnsi="Arial" w:cs="Arial"/>
          <w:i/>
          <w:sz w:val="22"/>
          <w:szCs w:val="22"/>
          <w:lang w:val="en-GB"/>
        </w:rPr>
        <w:t>hey are being currently subject to an administrative penalty</w:t>
      </w:r>
      <w:r w:rsidR="00594E0D" w:rsidRPr="007C1141">
        <w:rPr>
          <w:rFonts w:ascii="Arial" w:hAnsi="Arial" w:cs="Arial"/>
          <w:i/>
          <w:sz w:val="22"/>
          <w:szCs w:val="22"/>
          <w:lang w:val="en-GB"/>
        </w:rPr>
        <w:t>;</w:t>
      </w:r>
    </w:p>
    <w:p w14:paraId="6E6FA323" w14:textId="49CE3178" w:rsidR="00314A52"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314A52" w:rsidRPr="007C1141">
        <w:rPr>
          <w:rFonts w:ascii="Arial" w:hAnsi="Arial" w:cs="Arial"/>
          <w:i/>
          <w:sz w:val="22"/>
          <w:szCs w:val="22"/>
          <w:lang w:val="en-GB"/>
        </w:rPr>
        <w:t>hey are facing sanctions by COMESA pursuant to the provisions of the COMESA Procurement Rules and Regulations</w:t>
      </w:r>
      <w:r w:rsidR="00594E0D" w:rsidRPr="007C1141">
        <w:rPr>
          <w:rFonts w:ascii="Arial" w:hAnsi="Arial" w:cs="Arial"/>
          <w:i/>
          <w:sz w:val="22"/>
          <w:szCs w:val="22"/>
          <w:lang w:val="en-GB"/>
        </w:rPr>
        <w:t>;</w:t>
      </w:r>
    </w:p>
    <w:p w14:paraId="4BD27637" w14:textId="064CAE6D" w:rsidR="00314A52"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314A52" w:rsidRPr="007C1141">
        <w:rPr>
          <w:rFonts w:ascii="Arial" w:hAnsi="Arial" w:cs="Arial"/>
          <w:i/>
          <w:sz w:val="22"/>
          <w:szCs w:val="22"/>
          <w:lang w:val="en-GB"/>
        </w:rPr>
        <w:t>hey are involved in child labour and other trafficking in human beings;</w:t>
      </w:r>
      <w:r w:rsidR="00594E0D" w:rsidRPr="007C1141">
        <w:rPr>
          <w:rFonts w:ascii="Arial" w:hAnsi="Arial" w:cs="Arial"/>
          <w:i/>
          <w:sz w:val="22"/>
          <w:szCs w:val="22"/>
          <w:lang w:val="en-GB"/>
        </w:rPr>
        <w:t xml:space="preserve"> or</w:t>
      </w:r>
    </w:p>
    <w:p w14:paraId="640E0999" w14:textId="283F5E40" w:rsidR="00314A52" w:rsidRPr="007C1141" w:rsidRDefault="007C1141" w:rsidP="00673CC9">
      <w:pPr>
        <w:numPr>
          <w:ilvl w:val="0"/>
          <w:numId w:val="36"/>
        </w:numPr>
        <w:autoSpaceDE w:val="0"/>
        <w:autoSpaceDN w:val="0"/>
        <w:adjustRightInd w:val="0"/>
        <w:spacing w:after="120"/>
        <w:jc w:val="both"/>
        <w:rPr>
          <w:rFonts w:ascii="Arial" w:hAnsi="Arial" w:cs="Arial"/>
          <w:i/>
          <w:sz w:val="22"/>
          <w:szCs w:val="22"/>
          <w:lang w:val="en-GB"/>
        </w:rPr>
      </w:pPr>
      <w:r>
        <w:rPr>
          <w:rFonts w:ascii="Arial" w:hAnsi="Arial" w:cs="Arial"/>
          <w:i/>
          <w:sz w:val="22"/>
          <w:szCs w:val="22"/>
          <w:lang w:val="en-GB"/>
        </w:rPr>
        <w:t>T</w:t>
      </w:r>
      <w:r w:rsidR="00314A52" w:rsidRPr="007C1141">
        <w:rPr>
          <w:rFonts w:ascii="Arial" w:hAnsi="Arial" w:cs="Arial"/>
          <w:i/>
          <w:sz w:val="22"/>
          <w:szCs w:val="22"/>
          <w:lang w:val="en-GB"/>
        </w:rPr>
        <w:t>hey are involved in money laundering, terrorist financing or terrorist offences or other offences linked to terrorist activities</w:t>
      </w:r>
    </w:p>
    <w:p w14:paraId="099328D3" w14:textId="77777777" w:rsidR="00EC3A43" w:rsidRPr="007C1141" w:rsidRDefault="00EC3A43" w:rsidP="00382375">
      <w:pPr>
        <w:jc w:val="both"/>
        <w:rPr>
          <w:rFonts w:ascii="Arial" w:hAnsi="Arial" w:cs="Arial"/>
          <w:b/>
          <w:sz w:val="22"/>
          <w:szCs w:val="22"/>
          <w:lang w:val="en-GB"/>
        </w:rPr>
      </w:pPr>
    </w:p>
    <w:p w14:paraId="6D91CBE4" w14:textId="709269A7" w:rsidR="00382375" w:rsidRPr="007C1141" w:rsidRDefault="006D021F" w:rsidP="00897AF3">
      <w:pPr>
        <w:ind w:left="426" w:hanging="426"/>
        <w:jc w:val="both"/>
        <w:rPr>
          <w:rFonts w:ascii="Arial" w:hAnsi="Arial" w:cs="Arial"/>
          <w:bCs/>
          <w:sz w:val="22"/>
          <w:szCs w:val="22"/>
          <w:lang w:val="en-GB"/>
        </w:rPr>
      </w:pPr>
      <w:r w:rsidRPr="007C1141">
        <w:rPr>
          <w:rFonts w:ascii="Arial" w:hAnsi="Arial" w:cs="Arial"/>
          <w:bCs/>
          <w:sz w:val="22"/>
          <w:szCs w:val="22"/>
          <w:lang w:val="en-GB"/>
        </w:rPr>
        <w:lastRenderedPageBreak/>
        <w:t>3</w:t>
      </w:r>
      <w:r w:rsidR="00EC3A43" w:rsidRPr="007C1141">
        <w:rPr>
          <w:rFonts w:ascii="Arial" w:hAnsi="Arial" w:cs="Arial"/>
          <w:bCs/>
          <w:sz w:val="22"/>
          <w:szCs w:val="22"/>
          <w:lang w:val="en-GB"/>
        </w:rPr>
        <w:t>.</w:t>
      </w:r>
      <w:r w:rsidR="00EC3A43" w:rsidRPr="007C1141">
        <w:rPr>
          <w:rFonts w:ascii="Arial" w:hAnsi="Arial" w:cs="Arial"/>
          <w:bCs/>
          <w:sz w:val="22"/>
          <w:szCs w:val="22"/>
          <w:lang w:val="en-GB"/>
        </w:rPr>
        <w:tab/>
        <w:t xml:space="preserve">The maximum budget for this </w:t>
      </w:r>
      <w:r w:rsidR="00BC328A" w:rsidRPr="007C1141">
        <w:rPr>
          <w:rFonts w:ascii="Arial" w:hAnsi="Arial" w:cs="Arial"/>
          <w:bCs/>
          <w:sz w:val="22"/>
          <w:szCs w:val="22"/>
          <w:lang w:val="en-GB"/>
        </w:rPr>
        <w:t>contract</w:t>
      </w:r>
      <w:r w:rsidR="00EC3A43" w:rsidRPr="007C1141">
        <w:rPr>
          <w:rFonts w:ascii="Arial" w:hAnsi="Arial" w:cs="Arial"/>
          <w:bCs/>
          <w:sz w:val="22"/>
          <w:szCs w:val="22"/>
          <w:lang w:val="en-GB"/>
        </w:rPr>
        <w:t xml:space="preserve"> is </w:t>
      </w:r>
      <w:r w:rsidR="00EC3A43" w:rsidRPr="000C4440">
        <w:rPr>
          <w:rFonts w:ascii="Arial" w:hAnsi="Arial" w:cs="Arial"/>
          <w:b/>
          <w:sz w:val="22"/>
          <w:szCs w:val="22"/>
          <w:lang w:val="en-GB"/>
        </w:rPr>
        <w:t xml:space="preserve">US $ </w:t>
      </w:r>
      <w:r w:rsidR="000C4440" w:rsidRPr="000C4440">
        <w:rPr>
          <w:rFonts w:ascii="Arial" w:hAnsi="Arial" w:cs="Arial"/>
          <w:b/>
          <w:sz w:val="22"/>
          <w:szCs w:val="22"/>
          <w:lang w:val="en-GB"/>
        </w:rPr>
        <w:t>20,000</w:t>
      </w:r>
      <w:r w:rsidR="00EC3A43" w:rsidRPr="007C1141">
        <w:rPr>
          <w:rFonts w:ascii="Arial" w:hAnsi="Arial" w:cs="Arial"/>
          <w:bCs/>
          <w:sz w:val="22"/>
          <w:szCs w:val="22"/>
          <w:lang w:val="en-GB"/>
        </w:rPr>
        <w:t xml:space="preserve">. </w:t>
      </w:r>
      <w:r w:rsidR="00AF150F" w:rsidRPr="007C1141">
        <w:rPr>
          <w:rFonts w:ascii="Arial" w:hAnsi="Arial" w:cs="Arial"/>
          <w:bCs/>
          <w:sz w:val="22"/>
          <w:szCs w:val="22"/>
          <w:lang w:val="en-GB"/>
        </w:rPr>
        <w:t>Proposals</w:t>
      </w:r>
      <w:r w:rsidR="00EC3A43" w:rsidRPr="007C1141">
        <w:rPr>
          <w:rFonts w:ascii="Arial" w:hAnsi="Arial" w:cs="Arial"/>
          <w:bCs/>
          <w:sz w:val="22"/>
          <w:szCs w:val="22"/>
          <w:lang w:val="en-GB"/>
        </w:rPr>
        <w:t xml:space="preserve"> exceeding this budget will not be accepted. </w:t>
      </w:r>
    </w:p>
    <w:p w14:paraId="0D47CE3C" w14:textId="77777777" w:rsidR="00284C02" w:rsidRPr="007C1141" w:rsidRDefault="00284C02" w:rsidP="00897AF3">
      <w:pPr>
        <w:ind w:left="426" w:hanging="426"/>
        <w:jc w:val="both"/>
        <w:rPr>
          <w:rFonts w:ascii="Arial" w:hAnsi="Arial" w:cs="Arial"/>
          <w:bCs/>
          <w:sz w:val="22"/>
          <w:szCs w:val="22"/>
          <w:lang w:val="en-GB"/>
        </w:rPr>
      </w:pPr>
    </w:p>
    <w:p w14:paraId="16BF9690" w14:textId="77777777" w:rsidR="00382375" w:rsidRPr="007C1141" w:rsidRDefault="006D021F" w:rsidP="00897AF3">
      <w:pPr>
        <w:ind w:left="426" w:hanging="426"/>
        <w:jc w:val="both"/>
        <w:rPr>
          <w:rFonts w:ascii="Arial" w:hAnsi="Arial" w:cs="Arial"/>
          <w:bCs/>
          <w:sz w:val="22"/>
          <w:szCs w:val="22"/>
          <w:lang w:val="en-GB"/>
        </w:rPr>
      </w:pPr>
      <w:r w:rsidRPr="007C1141">
        <w:rPr>
          <w:rFonts w:ascii="Arial" w:hAnsi="Arial" w:cs="Arial"/>
          <w:bCs/>
          <w:sz w:val="22"/>
          <w:szCs w:val="22"/>
          <w:lang w:val="en-GB"/>
        </w:rPr>
        <w:t>4</w:t>
      </w:r>
      <w:r w:rsidR="00C201C5" w:rsidRPr="007C1141">
        <w:rPr>
          <w:rFonts w:ascii="Arial" w:hAnsi="Arial" w:cs="Arial"/>
          <w:bCs/>
          <w:sz w:val="22"/>
          <w:szCs w:val="22"/>
          <w:lang w:val="en-GB"/>
        </w:rPr>
        <w:t>.</w:t>
      </w:r>
      <w:r w:rsidR="00284C02" w:rsidRPr="007C1141">
        <w:rPr>
          <w:rFonts w:ascii="Arial" w:hAnsi="Arial" w:cs="Arial"/>
          <w:bCs/>
          <w:sz w:val="22"/>
          <w:szCs w:val="22"/>
          <w:lang w:val="en-GB"/>
        </w:rPr>
        <w:tab/>
      </w:r>
      <w:r w:rsidR="00BC328A" w:rsidRPr="007C1141">
        <w:rPr>
          <w:rFonts w:ascii="Arial" w:hAnsi="Arial" w:cs="Arial"/>
          <w:bCs/>
          <w:sz w:val="22"/>
          <w:szCs w:val="22"/>
          <w:lang w:val="en-GB"/>
        </w:rPr>
        <w:t xml:space="preserve">Your </w:t>
      </w:r>
      <w:r w:rsidR="001C0211" w:rsidRPr="007C1141">
        <w:rPr>
          <w:rFonts w:ascii="Arial" w:hAnsi="Arial" w:cs="Arial"/>
          <w:bCs/>
          <w:sz w:val="22"/>
          <w:szCs w:val="22"/>
          <w:lang w:val="en-GB"/>
        </w:rPr>
        <w:t xml:space="preserve">Proposal </w:t>
      </w:r>
      <w:r w:rsidR="00382375" w:rsidRPr="007C1141">
        <w:rPr>
          <w:rFonts w:ascii="Arial" w:hAnsi="Arial" w:cs="Arial"/>
          <w:bCs/>
          <w:sz w:val="22"/>
          <w:szCs w:val="22"/>
          <w:lang w:val="en-GB"/>
        </w:rPr>
        <w:t>must be pr</w:t>
      </w:r>
      <w:r w:rsidR="006A4750" w:rsidRPr="007C1141">
        <w:rPr>
          <w:rFonts w:ascii="Arial" w:hAnsi="Arial" w:cs="Arial"/>
          <w:bCs/>
          <w:sz w:val="22"/>
          <w:szCs w:val="22"/>
          <w:lang w:val="en-GB"/>
        </w:rPr>
        <w:t xml:space="preserve">esented as per Standard </w:t>
      </w:r>
      <w:r w:rsidR="001C0211" w:rsidRPr="007C1141">
        <w:rPr>
          <w:rFonts w:ascii="Arial" w:hAnsi="Arial" w:cs="Arial"/>
          <w:bCs/>
          <w:sz w:val="22"/>
          <w:szCs w:val="22"/>
          <w:lang w:val="en-GB"/>
        </w:rPr>
        <w:t xml:space="preserve">Request for Proposal </w:t>
      </w:r>
      <w:r w:rsidR="00382375" w:rsidRPr="007C1141">
        <w:rPr>
          <w:rFonts w:ascii="Arial" w:hAnsi="Arial" w:cs="Arial"/>
          <w:bCs/>
          <w:sz w:val="22"/>
          <w:szCs w:val="22"/>
          <w:lang w:val="en-GB"/>
        </w:rPr>
        <w:t xml:space="preserve">Forms attached as Annex 2 to this </w:t>
      </w:r>
      <w:r w:rsidRPr="007C1141">
        <w:rPr>
          <w:rFonts w:ascii="Arial" w:hAnsi="Arial" w:cs="Arial"/>
          <w:bCs/>
          <w:sz w:val="22"/>
          <w:szCs w:val="22"/>
          <w:lang w:val="en-GB"/>
        </w:rPr>
        <w:t>R</w:t>
      </w:r>
      <w:r w:rsidR="001C0211" w:rsidRPr="007C1141">
        <w:rPr>
          <w:rFonts w:ascii="Arial" w:hAnsi="Arial" w:cs="Arial"/>
          <w:bCs/>
          <w:sz w:val="22"/>
          <w:szCs w:val="22"/>
          <w:lang w:val="en-GB"/>
        </w:rPr>
        <w:t>FP</w:t>
      </w:r>
      <w:r w:rsidR="00382375" w:rsidRPr="007C1141">
        <w:rPr>
          <w:rFonts w:ascii="Arial" w:hAnsi="Arial" w:cs="Arial"/>
          <w:bCs/>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4EFFBFB8" w14:textId="77777777" w:rsidR="00382375" w:rsidRPr="007C1141" w:rsidRDefault="00382375" w:rsidP="00382375">
      <w:pPr>
        <w:jc w:val="both"/>
        <w:rPr>
          <w:rFonts w:ascii="Arial" w:hAnsi="Arial" w:cs="Arial"/>
          <w:sz w:val="22"/>
          <w:szCs w:val="22"/>
          <w:lang w:val="en-GB"/>
        </w:rPr>
      </w:pPr>
    </w:p>
    <w:p w14:paraId="446AD288" w14:textId="77777777" w:rsidR="00054FD0" w:rsidRPr="007C1141" w:rsidRDefault="006D021F" w:rsidP="00897AF3">
      <w:pPr>
        <w:ind w:left="426" w:hanging="426"/>
        <w:jc w:val="both"/>
        <w:rPr>
          <w:rFonts w:ascii="Arial" w:hAnsi="Arial" w:cs="Arial"/>
          <w:sz w:val="22"/>
          <w:szCs w:val="22"/>
          <w:lang w:val="en-GB"/>
        </w:rPr>
      </w:pPr>
      <w:r w:rsidRPr="007C1141">
        <w:rPr>
          <w:rFonts w:ascii="Arial" w:hAnsi="Arial" w:cs="Arial"/>
          <w:sz w:val="22"/>
          <w:szCs w:val="22"/>
          <w:lang w:val="en-GB"/>
        </w:rPr>
        <w:t>5</w:t>
      </w:r>
      <w:r w:rsidR="00EC3A43" w:rsidRPr="007C1141">
        <w:rPr>
          <w:rFonts w:ascii="Arial" w:hAnsi="Arial" w:cs="Arial"/>
          <w:sz w:val="22"/>
          <w:szCs w:val="22"/>
          <w:lang w:val="en-GB"/>
        </w:rPr>
        <w:t>.</w:t>
      </w:r>
      <w:r w:rsidR="00382375" w:rsidRPr="007C1141">
        <w:rPr>
          <w:rFonts w:ascii="Arial" w:hAnsi="Arial" w:cs="Arial"/>
          <w:sz w:val="22"/>
          <w:szCs w:val="22"/>
          <w:lang w:val="en-GB"/>
        </w:rPr>
        <w:tab/>
        <w:t xml:space="preserve">Your proposal should be addressed and submitted to: </w:t>
      </w:r>
    </w:p>
    <w:p w14:paraId="511B7955" w14:textId="77777777" w:rsidR="00054FD0" w:rsidRPr="007C1141" w:rsidRDefault="00054FD0" w:rsidP="00897AF3">
      <w:pPr>
        <w:ind w:left="426" w:hanging="426"/>
        <w:jc w:val="both"/>
        <w:rPr>
          <w:rFonts w:ascii="Arial" w:hAnsi="Arial" w:cs="Arial"/>
          <w:sz w:val="22"/>
          <w:szCs w:val="22"/>
          <w:lang w:val="en-GB"/>
        </w:rPr>
      </w:pPr>
    </w:p>
    <w:p w14:paraId="260A8820" w14:textId="23BF3789" w:rsidR="00054FD0" w:rsidRPr="007C1141" w:rsidRDefault="007C1141" w:rsidP="00054FD0">
      <w:pPr>
        <w:ind w:firstLine="720"/>
        <w:jc w:val="both"/>
        <w:rPr>
          <w:rFonts w:ascii="Arial" w:hAnsi="Arial" w:cs="Arial"/>
          <w:sz w:val="22"/>
          <w:szCs w:val="22"/>
        </w:rPr>
      </w:pPr>
      <w:r w:rsidRPr="007C1141">
        <w:rPr>
          <w:rFonts w:ascii="Arial" w:hAnsi="Arial" w:cs="Arial"/>
          <w:sz w:val="22"/>
          <w:szCs w:val="22"/>
        </w:rPr>
        <w:t xml:space="preserve">The Head </w:t>
      </w:r>
      <w:r>
        <w:rPr>
          <w:rFonts w:ascii="Arial" w:hAnsi="Arial" w:cs="Arial"/>
          <w:sz w:val="22"/>
          <w:szCs w:val="22"/>
        </w:rPr>
        <w:t>o</w:t>
      </w:r>
      <w:r w:rsidRPr="007C1141">
        <w:rPr>
          <w:rFonts w:ascii="Arial" w:hAnsi="Arial" w:cs="Arial"/>
          <w:sz w:val="22"/>
          <w:szCs w:val="22"/>
        </w:rPr>
        <w:t>f Procurement</w:t>
      </w:r>
    </w:p>
    <w:p w14:paraId="7D14E9B8" w14:textId="08E2EE4A" w:rsidR="00054FD0" w:rsidRPr="007C1141" w:rsidRDefault="007C1141" w:rsidP="00054FD0">
      <w:pPr>
        <w:ind w:firstLine="720"/>
        <w:jc w:val="both"/>
        <w:rPr>
          <w:rFonts w:ascii="Arial" w:hAnsi="Arial" w:cs="Arial"/>
          <w:sz w:val="22"/>
          <w:szCs w:val="22"/>
        </w:rPr>
      </w:pPr>
      <w:r w:rsidRPr="007C1141">
        <w:rPr>
          <w:rFonts w:ascii="Arial" w:hAnsi="Arial" w:cs="Arial"/>
          <w:sz w:val="22"/>
          <w:szCs w:val="22"/>
        </w:rPr>
        <w:t>COMESA Secretariat</w:t>
      </w:r>
    </w:p>
    <w:p w14:paraId="26573D98" w14:textId="5CF1C759" w:rsidR="00054FD0" w:rsidRPr="00AF32DF" w:rsidRDefault="007C1141" w:rsidP="00054FD0">
      <w:pPr>
        <w:ind w:firstLine="720"/>
        <w:jc w:val="both"/>
        <w:rPr>
          <w:rFonts w:ascii="Arial" w:hAnsi="Arial" w:cs="Arial"/>
          <w:sz w:val="22"/>
          <w:szCs w:val="22"/>
          <w:lang w:val="it-IT"/>
        </w:rPr>
      </w:pPr>
      <w:r w:rsidRPr="00AF32DF">
        <w:rPr>
          <w:rFonts w:ascii="Arial" w:hAnsi="Arial" w:cs="Arial"/>
          <w:sz w:val="22"/>
          <w:szCs w:val="22"/>
          <w:lang w:val="it-IT"/>
        </w:rPr>
        <w:t>Ben Bella Road</w:t>
      </w:r>
    </w:p>
    <w:p w14:paraId="7BE2AC88" w14:textId="4A9F2B56" w:rsidR="00054FD0" w:rsidRPr="00AF32DF" w:rsidRDefault="007C1141" w:rsidP="00054FD0">
      <w:pPr>
        <w:ind w:firstLine="720"/>
        <w:jc w:val="both"/>
        <w:rPr>
          <w:rFonts w:ascii="Arial" w:hAnsi="Arial" w:cs="Arial"/>
          <w:sz w:val="22"/>
          <w:szCs w:val="22"/>
          <w:lang w:val="it-IT"/>
        </w:rPr>
      </w:pPr>
      <w:r w:rsidRPr="00AF32DF">
        <w:rPr>
          <w:rFonts w:ascii="Arial" w:hAnsi="Arial" w:cs="Arial"/>
          <w:sz w:val="22"/>
          <w:szCs w:val="22"/>
          <w:lang w:val="it-IT"/>
        </w:rPr>
        <w:t>P.O Box 30051</w:t>
      </w:r>
    </w:p>
    <w:p w14:paraId="67AAB6CF" w14:textId="79C24035" w:rsidR="007C1141" w:rsidRDefault="007C1141" w:rsidP="00054FD0">
      <w:pPr>
        <w:ind w:firstLine="720"/>
        <w:jc w:val="both"/>
        <w:rPr>
          <w:rFonts w:ascii="Arial" w:hAnsi="Arial" w:cs="Arial"/>
          <w:sz w:val="22"/>
          <w:szCs w:val="22"/>
        </w:rPr>
      </w:pPr>
      <w:r w:rsidRPr="007C1141">
        <w:rPr>
          <w:rFonts w:ascii="Arial" w:hAnsi="Arial" w:cs="Arial"/>
          <w:sz w:val="22"/>
          <w:szCs w:val="22"/>
        </w:rPr>
        <w:t>Lusaka</w:t>
      </w:r>
    </w:p>
    <w:p w14:paraId="4201E613" w14:textId="2C262F5C" w:rsidR="00054FD0" w:rsidRPr="007C1141" w:rsidRDefault="00C65E17" w:rsidP="00054FD0">
      <w:pPr>
        <w:ind w:firstLine="720"/>
        <w:jc w:val="both"/>
        <w:rPr>
          <w:rFonts w:ascii="Arial" w:hAnsi="Arial" w:cs="Arial"/>
          <w:sz w:val="22"/>
          <w:szCs w:val="22"/>
        </w:rPr>
      </w:pPr>
      <w:r w:rsidRPr="00C65E17">
        <w:rPr>
          <w:rFonts w:ascii="Arial" w:hAnsi="Arial" w:cs="Arial"/>
          <w:b/>
          <w:bCs/>
          <w:sz w:val="22"/>
          <w:szCs w:val="22"/>
        </w:rPr>
        <w:t>ZAMBIA</w:t>
      </w:r>
    </w:p>
    <w:p w14:paraId="5DE44CBA" w14:textId="77777777" w:rsidR="00054FD0" w:rsidRPr="007C1141" w:rsidRDefault="00054FD0" w:rsidP="00054FD0">
      <w:pPr>
        <w:ind w:firstLine="720"/>
        <w:jc w:val="both"/>
        <w:rPr>
          <w:rFonts w:ascii="Arial" w:hAnsi="Arial" w:cs="Arial"/>
          <w:sz w:val="22"/>
          <w:szCs w:val="22"/>
        </w:rPr>
      </w:pPr>
      <w:r w:rsidRPr="007C1141">
        <w:rPr>
          <w:rFonts w:ascii="Arial" w:hAnsi="Arial" w:cs="Arial"/>
          <w:sz w:val="22"/>
          <w:szCs w:val="22"/>
        </w:rPr>
        <w:t>Tel: 260 211 229725 – 32</w:t>
      </w:r>
      <w:r w:rsidRPr="007C1141">
        <w:rPr>
          <w:rFonts w:ascii="Arial" w:hAnsi="Arial" w:cs="Arial"/>
          <w:sz w:val="22"/>
          <w:szCs w:val="22"/>
        </w:rPr>
        <w:tab/>
      </w:r>
    </w:p>
    <w:p w14:paraId="019BD690" w14:textId="77777777" w:rsidR="00054FD0" w:rsidRPr="007C1141" w:rsidRDefault="00054FD0" w:rsidP="00054FD0">
      <w:pPr>
        <w:ind w:firstLine="720"/>
        <w:jc w:val="both"/>
        <w:rPr>
          <w:rFonts w:ascii="Arial" w:hAnsi="Arial" w:cs="Arial"/>
          <w:b/>
          <w:bCs/>
          <w:sz w:val="22"/>
          <w:szCs w:val="22"/>
        </w:rPr>
      </w:pPr>
    </w:p>
    <w:p w14:paraId="52830FC1" w14:textId="382FC9D1" w:rsidR="00382375" w:rsidRPr="007C1141" w:rsidRDefault="00054FD0" w:rsidP="00054FD0">
      <w:pPr>
        <w:ind w:firstLine="720"/>
        <w:jc w:val="both"/>
        <w:rPr>
          <w:rFonts w:ascii="Arial" w:hAnsi="Arial" w:cs="Arial"/>
          <w:bCs/>
          <w:sz w:val="22"/>
          <w:szCs w:val="22"/>
        </w:rPr>
      </w:pPr>
      <w:r w:rsidRPr="007C1141">
        <w:rPr>
          <w:rFonts w:ascii="Arial" w:hAnsi="Arial" w:cs="Arial"/>
          <w:b/>
          <w:bCs/>
          <w:sz w:val="22"/>
          <w:szCs w:val="22"/>
        </w:rPr>
        <w:t xml:space="preserve"> to </w:t>
      </w:r>
      <w:hyperlink r:id="rId15" w:history="1">
        <w:r w:rsidR="001C68DC" w:rsidRPr="009F51A3">
          <w:rPr>
            <w:rStyle w:val="Hyperlink"/>
            <w:rFonts w:ascii="Arial" w:hAnsi="Arial" w:cs="Arial"/>
            <w:b/>
            <w:i/>
            <w:sz w:val="22"/>
            <w:szCs w:val="22"/>
            <w:lang w:val="en-GB"/>
          </w:rPr>
          <w:t>procurement@comesa.int</w:t>
        </w:r>
      </w:hyperlink>
      <w:r w:rsidR="001C68DC">
        <w:rPr>
          <w:rFonts w:ascii="Arial" w:hAnsi="Arial" w:cs="Arial"/>
          <w:b/>
          <w:i/>
          <w:sz w:val="22"/>
          <w:szCs w:val="22"/>
          <w:lang w:val="en-GB"/>
        </w:rPr>
        <w:t>, kmiti@comesa</w:t>
      </w:r>
      <w:r w:rsidR="00D234F4">
        <w:rPr>
          <w:rFonts w:ascii="Arial" w:hAnsi="Arial" w:cs="Arial"/>
          <w:b/>
          <w:i/>
          <w:sz w:val="22"/>
          <w:szCs w:val="22"/>
          <w:lang w:val="en-GB"/>
        </w:rPr>
        <w:t>.int</w:t>
      </w:r>
      <w:r w:rsidRPr="007C1141">
        <w:rPr>
          <w:rFonts w:ascii="Arial" w:hAnsi="Arial" w:cs="Arial"/>
          <w:b/>
          <w:i/>
          <w:sz w:val="22"/>
          <w:szCs w:val="22"/>
          <w:lang w:val="en-GB"/>
        </w:rPr>
        <w:t xml:space="preserve"> </w:t>
      </w:r>
    </w:p>
    <w:p w14:paraId="090036DC" w14:textId="77777777" w:rsidR="00382375" w:rsidRPr="007C1141" w:rsidRDefault="00382375" w:rsidP="00382375">
      <w:pPr>
        <w:rPr>
          <w:rFonts w:ascii="Arial" w:hAnsi="Arial" w:cs="Arial"/>
          <w:sz w:val="22"/>
          <w:szCs w:val="22"/>
          <w:lang w:val="en-GB"/>
        </w:rPr>
      </w:pPr>
    </w:p>
    <w:p w14:paraId="68454965" w14:textId="66B29F28" w:rsidR="00382375" w:rsidRPr="009D67EE" w:rsidRDefault="006D021F" w:rsidP="00897AF3">
      <w:pPr>
        <w:pStyle w:val="BodyText2"/>
        <w:ind w:left="426" w:hanging="426"/>
        <w:rPr>
          <w:rFonts w:ascii="Arial" w:hAnsi="Arial" w:cs="Arial"/>
          <w:iCs/>
          <w:sz w:val="22"/>
          <w:szCs w:val="22"/>
          <w:lang w:val="en-GB"/>
        </w:rPr>
      </w:pPr>
      <w:r w:rsidRPr="007C1141">
        <w:rPr>
          <w:rFonts w:ascii="Arial" w:hAnsi="Arial" w:cs="Arial"/>
          <w:sz w:val="22"/>
          <w:szCs w:val="22"/>
          <w:lang w:val="en-GB"/>
        </w:rPr>
        <w:t>6</w:t>
      </w:r>
      <w:r w:rsidR="00382375" w:rsidRPr="007C1141">
        <w:rPr>
          <w:rFonts w:ascii="Arial" w:hAnsi="Arial" w:cs="Arial"/>
          <w:sz w:val="22"/>
          <w:szCs w:val="22"/>
          <w:lang w:val="en-GB"/>
        </w:rPr>
        <w:t>.</w:t>
      </w:r>
      <w:r w:rsidR="00382375" w:rsidRPr="007C1141">
        <w:rPr>
          <w:rFonts w:ascii="Arial" w:hAnsi="Arial" w:cs="Arial"/>
          <w:sz w:val="22"/>
          <w:szCs w:val="22"/>
          <w:lang w:val="en-GB"/>
        </w:rPr>
        <w:tab/>
        <w:t xml:space="preserve">The deadline for submission of your proposal, to the addressed indicated in Paragraph </w:t>
      </w:r>
      <w:r w:rsidR="002B251F" w:rsidRPr="007C1141">
        <w:rPr>
          <w:rFonts w:ascii="Arial" w:hAnsi="Arial" w:cs="Arial"/>
          <w:sz w:val="22"/>
          <w:szCs w:val="22"/>
          <w:lang w:val="en-GB"/>
        </w:rPr>
        <w:t>5</w:t>
      </w:r>
      <w:r w:rsidR="00382375" w:rsidRPr="007C1141">
        <w:rPr>
          <w:rFonts w:ascii="Arial" w:hAnsi="Arial" w:cs="Arial"/>
          <w:sz w:val="22"/>
          <w:szCs w:val="22"/>
          <w:lang w:val="en-GB"/>
        </w:rPr>
        <w:t xml:space="preserve"> is:</w:t>
      </w:r>
      <w:r w:rsidR="00D234F4">
        <w:rPr>
          <w:rFonts w:ascii="Arial" w:hAnsi="Arial" w:cs="Arial"/>
          <w:sz w:val="22"/>
          <w:szCs w:val="22"/>
          <w:lang w:val="en-GB"/>
        </w:rPr>
        <w:t xml:space="preserve"> </w:t>
      </w:r>
      <w:r w:rsidR="00BB51F7">
        <w:rPr>
          <w:rFonts w:ascii="Arial" w:hAnsi="Arial" w:cs="Arial"/>
          <w:b/>
          <w:iCs/>
          <w:sz w:val="22"/>
          <w:szCs w:val="22"/>
          <w:lang w:val="en-GB"/>
        </w:rPr>
        <w:t>25</w:t>
      </w:r>
      <w:r w:rsidR="008A7C53" w:rsidRPr="008A7C53">
        <w:rPr>
          <w:rFonts w:ascii="Arial" w:hAnsi="Arial" w:cs="Arial"/>
          <w:b/>
          <w:iCs/>
          <w:sz w:val="22"/>
          <w:szCs w:val="22"/>
          <w:vertAlign w:val="superscript"/>
          <w:lang w:val="en-GB"/>
        </w:rPr>
        <w:t>th</w:t>
      </w:r>
      <w:r w:rsidR="008A7C53" w:rsidRPr="008A7C53">
        <w:rPr>
          <w:rFonts w:ascii="Arial" w:hAnsi="Arial" w:cs="Arial"/>
          <w:b/>
          <w:iCs/>
          <w:sz w:val="22"/>
          <w:szCs w:val="22"/>
          <w:lang w:val="en-GB"/>
        </w:rPr>
        <w:t xml:space="preserve"> November</w:t>
      </w:r>
      <w:r w:rsidR="009D67EE" w:rsidRPr="008A7C53">
        <w:rPr>
          <w:rFonts w:ascii="Arial" w:hAnsi="Arial" w:cs="Arial"/>
          <w:b/>
          <w:iCs/>
          <w:sz w:val="22"/>
          <w:szCs w:val="22"/>
          <w:lang w:val="en-GB"/>
        </w:rPr>
        <w:t xml:space="preserve"> 2024</w:t>
      </w:r>
    </w:p>
    <w:p w14:paraId="451D9FBA" w14:textId="77777777" w:rsidR="00382375" w:rsidRPr="007C1141" w:rsidRDefault="00382375" w:rsidP="00382375">
      <w:pPr>
        <w:rPr>
          <w:rFonts w:ascii="Arial" w:hAnsi="Arial" w:cs="Arial"/>
          <w:sz w:val="22"/>
          <w:szCs w:val="22"/>
          <w:lang w:val="en-GB"/>
        </w:rPr>
      </w:pPr>
    </w:p>
    <w:p w14:paraId="4E26B18C" w14:textId="7B1F5D5B" w:rsidR="00616C7C" w:rsidRDefault="00382375" w:rsidP="00EB3AA3">
      <w:pPr>
        <w:ind w:left="426" w:hanging="426"/>
        <w:rPr>
          <w:rFonts w:ascii="Arial" w:hAnsi="Arial" w:cs="Arial"/>
          <w:sz w:val="22"/>
          <w:szCs w:val="22"/>
          <w:lang w:val="en-GB"/>
        </w:rPr>
      </w:pPr>
      <w:r w:rsidRPr="007C1141">
        <w:rPr>
          <w:rFonts w:ascii="Arial" w:hAnsi="Arial" w:cs="Arial"/>
          <w:sz w:val="22"/>
          <w:szCs w:val="22"/>
          <w:lang w:val="en-GB"/>
        </w:rPr>
        <w:tab/>
      </w:r>
    </w:p>
    <w:p w14:paraId="1C857BF6" w14:textId="1D1CC53A" w:rsidR="00C201C5" w:rsidRDefault="00616C7C" w:rsidP="00EB3AA3">
      <w:pPr>
        <w:ind w:left="426" w:hanging="426"/>
        <w:rPr>
          <w:rFonts w:ascii="Arial" w:hAnsi="Arial" w:cs="Arial"/>
          <w:sz w:val="22"/>
          <w:szCs w:val="22"/>
          <w:lang w:val="en-GB"/>
        </w:rPr>
      </w:pPr>
      <w:r>
        <w:rPr>
          <w:rFonts w:ascii="Arial" w:hAnsi="Arial" w:cs="Arial"/>
          <w:sz w:val="22"/>
          <w:szCs w:val="22"/>
          <w:lang w:val="en-GB"/>
        </w:rPr>
        <w:t>7</w:t>
      </w:r>
      <w:r w:rsidR="00F606FD" w:rsidRPr="007C1141">
        <w:rPr>
          <w:rFonts w:ascii="Arial" w:hAnsi="Arial" w:cs="Arial"/>
          <w:sz w:val="22"/>
          <w:szCs w:val="22"/>
          <w:lang w:val="en-GB"/>
        </w:rPr>
        <w:t>.</w:t>
      </w:r>
      <w:r w:rsidR="00F606FD" w:rsidRPr="007C1141">
        <w:rPr>
          <w:rFonts w:ascii="Arial" w:hAnsi="Arial" w:cs="Arial"/>
          <w:sz w:val="22"/>
          <w:szCs w:val="22"/>
          <w:lang w:val="en-GB"/>
        </w:rPr>
        <w:tab/>
        <w:t xml:space="preserve">Your CV </w:t>
      </w:r>
      <w:r w:rsidR="00C201C5" w:rsidRPr="007C1141">
        <w:rPr>
          <w:rFonts w:ascii="Arial" w:hAnsi="Arial" w:cs="Arial"/>
          <w:sz w:val="22"/>
          <w:szCs w:val="22"/>
          <w:lang w:val="en-GB"/>
        </w:rPr>
        <w:t>will be evaluate</w:t>
      </w:r>
      <w:r w:rsidR="00F606FD" w:rsidRPr="007C1141">
        <w:rPr>
          <w:rFonts w:ascii="Arial" w:hAnsi="Arial" w:cs="Arial"/>
          <w:sz w:val="22"/>
          <w:szCs w:val="22"/>
          <w:lang w:val="en-GB"/>
        </w:rPr>
        <w:t>d</w:t>
      </w:r>
      <w:r w:rsidR="00C201C5" w:rsidRPr="007C1141">
        <w:rPr>
          <w:rFonts w:ascii="Arial" w:hAnsi="Arial" w:cs="Arial"/>
          <w:sz w:val="22"/>
          <w:szCs w:val="22"/>
          <w:lang w:val="en-GB"/>
        </w:rPr>
        <w:t xml:space="preserve"> against the following criteria. </w:t>
      </w:r>
    </w:p>
    <w:p w14:paraId="33F1C015" w14:textId="77777777" w:rsidR="00616C7C" w:rsidRDefault="00616C7C" w:rsidP="00EB3AA3">
      <w:pPr>
        <w:ind w:left="426" w:hanging="426"/>
        <w:rPr>
          <w:rFonts w:ascii="Arial" w:hAnsi="Arial" w:cs="Arial"/>
          <w:sz w:val="22"/>
          <w:szCs w:val="22"/>
          <w:lang w:val="en-GB"/>
        </w:rPr>
      </w:pPr>
    </w:p>
    <w:p w14:paraId="524FBC2A" w14:textId="77777777" w:rsidR="00616C7C" w:rsidRDefault="00616C7C" w:rsidP="00EB3AA3">
      <w:pPr>
        <w:ind w:left="426" w:hanging="426"/>
        <w:rPr>
          <w:rFonts w:ascii="Arial" w:hAnsi="Arial" w:cs="Arial"/>
          <w:sz w:val="22"/>
          <w:szCs w:val="22"/>
          <w:lang w:val="en-GB"/>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363"/>
        <w:gridCol w:w="2904"/>
      </w:tblGrid>
      <w:tr w:rsidR="007A57B2" w:rsidRPr="004C1AEC" w14:paraId="3C1FA4F3" w14:textId="77777777" w:rsidTr="00DD3B66">
        <w:trPr>
          <w:jc w:val="center"/>
        </w:trPr>
        <w:tc>
          <w:tcPr>
            <w:tcW w:w="0" w:type="auto"/>
            <w:shd w:val="clear" w:color="auto" w:fill="BFBFBF"/>
          </w:tcPr>
          <w:p w14:paraId="297A1C51" w14:textId="77777777" w:rsidR="007A57B2" w:rsidRPr="004C1AEC" w:rsidRDefault="007A57B2" w:rsidP="00DD3B66">
            <w:pPr>
              <w:rPr>
                <w:rFonts w:ascii="Arial" w:hAnsi="Arial" w:cs="Arial"/>
                <w:sz w:val="22"/>
                <w:szCs w:val="22"/>
                <w:lang w:val="en-GB"/>
              </w:rPr>
            </w:pPr>
          </w:p>
        </w:tc>
        <w:tc>
          <w:tcPr>
            <w:tcW w:w="0" w:type="auto"/>
            <w:shd w:val="clear" w:color="auto" w:fill="BFBFBF"/>
          </w:tcPr>
          <w:p w14:paraId="4C9D255E" w14:textId="77777777" w:rsidR="007A57B2" w:rsidRPr="004C1AEC" w:rsidRDefault="007A57B2" w:rsidP="00DD3B66">
            <w:pPr>
              <w:rPr>
                <w:rFonts w:ascii="Arial" w:hAnsi="Arial" w:cs="Arial"/>
                <w:sz w:val="22"/>
                <w:szCs w:val="22"/>
                <w:lang w:val="en-GB"/>
              </w:rPr>
            </w:pPr>
            <w:r w:rsidRPr="004C1AEC">
              <w:rPr>
                <w:rFonts w:ascii="Arial" w:hAnsi="Arial" w:cs="Arial"/>
                <w:sz w:val="22"/>
                <w:szCs w:val="22"/>
                <w:lang w:val="en-GB"/>
              </w:rPr>
              <w:t xml:space="preserve">Criteria </w:t>
            </w:r>
          </w:p>
        </w:tc>
        <w:tc>
          <w:tcPr>
            <w:tcW w:w="0" w:type="auto"/>
            <w:shd w:val="clear" w:color="auto" w:fill="BFBFBF"/>
          </w:tcPr>
          <w:p w14:paraId="43AF6E1A" w14:textId="77777777" w:rsidR="007A57B2" w:rsidRPr="004C1AEC" w:rsidRDefault="007A57B2" w:rsidP="00DD3B66">
            <w:pPr>
              <w:rPr>
                <w:rFonts w:ascii="Arial" w:hAnsi="Arial" w:cs="Arial"/>
                <w:sz w:val="22"/>
                <w:szCs w:val="22"/>
                <w:lang w:val="en-GB"/>
              </w:rPr>
            </w:pPr>
            <w:r w:rsidRPr="004C1AEC">
              <w:rPr>
                <w:rFonts w:ascii="Arial" w:hAnsi="Arial" w:cs="Arial"/>
                <w:sz w:val="22"/>
                <w:szCs w:val="22"/>
                <w:lang w:val="en-GB"/>
              </w:rPr>
              <w:t xml:space="preserve">Maximum points allocated </w:t>
            </w:r>
          </w:p>
        </w:tc>
      </w:tr>
      <w:tr w:rsidR="007A57B2" w:rsidRPr="004C1AEC" w14:paraId="78D047DA" w14:textId="77777777" w:rsidTr="00DD3B66">
        <w:trPr>
          <w:trHeight w:val="330"/>
          <w:jc w:val="center"/>
        </w:trPr>
        <w:tc>
          <w:tcPr>
            <w:tcW w:w="0" w:type="auto"/>
            <w:vAlign w:val="center"/>
          </w:tcPr>
          <w:p w14:paraId="2507DF63" w14:textId="77777777" w:rsidR="007A57B2" w:rsidRPr="004C1AEC" w:rsidRDefault="007A57B2" w:rsidP="00DD3B66">
            <w:pPr>
              <w:jc w:val="center"/>
              <w:rPr>
                <w:rFonts w:ascii="Arial" w:hAnsi="Arial" w:cs="Arial"/>
                <w:bCs/>
                <w:sz w:val="22"/>
                <w:szCs w:val="22"/>
                <w:lang w:val="en-GB"/>
              </w:rPr>
            </w:pPr>
            <w:r w:rsidRPr="004C1AEC">
              <w:rPr>
                <w:rFonts w:ascii="Arial" w:hAnsi="Arial" w:cs="Arial"/>
                <w:bCs/>
                <w:sz w:val="22"/>
                <w:szCs w:val="22"/>
                <w:lang w:val="en-GB"/>
              </w:rPr>
              <w:t>1</w:t>
            </w:r>
          </w:p>
        </w:tc>
        <w:tc>
          <w:tcPr>
            <w:tcW w:w="0" w:type="auto"/>
            <w:vAlign w:val="center"/>
          </w:tcPr>
          <w:p w14:paraId="3A119C07" w14:textId="77777777" w:rsidR="007A57B2" w:rsidRPr="004C1AEC" w:rsidRDefault="007A57B2" w:rsidP="00DD3B66">
            <w:pPr>
              <w:rPr>
                <w:rFonts w:ascii="Arial" w:hAnsi="Arial" w:cs="Arial"/>
                <w:sz w:val="22"/>
                <w:szCs w:val="22"/>
                <w:lang w:val="nl-NL"/>
              </w:rPr>
            </w:pPr>
            <w:r w:rsidRPr="004C1AEC">
              <w:rPr>
                <w:rFonts w:ascii="Arial" w:hAnsi="Arial" w:cs="Arial"/>
                <w:sz w:val="22"/>
                <w:szCs w:val="22"/>
                <w:lang w:val="nl-NL"/>
              </w:rPr>
              <w:t>Education  qualifications</w:t>
            </w:r>
          </w:p>
        </w:tc>
        <w:tc>
          <w:tcPr>
            <w:tcW w:w="0" w:type="auto"/>
            <w:vAlign w:val="center"/>
          </w:tcPr>
          <w:p w14:paraId="509B81D2" w14:textId="77777777" w:rsidR="007A57B2" w:rsidRPr="004C1AEC" w:rsidRDefault="007A57B2" w:rsidP="00DD3B66">
            <w:pPr>
              <w:jc w:val="center"/>
              <w:rPr>
                <w:rFonts w:ascii="Arial" w:hAnsi="Arial" w:cs="Arial"/>
                <w:sz w:val="22"/>
                <w:szCs w:val="22"/>
                <w:lang w:val="nl-NL"/>
              </w:rPr>
            </w:pPr>
            <w:r>
              <w:rPr>
                <w:rFonts w:ascii="Arial" w:hAnsi="Arial" w:cs="Arial"/>
                <w:sz w:val="22"/>
                <w:szCs w:val="22"/>
                <w:lang w:val="nl-NL"/>
              </w:rPr>
              <w:t>3</w:t>
            </w:r>
            <w:r w:rsidRPr="004C1AEC">
              <w:rPr>
                <w:rFonts w:ascii="Arial" w:hAnsi="Arial" w:cs="Arial"/>
                <w:sz w:val="22"/>
                <w:szCs w:val="22"/>
                <w:lang w:val="nl-NL"/>
              </w:rPr>
              <w:t>5</w:t>
            </w:r>
          </w:p>
        </w:tc>
      </w:tr>
      <w:tr w:rsidR="007A57B2" w:rsidRPr="004C1AEC" w14:paraId="1D36AF69" w14:textId="77777777" w:rsidTr="00DD3B66">
        <w:trPr>
          <w:jc w:val="center"/>
        </w:trPr>
        <w:tc>
          <w:tcPr>
            <w:tcW w:w="0" w:type="auto"/>
            <w:vAlign w:val="center"/>
          </w:tcPr>
          <w:p w14:paraId="69616BFB" w14:textId="77777777" w:rsidR="007A57B2" w:rsidRPr="004C1AEC" w:rsidRDefault="007A57B2" w:rsidP="00DD3B66">
            <w:pPr>
              <w:jc w:val="center"/>
              <w:rPr>
                <w:rFonts w:ascii="Arial" w:hAnsi="Arial" w:cs="Arial"/>
                <w:sz w:val="22"/>
                <w:szCs w:val="22"/>
                <w:lang w:val="en-GB"/>
              </w:rPr>
            </w:pPr>
            <w:r w:rsidRPr="004C1AEC">
              <w:rPr>
                <w:rFonts w:ascii="Arial" w:hAnsi="Arial" w:cs="Arial"/>
                <w:sz w:val="22"/>
                <w:szCs w:val="22"/>
                <w:lang w:val="en-GB"/>
              </w:rPr>
              <w:t>2</w:t>
            </w:r>
          </w:p>
        </w:tc>
        <w:tc>
          <w:tcPr>
            <w:tcW w:w="0" w:type="auto"/>
            <w:vAlign w:val="center"/>
          </w:tcPr>
          <w:p w14:paraId="59786AB4" w14:textId="77777777" w:rsidR="007A57B2" w:rsidRPr="004C1AEC" w:rsidRDefault="007A57B2" w:rsidP="00DD3B66">
            <w:pPr>
              <w:rPr>
                <w:rFonts w:ascii="Arial" w:hAnsi="Arial" w:cs="Arial"/>
                <w:sz w:val="22"/>
                <w:szCs w:val="22"/>
                <w:lang w:val="nl-NL"/>
              </w:rPr>
            </w:pPr>
            <w:r w:rsidRPr="004C1AEC">
              <w:rPr>
                <w:rFonts w:ascii="Arial" w:hAnsi="Arial" w:cs="Arial"/>
                <w:sz w:val="22"/>
                <w:szCs w:val="22"/>
                <w:lang w:val="nl-NL"/>
              </w:rPr>
              <w:t>Professional Skills and Experience for the position</w:t>
            </w:r>
          </w:p>
        </w:tc>
        <w:tc>
          <w:tcPr>
            <w:tcW w:w="0" w:type="auto"/>
            <w:vAlign w:val="center"/>
          </w:tcPr>
          <w:p w14:paraId="7BA25227" w14:textId="77777777" w:rsidR="007A57B2" w:rsidRPr="004C1AEC" w:rsidRDefault="007A57B2" w:rsidP="00DD3B66">
            <w:pPr>
              <w:jc w:val="center"/>
              <w:rPr>
                <w:rFonts w:ascii="Arial" w:hAnsi="Arial" w:cs="Arial"/>
                <w:sz w:val="22"/>
                <w:szCs w:val="22"/>
                <w:lang w:val="nl-NL"/>
              </w:rPr>
            </w:pPr>
            <w:r>
              <w:rPr>
                <w:rFonts w:ascii="Arial" w:hAnsi="Arial" w:cs="Arial"/>
                <w:sz w:val="22"/>
                <w:szCs w:val="22"/>
                <w:lang w:val="nl-NL"/>
              </w:rPr>
              <w:t>5</w:t>
            </w:r>
            <w:r w:rsidRPr="004C1AEC">
              <w:rPr>
                <w:rFonts w:ascii="Arial" w:hAnsi="Arial" w:cs="Arial"/>
                <w:sz w:val="22"/>
                <w:szCs w:val="22"/>
                <w:lang w:val="nl-NL"/>
              </w:rPr>
              <w:t>0</w:t>
            </w:r>
          </w:p>
        </w:tc>
      </w:tr>
      <w:tr w:rsidR="007A57B2" w:rsidRPr="004C1AEC" w14:paraId="5D41C9AA" w14:textId="77777777" w:rsidTr="00DD3B66">
        <w:trPr>
          <w:jc w:val="center"/>
        </w:trPr>
        <w:tc>
          <w:tcPr>
            <w:tcW w:w="0" w:type="auto"/>
            <w:vAlign w:val="center"/>
          </w:tcPr>
          <w:p w14:paraId="55F411C1" w14:textId="77777777" w:rsidR="007A57B2" w:rsidRPr="004C1AEC" w:rsidRDefault="007A57B2" w:rsidP="00DD3B66">
            <w:pPr>
              <w:jc w:val="center"/>
              <w:rPr>
                <w:rFonts w:ascii="Arial" w:hAnsi="Arial" w:cs="Arial"/>
                <w:sz w:val="22"/>
                <w:szCs w:val="22"/>
                <w:lang w:val="en-GB"/>
              </w:rPr>
            </w:pPr>
            <w:r w:rsidRPr="004C1AEC">
              <w:rPr>
                <w:rFonts w:ascii="Arial" w:hAnsi="Arial" w:cs="Arial"/>
                <w:sz w:val="22"/>
                <w:szCs w:val="22"/>
                <w:lang w:val="en-GB"/>
              </w:rPr>
              <w:t>3</w:t>
            </w:r>
          </w:p>
        </w:tc>
        <w:tc>
          <w:tcPr>
            <w:tcW w:w="0" w:type="auto"/>
            <w:vAlign w:val="center"/>
          </w:tcPr>
          <w:p w14:paraId="0F5A0550" w14:textId="77777777" w:rsidR="007A57B2" w:rsidRPr="004C1AEC" w:rsidRDefault="007A57B2" w:rsidP="00DD3B66">
            <w:pPr>
              <w:rPr>
                <w:rFonts w:ascii="Arial" w:hAnsi="Arial" w:cs="Arial"/>
                <w:sz w:val="22"/>
                <w:szCs w:val="22"/>
                <w:lang w:val="nl-NL"/>
              </w:rPr>
            </w:pPr>
            <w:r w:rsidRPr="004C1AEC">
              <w:rPr>
                <w:rFonts w:ascii="Arial" w:hAnsi="Arial" w:cs="Arial"/>
                <w:sz w:val="22"/>
                <w:szCs w:val="22"/>
                <w:lang w:val="nl-NL"/>
              </w:rPr>
              <w:t>Experience in the region</w:t>
            </w:r>
          </w:p>
        </w:tc>
        <w:tc>
          <w:tcPr>
            <w:tcW w:w="0" w:type="auto"/>
            <w:vAlign w:val="center"/>
          </w:tcPr>
          <w:p w14:paraId="0B8A8CA2" w14:textId="77777777" w:rsidR="007A57B2" w:rsidRPr="004C1AEC" w:rsidRDefault="007A57B2" w:rsidP="00DD3B66">
            <w:pPr>
              <w:jc w:val="center"/>
              <w:rPr>
                <w:rFonts w:ascii="Arial" w:hAnsi="Arial" w:cs="Arial"/>
                <w:sz w:val="22"/>
                <w:szCs w:val="22"/>
                <w:lang w:val="nl-NL"/>
              </w:rPr>
            </w:pPr>
            <w:r>
              <w:rPr>
                <w:rFonts w:ascii="Arial" w:hAnsi="Arial" w:cs="Arial"/>
                <w:sz w:val="22"/>
                <w:szCs w:val="22"/>
                <w:lang w:val="nl-NL"/>
              </w:rPr>
              <w:t>10</w:t>
            </w:r>
          </w:p>
        </w:tc>
      </w:tr>
      <w:tr w:rsidR="007A57B2" w:rsidRPr="004C1AEC" w14:paraId="34A1E7EB" w14:textId="77777777" w:rsidTr="00DD3B66">
        <w:trPr>
          <w:jc w:val="center"/>
        </w:trPr>
        <w:tc>
          <w:tcPr>
            <w:tcW w:w="0" w:type="auto"/>
          </w:tcPr>
          <w:p w14:paraId="3FE25C0B" w14:textId="77777777" w:rsidR="007A57B2" w:rsidRPr="004C1AEC" w:rsidRDefault="007A57B2" w:rsidP="00DD3B66">
            <w:pPr>
              <w:rPr>
                <w:rFonts w:ascii="Arial" w:hAnsi="Arial" w:cs="Arial"/>
                <w:sz w:val="22"/>
                <w:szCs w:val="22"/>
                <w:lang w:val="en-GB"/>
              </w:rPr>
            </w:pPr>
            <w:r w:rsidRPr="004C1AEC">
              <w:rPr>
                <w:rFonts w:ascii="Arial" w:hAnsi="Arial" w:cs="Arial"/>
                <w:sz w:val="22"/>
                <w:szCs w:val="22"/>
                <w:lang w:val="en-GB"/>
              </w:rPr>
              <w:t>4</w:t>
            </w:r>
          </w:p>
        </w:tc>
        <w:tc>
          <w:tcPr>
            <w:tcW w:w="0" w:type="auto"/>
            <w:vAlign w:val="center"/>
          </w:tcPr>
          <w:p w14:paraId="69F1F14D" w14:textId="77777777" w:rsidR="007A57B2" w:rsidRPr="004C1AEC" w:rsidRDefault="007A57B2" w:rsidP="00DD3B66">
            <w:pPr>
              <w:rPr>
                <w:rFonts w:ascii="Arial" w:hAnsi="Arial" w:cs="Arial"/>
                <w:sz w:val="22"/>
                <w:szCs w:val="22"/>
                <w:lang w:val="en-GB"/>
              </w:rPr>
            </w:pPr>
            <w:r w:rsidRPr="004C1AEC">
              <w:rPr>
                <w:rFonts w:ascii="Arial" w:hAnsi="Arial" w:cs="Arial"/>
                <w:sz w:val="22"/>
                <w:szCs w:val="22"/>
                <w:lang w:val="en-GB"/>
              </w:rPr>
              <w:t>Language proficiency (French and English)</w:t>
            </w:r>
          </w:p>
        </w:tc>
        <w:tc>
          <w:tcPr>
            <w:tcW w:w="0" w:type="auto"/>
            <w:vAlign w:val="center"/>
          </w:tcPr>
          <w:p w14:paraId="01C318FA" w14:textId="77777777" w:rsidR="007A57B2" w:rsidRPr="004C1AEC" w:rsidRDefault="007A57B2" w:rsidP="00DD3B66">
            <w:pPr>
              <w:jc w:val="center"/>
              <w:rPr>
                <w:rFonts w:ascii="Arial" w:hAnsi="Arial" w:cs="Arial"/>
                <w:sz w:val="22"/>
                <w:szCs w:val="22"/>
                <w:lang w:val="en-GB"/>
              </w:rPr>
            </w:pPr>
            <w:r>
              <w:rPr>
                <w:rFonts w:ascii="Arial" w:hAnsi="Arial" w:cs="Arial"/>
                <w:sz w:val="22"/>
                <w:szCs w:val="22"/>
                <w:lang w:val="en-GB"/>
              </w:rPr>
              <w:t>5</w:t>
            </w:r>
          </w:p>
        </w:tc>
      </w:tr>
      <w:tr w:rsidR="007A57B2" w:rsidRPr="004C1AEC" w14:paraId="799AB7DA" w14:textId="77777777" w:rsidTr="00DD3B66">
        <w:trPr>
          <w:jc w:val="center"/>
        </w:trPr>
        <w:tc>
          <w:tcPr>
            <w:tcW w:w="0" w:type="auto"/>
          </w:tcPr>
          <w:p w14:paraId="424AE596" w14:textId="77777777" w:rsidR="007A57B2" w:rsidRPr="004C1AEC" w:rsidRDefault="007A57B2" w:rsidP="00DD3B66">
            <w:pPr>
              <w:rPr>
                <w:rFonts w:ascii="Arial" w:hAnsi="Arial" w:cs="Arial"/>
                <w:sz w:val="22"/>
                <w:szCs w:val="22"/>
                <w:lang w:val="en-GB"/>
              </w:rPr>
            </w:pPr>
          </w:p>
        </w:tc>
        <w:tc>
          <w:tcPr>
            <w:tcW w:w="0" w:type="auto"/>
            <w:vAlign w:val="center"/>
          </w:tcPr>
          <w:p w14:paraId="4E567359" w14:textId="77777777" w:rsidR="007A57B2" w:rsidRPr="004C1AEC" w:rsidRDefault="007A57B2" w:rsidP="00DD3B66">
            <w:pPr>
              <w:rPr>
                <w:rFonts w:ascii="Arial" w:hAnsi="Arial" w:cs="Arial"/>
                <w:sz w:val="22"/>
                <w:szCs w:val="22"/>
                <w:lang w:val="en-GB"/>
              </w:rPr>
            </w:pPr>
            <w:r w:rsidRPr="004C1AEC">
              <w:rPr>
                <w:rFonts w:ascii="Arial" w:hAnsi="Arial" w:cs="Arial"/>
                <w:sz w:val="22"/>
                <w:szCs w:val="22"/>
                <w:lang w:val="en-GB"/>
              </w:rPr>
              <w:t>Total</w:t>
            </w:r>
          </w:p>
        </w:tc>
        <w:tc>
          <w:tcPr>
            <w:tcW w:w="0" w:type="auto"/>
            <w:vAlign w:val="center"/>
          </w:tcPr>
          <w:p w14:paraId="6593FE96" w14:textId="77777777" w:rsidR="007A57B2" w:rsidRPr="004C1AEC" w:rsidRDefault="007A57B2" w:rsidP="00DD3B66">
            <w:pPr>
              <w:jc w:val="center"/>
              <w:rPr>
                <w:rFonts w:ascii="Arial" w:hAnsi="Arial" w:cs="Arial"/>
                <w:sz w:val="22"/>
                <w:szCs w:val="22"/>
                <w:lang w:val="en-GB"/>
              </w:rPr>
            </w:pPr>
            <w:r w:rsidRPr="004C1AEC">
              <w:rPr>
                <w:rFonts w:ascii="Arial" w:hAnsi="Arial" w:cs="Arial"/>
                <w:sz w:val="22"/>
                <w:szCs w:val="22"/>
                <w:lang w:val="en-GB"/>
              </w:rPr>
              <w:t>100</w:t>
            </w:r>
          </w:p>
        </w:tc>
      </w:tr>
    </w:tbl>
    <w:p w14:paraId="0A2BE64B" w14:textId="77777777" w:rsidR="00616C7C" w:rsidRDefault="00616C7C" w:rsidP="00EB3AA3">
      <w:pPr>
        <w:ind w:left="426" w:hanging="426"/>
        <w:rPr>
          <w:rFonts w:ascii="Arial" w:hAnsi="Arial" w:cs="Arial"/>
          <w:sz w:val="22"/>
          <w:szCs w:val="22"/>
          <w:lang w:val="en-GB"/>
        </w:rPr>
      </w:pPr>
    </w:p>
    <w:p w14:paraId="2EAA599F" w14:textId="6EF50091" w:rsidR="00616C7C" w:rsidRPr="004C1AEC" w:rsidRDefault="00616C7C" w:rsidP="00616C7C">
      <w:pPr>
        <w:rPr>
          <w:rFonts w:ascii="Arial" w:hAnsi="Arial" w:cs="Arial"/>
          <w:sz w:val="22"/>
          <w:szCs w:val="22"/>
          <w:lang w:val="en-GB"/>
        </w:rPr>
      </w:pPr>
      <w:r>
        <w:rPr>
          <w:rFonts w:ascii="Arial" w:hAnsi="Arial" w:cs="Arial"/>
          <w:sz w:val="22"/>
          <w:szCs w:val="22"/>
          <w:lang w:val="en-GB"/>
        </w:rPr>
        <w:tab/>
      </w:r>
    </w:p>
    <w:p w14:paraId="00334BB6" w14:textId="17577DB4" w:rsidR="00616C7C" w:rsidRDefault="00616C7C" w:rsidP="00EB3AA3">
      <w:pPr>
        <w:ind w:left="426" w:hanging="426"/>
        <w:rPr>
          <w:rFonts w:ascii="Arial" w:hAnsi="Arial" w:cs="Arial"/>
          <w:sz w:val="22"/>
          <w:szCs w:val="22"/>
          <w:lang w:val="en-GB"/>
        </w:rPr>
      </w:pPr>
    </w:p>
    <w:p w14:paraId="15C28E5B" w14:textId="05E782CC" w:rsidR="00382375" w:rsidRPr="007C1141" w:rsidRDefault="007B3D1C" w:rsidP="00897AF3">
      <w:pPr>
        <w:ind w:left="426" w:hanging="426"/>
        <w:jc w:val="both"/>
        <w:rPr>
          <w:rFonts w:ascii="Arial" w:hAnsi="Arial" w:cs="Arial"/>
          <w:sz w:val="22"/>
          <w:szCs w:val="22"/>
          <w:lang w:val="en-GB"/>
        </w:rPr>
      </w:pPr>
      <w:r>
        <w:rPr>
          <w:rFonts w:ascii="Arial" w:hAnsi="Arial" w:cs="Arial"/>
          <w:sz w:val="22"/>
          <w:szCs w:val="22"/>
          <w:lang w:val="en-GB"/>
        </w:rPr>
        <w:t>8</w:t>
      </w:r>
      <w:r w:rsidR="00382375" w:rsidRPr="007C1141">
        <w:rPr>
          <w:rFonts w:ascii="Arial" w:hAnsi="Arial" w:cs="Arial"/>
          <w:sz w:val="22"/>
          <w:szCs w:val="22"/>
          <w:lang w:val="en-GB"/>
        </w:rPr>
        <w:t>.</w:t>
      </w:r>
      <w:r w:rsidR="00382375" w:rsidRPr="007C1141">
        <w:rPr>
          <w:rFonts w:ascii="Arial" w:hAnsi="Arial" w:cs="Arial"/>
          <w:sz w:val="22"/>
          <w:szCs w:val="22"/>
          <w:lang w:val="en-GB"/>
        </w:rPr>
        <w:tab/>
      </w:r>
      <w:r w:rsidR="00897AF3" w:rsidRPr="007C1141">
        <w:rPr>
          <w:rFonts w:ascii="Arial" w:hAnsi="Arial" w:cs="Arial"/>
          <w:sz w:val="22"/>
          <w:szCs w:val="22"/>
          <w:lang w:val="en-GB"/>
        </w:rPr>
        <w:t>Your</w:t>
      </w:r>
      <w:r w:rsidR="00382375" w:rsidRPr="007C1141">
        <w:rPr>
          <w:rFonts w:ascii="Arial" w:hAnsi="Arial" w:cs="Arial"/>
          <w:sz w:val="22"/>
          <w:szCs w:val="22"/>
          <w:lang w:val="en-GB"/>
        </w:rPr>
        <w:t xml:space="preserve"> proposal should be submitted as per the following instructions, and in accordance with the Terms and Conditions of the Standard </w:t>
      </w:r>
      <w:r w:rsidR="006A4750" w:rsidRPr="007C1141">
        <w:rPr>
          <w:rFonts w:ascii="Arial" w:hAnsi="Arial" w:cs="Arial"/>
          <w:sz w:val="22"/>
          <w:szCs w:val="22"/>
          <w:lang w:val="en-GB"/>
        </w:rPr>
        <w:t>Contract attached as Annex 3 to this R</w:t>
      </w:r>
      <w:r w:rsidR="00BC6AF4" w:rsidRPr="007C1141">
        <w:rPr>
          <w:rFonts w:ascii="Arial" w:hAnsi="Arial" w:cs="Arial"/>
          <w:sz w:val="22"/>
          <w:szCs w:val="22"/>
          <w:lang w:val="en-GB"/>
        </w:rPr>
        <w:t>FP</w:t>
      </w:r>
      <w:r w:rsidR="00382375" w:rsidRPr="007C1141">
        <w:rPr>
          <w:rFonts w:ascii="Arial" w:hAnsi="Arial" w:cs="Arial"/>
          <w:sz w:val="22"/>
          <w:szCs w:val="22"/>
          <w:lang w:val="en-GB"/>
        </w:rPr>
        <w:t>:</w:t>
      </w:r>
    </w:p>
    <w:p w14:paraId="63DBF4C7" w14:textId="77777777" w:rsidR="00382375" w:rsidRPr="007C1141" w:rsidRDefault="00382375" w:rsidP="00382375">
      <w:pPr>
        <w:rPr>
          <w:rFonts w:ascii="Arial" w:hAnsi="Arial" w:cs="Arial"/>
          <w:sz w:val="22"/>
          <w:szCs w:val="22"/>
          <w:lang w:val="en-GB"/>
        </w:rPr>
      </w:pPr>
    </w:p>
    <w:p w14:paraId="084A5E39" w14:textId="695E2197" w:rsidR="00382375" w:rsidRPr="007C1141" w:rsidRDefault="00382375" w:rsidP="00897AF3">
      <w:pPr>
        <w:ind w:left="720" w:hanging="294"/>
        <w:jc w:val="both"/>
        <w:rPr>
          <w:rFonts w:ascii="Arial" w:hAnsi="Arial" w:cs="Arial"/>
          <w:color w:val="000000"/>
          <w:sz w:val="22"/>
          <w:szCs w:val="22"/>
          <w:lang w:val="en-GB"/>
        </w:rPr>
      </w:pPr>
      <w:r w:rsidRPr="007C1141">
        <w:rPr>
          <w:rFonts w:ascii="Arial" w:hAnsi="Arial" w:cs="Arial"/>
          <w:sz w:val="22"/>
          <w:szCs w:val="22"/>
          <w:lang w:val="en-GB"/>
        </w:rPr>
        <w:t>(</w:t>
      </w:r>
      <w:r w:rsidR="00A523C4">
        <w:rPr>
          <w:rFonts w:ascii="Arial" w:hAnsi="Arial" w:cs="Arial"/>
          <w:sz w:val="22"/>
          <w:szCs w:val="22"/>
          <w:lang w:val="en-GB"/>
        </w:rPr>
        <w:t>a</w:t>
      </w:r>
      <w:r w:rsidRPr="007C1141">
        <w:rPr>
          <w:rFonts w:ascii="Arial" w:hAnsi="Arial" w:cs="Arial"/>
          <w:sz w:val="22"/>
          <w:szCs w:val="22"/>
          <w:lang w:val="en-GB"/>
        </w:rPr>
        <w:t xml:space="preserve">) </w:t>
      </w:r>
      <w:r w:rsidRPr="007C1141">
        <w:rPr>
          <w:rFonts w:ascii="Arial" w:hAnsi="Arial" w:cs="Arial"/>
          <w:sz w:val="22"/>
          <w:szCs w:val="22"/>
          <w:lang w:val="en-GB"/>
        </w:rPr>
        <w:tab/>
      </w:r>
      <w:r w:rsidRPr="007C1141">
        <w:rPr>
          <w:rFonts w:ascii="Arial" w:hAnsi="Arial" w:cs="Arial"/>
          <w:sz w:val="22"/>
          <w:szCs w:val="22"/>
          <w:u w:val="single"/>
          <w:lang w:val="en-GB"/>
        </w:rPr>
        <w:t>PRICES:</w:t>
      </w:r>
      <w:r w:rsidRPr="007C1141">
        <w:rPr>
          <w:rFonts w:ascii="Arial" w:hAnsi="Arial" w:cs="Arial"/>
          <w:sz w:val="22"/>
          <w:szCs w:val="22"/>
          <w:lang w:val="en-GB"/>
        </w:rPr>
        <w:t xml:space="preserve"> The financial proposal shall be inclusive of all expenses deemed necessary by the </w:t>
      </w:r>
      <w:r w:rsidR="006A4750" w:rsidRPr="007C1141">
        <w:rPr>
          <w:rFonts w:ascii="Arial" w:hAnsi="Arial" w:cs="Arial"/>
          <w:sz w:val="22"/>
          <w:szCs w:val="22"/>
          <w:lang w:val="en-GB"/>
        </w:rPr>
        <w:t>Individual Consultant</w:t>
      </w:r>
      <w:r w:rsidRPr="007C1141">
        <w:rPr>
          <w:rFonts w:ascii="Arial" w:hAnsi="Arial" w:cs="Arial"/>
          <w:sz w:val="22"/>
          <w:szCs w:val="22"/>
          <w:lang w:val="en-GB"/>
        </w:rPr>
        <w:t xml:space="preserve"> for the performance of the </w:t>
      </w:r>
      <w:r w:rsidR="006A4750" w:rsidRPr="007C1141">
        <w:rPr>
          <w:rFonts w:ascii="Arial" w:hAnsi="Arial" w:cs="Arial"/>
          <w:sz w:val="22"/>
          <w:szCs w:val="22"/>
          <w:lang w:val="en-GB"/>
        </w:rPr>
        <w:t>contract</w:t>
      </w:r>
      <w:r w:rsidRPr="007C1141">
        <w:rPr>
          <w:rFonts w:ascii="Arial" w:hAnsi="Arial" w:cs="Arial"/>
          <w:sz w:val="22"/>
          <w:szCs w:val="22"/>
          <w:lang w:val="en-GB"/>
        </w:rPr>
        <w:t xml:space="preserve"> and </w:t>
      </w:r>
      <w:r w:rsidRPr="007C1141">
        <w:rPr>
          <w:rFonts w:ascii="Arial" w:hAnsi="Arial" w:cs="Arial"/>
          <w:i/>
          <w:sz w:val="22"/>
          <w:szCs w:val="22"/>
          <w:lang w:val="en-GB"/>
        </w:rPr>
        <w:t xml:space="preserve">[“must” or “must not” delete as applicable] include </w:t>
      </w:r>
      <w:r w:rsidRPr="007C1141">
        <w:rPr>
          <w:rFonts w:ascii="Arial" w:hAnsi="Arial" w:cs="Arial"/>
          <w:sz w:val="22"/>
          <w:szCs w:val="22"/>
          <w:lang w:val="en-GB"/>
        </w:rPr>
        <w:t xml:space="preserve">any of the following </w:t>
      </w:r>
      <w:r w:rsidRPr="007C1141">
        <w:rPr>
          <w:rFonts w:ascii="Arial" w:hAnsi="Arial" w:cs="Arial"/>
          <w:color w:val="000000"/>
          <w:sz w:val="22"/>
          <w:szCs w:val="22"/>
          <w:lang w:val="en-GB"/>
        </w:rPr>
        <w:t xml:space="preserve">taxes in Purchaser country: value added tax and social charges or/and income taxes on fees and benefits. </w:t>
      </w:r>
    </w:p>
    <w:p w14:paraId="280D61B6" w14:textId="77777777" w:rsidR="00382375" w:rsidRPr="007C1141" w:rsidRDefault="00382375" w:rsidP="00382375">
      <w:pPr>
        <w:ind w:left="720"/>
        <w:jc w:val="both"/>
        <w:rPr>
          <w:rFonts w:ascii="Arial" w:hAnsi="Arial" w:cs="Arial"/>
          <w:color w:val="000000"/>
          <w:sz w:val="22"/>
          <w:szCs w:val="22"/>
          <w:lang w:val="en-GB"/>
        </w:rPr>
      </w:pPr>
    </w:p>
    <w:p w14:paraId="246A5504" w14:textId="5B3B7B4A" w:rsidR="008E0345" w:rsidRPr="007C1141" w:rsidRDefault="00382375" w:rsidP="00897AF3">
      <w:pPr>
        <w:ind w:left="720" w:hanging="294"/>
        <w:jc w:val="both"/>
        <w:rPr>
          <w:rFonts w:ascii="Arial" w:hAnsi="Arial" w:cs="Arial"/>
          <w:sz w:val="22"/>
          <w:szCs w:val="22"/>
          <w:lang w:val="en-GB"/>
        </w:rPr>
      </w:pPr>
      <w:r w:rsidRPr="007C1141">
        <w:rPr>
          <w:rFonts w:ascii="Arial" w:hAnsi="Arial" w:cs="Arial"/>
          <w:sz w:val="22"/>
          <w:szCs w:val="22"/>
          <w:lang w:val="en-GB"/>
        </w:rPr>
        <w:t>(</w:t>
      </w:r>
      <w:r w:rsidR="00A523C4">
        <w:rPr>
          <w:rFonts w:ascii="Arial" w:hAnsi="Arial" w:cs="Arial"/>
          <w:sz w:val="22"/>
          <w:szCs w:val="22"/>
          <w:lang w:val="en-GB"/>
        </w:rPr>
        <w:t>b</w:t>
      </w:r>
      <w:r w:rsidRPr="007C1141">
        <w:rPr>
          <w:rFonts w:ascii="Arial" w:hAnsi="Arial" w:cs="Arial"/>
          <w:sz w:val="22"/>
          <w:szCs w:val="22"/>
          <w:lang w:val="en-GB"/>
        </w:rPr>
        <w:t>)</w:t>
      </w:r>
      <w:r w:rsidRPr="007C1141">
        <w:rPr>
          <w:rFonts w:ascii="Arial" w:hAnsi="Arial" w:cs="Arial"/>
          <w:sz w:val="22"/>
          <w:szCs w:val="22"/>
          <w:lang w:val="en-GB"/>
        </w:rPr>
        <w:tab/>
      </w:r>
      <w:r w:rsidRPr="007C1141">
        <w:rPr>
          <w:rFonts w:ascii="Arial" w:hAnsi="Arial" w:cs="Arial"/>
          <w:sz w:val="22"/>
          <w:szCs w:val="22"/>
          <w:u w:val="single"/>
          <w:lang w:val="en-GB"/>
        </w:rPr>
        <w:t xml:space="preserve">EVALUATION AND AWARD OF </w:t>
      </w:r>
      <w:r w:rsidR="006A4750" w:rsidRPr="007C1141">
        <w:rPr>
          <w:rFonts w:ascii="Arial" w:hAnsi="Arial" w:cs="Arial"/>
          <w:sz w:val="22"/>
          <w:szCs w:val="22"/>
          <w:u w:val="single"/>
          <w:lang w:val="en-GB"/>
        </w:rPr>
        <w:t>THE CONTRACT:</w:t>
      </w:r>
      <w:r w:rsidR="006A4750" w:rsidRPr="007C1141">
        <w:rPr>
          <w:rFonts w:ascii="Arial" w:hAnsi="Arial" w:cs="Arial"/>
          <w:sz w:val="22"/>
          <w:szCs w:val="22"/>
          <w:lang w:val="en-GB"/>
        </w:rPr>
        <w:t xml:space="preserve"> </w:t>
      </w:r>
      <w:r w:rsidR="00A64E0A" w:rsidRPr="007C1141">
        <w:rPr>
          <w:rFonts w:ascii="Arial" w:hAnsi="Arial" w:cs="Arial"/>
          <w:sz w:val="22"/>
          <w:szCs w:val="22"/>
          <w:lang w:val="en-GB"/>
        </w:rPr>
        <w:t>Proposal</w:t>
      </w:r>
      <w:r w:rsidRPr="007C1141">
        <w:rPr>
          <w:rFonts w:ascii="Arial" w:hAnsi="Arial" w:cs="Arial"/>
          <w:sz w:val="22"/>
          <w:szCs w:val="22"/>
          <w:lang w:val="en-GB"/>
        </w:rPr>
        <w:t xml:space="preserve"> determined to be </w:t>
      </w:r>
      <w:r w:rsidR="004E533E" w:rsidRPr="007C1141">
        <w:rPr>
          <w:rFonts w:ascii="Arial" w:hAnsi="Arial" w:cs="Arial"/>
          <w:sz w:val="22"/>
          <w:szCs w:val="22"/>
          <w:lang w:val="en-GB"/>
        </w:rPr>
        <w:t xml:space="preserve">formal and technical </w:t>
      </w:r>
      <w:r w:rsidR="008E0345" w:rsidRPr="007C1141">
        <w:rPr>
          <w:rFonts w:ascii="Arial" w:hAnsi="Arial" w:cs="Arial"/>
          <w:sz w:val="22"/>
          <w:szCs w:val="22"/>
          <w:lang w:val="en-GB"/>
        </w:rPr>
        <w:t xml:space="preserve">compliant </w:t>
      </w:r>
      <w:r w:rsidRPr="007C1141">
        <w:rPr>
          <w:rFonts w:ascii="Arial" w:hAnsi="Arial" w:cs="Arial"/>
          <w:sz w:val="22"/>
          <w:szCs w:val="22"/>
          <w:lang w:val="en-GB"/>
        </w:rPr>
        <w:t xml:space="preserve">to the </w:t>
      </w:r>
      <w:r w:rsidR="004E533E" w:rsidRPr="007C1141">
        <w:rPr>
          <w:rFonts w:ascii="Arial" w:hAnsi="Arial" w:cs="Arial"/>
          <w:sz w:val="22"/>
          <w:szCs w:val="22"/>
          <w:lang w:val="en-GB"/>
        </w:rPr>
        <w:t xml:space="preserve">requirement </w:t>
      </w:r>
      <w:r w:rsidRPr="007C1141">
        <w:rPr>
          <w:rFonts w:ascii="Arial" w:hAnsi="Arial" w:cs="Arial"/>
          <w:sz w:val="22"/>
          <w:szCs w:val="22"/>
          <w:lang w:val="en-GB"/>
        </w:rPr>
        <w:t>will be evaluated by compar</w:t>
      </w:r>
      <w:r w:rsidR="008E0345" w:rsidRPr="007C1141">
        <w:rPr>
          <w:rFonts w:ascii="Arial" w:hAnsi="Arial" w:cs="Arial"/>
          <w:sz w:val="22"/>
          <w:szCs w:val="22"/>
          <w:lang w:val="en-GB"/>
        </w:rPr>
        <w:t xml:space="preserve">ison of their prices. </w:t>
      </w:r>
      <w:r w:rsidR="00A64E0A" w:rsidRPr="007C1141">
        <w:rPr>
          <w:rFonts w:ascii="Arial" w:hAnsi="Arial" w:cs="Arial"/>
          <w:sz w:val="22"/>
          <w:szCs w:val="22"/>
          <w:lang w:val="en-GB"/>
        </w:rPr>
        <w:t xml:space="preserve">A Proposal </w:t>
      </w:r>
      <w:r w:rsidRPr="007C1141">
        <w:rPr>
          <w:rFonts w:ascii="Arial" w:hAnsi="Arial" w:cs="Arial"/>
          <w:sz w:val="22"/>
          <w:szCs w:val="22"/>
          <w:lang w:val="en-GB"/>
        </w:rPr>
        <w:t xml:space="preserve">is considered </w:t>
      </w:r>
      <w:r w:rsidR="008E0345" w:rsidRPr="007C1141">
        <w:rPr>
          <w:rFonts w:ascii="Arial" w:hAnsi="Arial" w:cs="Arial"/>
          <w:sz w:val="22"/>
          <w:szCs w:val="22"/>
          <w:lang w:val="en-GB"/>
        </w:rPr>
        <w:t xml:space="preserve">compliant </w:t>
      </w:r>
      <w:r w:rsidRPr="007C1141">
        <w:rPr>
          <w:rFonts w:ascii="Arial" w:hAnsi="Arial" w:cs="Arial"/>
          <w:sz w:val="22"/>
          <w:szCs w:val="22"/>
          <w:lang w:val="en-GB"/>
        </w:rPr>
        <w:t xml:space="preserve">to </w:t>
      </w:r>
      <w:r w:rsidR="004E533E" w:rsidRPr="007C1141">
        <w:rPr>
          <w:rFonts w:ascii="Arial" w:hAnsi="Arial" w:cs="Arial"/>
          <w:sz w:val="22"/>
          <w:szCs w:val="22"/>
          <w:lang w:val="en-GB"/>
        </w:rPr>
        <w:t>the requirements if</w:t>
      </w:r>
      <w:r w:rsidRPr="007C1141">
        <w:rPr>
          <w:rFonts w:ascii="Arial" w:hAnsi="Arial" w:cs="Arial"/>
          <w:sz w:val="22"/>
          <w:szCs w:val="22"/>
          <w:lang w:val="en-GB"/>
        </w:rPr>
        <w:t xml:space="preserve">: </w:t>
      </w:r>
      <w:r w:rsidR="004E533E" w:rsidRPr="007C1141">
        <w:rPr>
          <w:rFonts w:ascii="Arial" w:hAnsi="Arial" w:cs="Arial"/>
          <w:sz w:val="22"/>
          <w:szCs w:val="22"/>
          <w:lang w:val="en-GB"/>
        </w:rPr>
        <w:t>fulfils the formal requirements</w:t>
      </w:r>
      <w:r w:rsidRPr="007C1141">
        <w:rPr>
          <w:rFonts w:ascii="Arial" w:hAnsi="Arial" w:cs="Arial"/>
          <w:sz w:val="22"/>
          <w:szCs w:val="22"/>
          <w:lang w:val="en-GB"/>
        </w:rPr>
        <w:t xml:space="preserve"> (see Paragraph</w:t>
      </w:r>
      <w:r w:rsidR="00EC3A43" w:rsidRPr="007C1141">
        <w:rPr>
          <w:rFonts w:ascii="Arial" w:hAnsi="Arial" w:cs="Arial"/>
          <w:sz w:val="22"/>
          <w:szCs w:val="22"/>
          <w:lang w:val="en-GB"/>
        </w:rPr>
        <w:t>s</w:t>
      </w:r>
      <w:r w:rsidRPr="007C1141">
        <w:rPr>
          <w:rFonts w:ascii="Arial" w:hAnsi="Arial" w:cs="Arial"/>
          <w:sz w:val="22"/>
          <w:szCs w:val="22"/>
          <w:lang w:val="en-GB"/>
        </w:rPr>
        <w:t xml:space="preserve"> </w:t>
      </w:r>
      <w:r w:rsidR="00C201C5" w:rsidRPr="007C1141">
        <w:rPr>
          <w:rFonts w:ascii="Arial" w:hAnsi="Arial" w:cs="Arial"/>
          <w:sz w:val="22"/>
          <w:szCs w:val="22"/>
          <w:lang w:val="en-GB"/>
        </w:rPr>
        <w:t>2,3,4</w:t>
      </w:r>
      <w:r w:rsidRPr="007C1141">
        <w:rPr>
          <w:rFonts w:ascii="Arial" w:hAnsi="Arial" w:cs="Arial"/>
          <w:sz w:val="22"/>
          <w:szCs w:val="22"/>
          <w:lang w:val="en-GB"/>
        </w:rPr>
        <w:t>,</w:t>
      </w:r>
      <w:r w:rsidR="00C201C5" w:rsidRPr="007C1141">
        <w:rPr>
          <w:rFonts w:ascii="Arial" w:hAnsi="Arial" w:cs="Arial"/>
          <w:sz w:val="22"/>
          <w:szCs w:val="22"/>
          <w:lang w:val="en-GB"/>
        </w:rPr>
        <w:t>5</w:t>
      </w:r>
      <w:r w:rsidR="006D021F" w:rsidRPr="007C1141">
        <w:rPr>
          <w:rFonts w:ascii="Arial" w:hAnsi="Arial" w:cs="Arial"/>
          <w:sz w:val="22"/>
          <w:szCs w:val="22"/>
          <w:lang w:val="en-GB"/>
        </w:rPr>
        <w:t>,6 and 7</w:t>
      </w:r>
      <w:r w:rsidRPr="007C1141">
        <w:rPr>
          <w:rFonts w:ascii="Arial" w:hAnsi="Arial" w:cs="Arial"/>
          <w:sz w:val="22"/>
          <w:szCs w:val="22"/>
          <w:lang w:val="en-GB"/>
        </w:rPr>
        <w:t xml:space="preserve"> above), has receive</w:t>
      </w:r>
      <w:r w:rsidR="004E533E" w:rsidRPr="007C1141">
        <w:rPr>
          <w:rFonts w:ascii="Arial" w:hAnsi="Arial" w:cs="Arial"/>
          <w:sz w:val="22"/>
          <w:szCs w:val="22"/>
          <w:lang w:val="en-GB"/>
        </w:rPr>
        <w:t>d</w:t>
      </w:r>
      <w:r w:rsidR="008E0345" w:rsidRPr="007C1141">
        <w:rPr>
          <w:rFonts w:ascii="Arial" w:hAnsi="Arial" w:cs="Arial"/>
          <w:sz w:val="22"/>
          <w:szCs w:val="22"/>
          <w:lang w:val="en-GB"/>
        </w:rPr>
        <w:t xml:space="preserve"> minimum </w:t>
      </w:r>
      <w:r w:rsidR="002825C4" w:rsidRPr="007C1141">
        <w:rPr>
          <w:rFonts w:ascii="Arial" w:hAnsi="Arial" w:cs="Arial"/>
          <w:sz w:val="22"/>
          <w:szCs w:val="22"/>
          <w:lang w:val="en-GB"/>
        </w:rPr>
        <w:t>7</w:t>
      </w:r>
      <w:r w:rsidR="008E0345" w:rsidRPr="007C1141">
        <w:rPr>
          <w:rFonts w:ascii="Arial" w:hAnsi="Arial" w:cs="Arial"/>
          <w:sz w:val="22"/>
          <w:szCs w:val="22"/>
          <w:lang w:val="en-GB"/>
        </w:rPr>
        <w:t>0</w:t>
      </w:r>
      <w:r w:rsidR="00BC6AF4" w:rsidRPr="007C1141">
        <w:rPr>
          <w:rFonts w:ascii="Arial" w:hAnsi="Arial" w:cs="Arial"/>
          <w:sz w:val="22"/>
          <w:szCs w:val="22"/>
          <w:lang w:val="en-GB"/>
        </w:rPr>
        <w:t>%</w:t>
      </w:r>
      <w:r w:rsidR="008E0345" w:rsidRPr="007C1141">
        <w:rPr>
          <w:rFonts w:ascii="Arial" w:hAnsi="Arial" w:cs="Arial"/>
          <w:sz w:val="22"/>
          <w:szCs w:val="22"/>
          <w:lang w:val="en-GB"/>
        </w:rPr>
        <w:t xml:space="preserve"> </w:t>
      </w:r>
      <w:r w:rsidR="00BC6AF4" w:rsidRPr="007C1141">
        <w:rPr>
          <w:rFonts w:ascii="Arial" w:hAnsi="Arial" w:cs="Arial"/>
          <w:sz w:val="22"/>
          <w:szCs w:val="22"/>
          <w:lang w:val="en-GB"/>
        </w:rPr>
        <w:t xml:space="preserve"> </w:t>
      </w:r>
      <w:r w:rsidR="008E0345" w:rsidRPr="007C1141">
        <w:rPr>
          <w:rFonts w:ascii="Arial" w:hAnsi="Arial" w:cs="Arial"/>
          <w:sz w:val="22"/>
          <w:szCs w:val="22"/>
          <w:lang w:val="en-GB"/>
        </w:rPr>
        <w:t>at the technical evaluation</w:t>
      </w:r>
      <w:r w:rsidRPr="007C1141">
        <w:rPr>
          <w:rFonts w:ascii="Arial" w:hAnsi="Arial" w:cs="Arial"/>
          <w:sz w:val="22"/>
          <w:szCs w:val="22"/>
          <w:lang w:val="en-GB"/>
        </w:rPr>
        <w:t xml:space="preserve">, and the financial proposal does not exceed the maximum available budget for the </w:t>
      </w:r>
      <w:r w:rsidR="006D021F" w:rsidRPr="007C1141">
        <w:rPr>
          <w:rFonts w:ascii="Arial" w:hAnsi="Arial" w:cs="Arial"/>
          <w:sz w:val="22"/>
          <w:szCs w:val="22"/>
          <w:lang w:val="en-GB"/>
        </w:rPr>
        <w:t>contract</w:t>
      </w:r>
      <w:r w:rsidRPr="007C1141">
        <w:rPr>
          <w:rFonts w:ascii="Arial" w:hAnsi="Arial" w:cs="Arial"/>
          <w:sz w:val="22"/>
          <w:szCs w:val="22"/>
          <w:lang w:val="en-GB"/>
        </w:rPr>
        <w:t xml:space="preserve">. The award will be made to the </w:t>
      </w:r>
      <w:r w:rsidR="006A4750" w:rsidRPr="007C1141">
        <w:rPr>
          <w:rFonts w:ascii="Arial" w:hAnsi="Arial" w:cs="Arial"/>
          <w:sz w:val="22"/>
          <w:szCs w:val="22"/>
          <w:lang w:val="en-GB"/>
        </w:rPr>
        <w:t xml:space="preserve">applicant </w:t>
      </w:r>
      <w:r w:rsidR="008E0345" w:rsidRPr="007C1141">
        <w:rPr>
          <w:rFonts w:ascii="Arial" w:hAnsi="Arial" w:cs="Arial"/>
          <w:sz w:val="22"/>
          <w:szCs w:val="22"/>
          <w:lang w:val="en-GB"/>
        </w:rPr>
        <w:t>who</w:t>
      </w:r>
      <w:r w:rsidR="006D021F" w:rsidRPr="007C1141">
        <w:rPr>
          <w:rFonts w:ascii="Arial" w:hAnsi="Arial" w:cs="Arial"/>
          <w:sz w:val="22"/>
          <w:szCs w:val="22"/>
          <w:lang w:val="en-GB"/>
        </w:rPr>
        <w:t xml:space="preserve"> obtained the highest </w:t>
      </w:r>
      <w:r w:rsidR="009B6A59" w:rsidRPr="007C1141">
        <w:rPr>
          <w:rFonts w:ascii="Arial" w:hAnsi="Arial" w:cs="Arial"/>
          <w:sz w:val="22"/>
          <w:szCs w:val="22"/>
          <w:lang w:val="en-GB"/>
        </w:rPr>
        <w:t>technical</w:t>
      </w:r>
      <w:r w:rsidR="008E0345" w:rsidRPr="007C1141">
        <w:rPr>
          <w:rFonts w:ascii="Arial" w:hAnsi="Arial" w:cs="Arial"/>
          <w:sz w:val="22"/>
          <w:szCs w:val="22"/>
          <w:lang w:val="en-GB"/>
        </w:rPr>
        <w:t xml:space="preserve"> </w:t>
      </w:r>
      <w:r w:rsidR="006D021F" w:rsidRPr="007C1141">
        <w:rPr>
          <w:rFonts w:ascii="Arial" w:hAnsi="Arial" w:cs="Arial"/>
          <w:sz w:val="22"/>
          <w:szCs w:val="22"/>
          <w:lang w:val="en-GB"/>
        </w:rPr>
        <w:t xml:space="preserve">score and submitted </w:t>
      </w:r>
      <w:r w:rsidR="008E0345" w:rsidRPr="007C1141">
        <w:rPr>
          <w:rFonts w:ascii="Arial" w:hAnsi="Arial" w:cs="Arial"/>
          <w:sz w:val="22"/>
          <w:szCs w:val="22"/>
          <w:lang w:val="en-GB"/>
        </w:rPr>
        <w:t>administrative and technical compliant</w:t>
      </w:r>
      <w:r w:rsidR="00A64E0A" w:rsidRPr="007C1141">
        <w:rPr>
          <w:rFonts w:ascii="Arial" w:hAnsi="Arial" w:cs="Arial"/>
          <w:sz w:val="22"/>
          <w:szCs w:val="22"/>
          <w:lang w:val="en-GB"/>
        </w:rPr>
        <w:t xml:space="preserve"> Proposal</w:t>
      </w:r>
      <w:r w:rsidR="008E0345" w:rsidRPr="007C1141">
        <w:rPr>
          <w:rFonts w:ascii="Arial" w:hAnsi="Arial" w:cs="Arial"/>
          <w:sz w:val="22"/>
          <w:szCs w:val="22"/>
          <w:lang w:val="en-GB"/>
        </w:rPr>
        <w:t>.</w:t>
      </w:r>
    </w:p>
    <w:p w14:paraId="1E4C4263" w14:textId="77777777" w:rsidR="008E0345" w:rsidRPr="007C1141" w:rsidRDefault="008E0345" w:rsidP="00382375">
      <w:pPr>
        <w:ind w:left="720"/>
        <w:jc w:val="both"/>
        <w:rPr>
          <w:rFonts w:ascii="Arial" w:hAnsi="Arial" w:cs="Arial"/>
          <w:sz w:val="22"/>
          <w:szCs w:val="22"/>
          <w:lang w:val="en-GB"/>
        </w:rPr>
      </w:pPr>
    </w:p>
    <w:p w14:paraId="6E9B91D3" w14:textId="13F5B322" w:rsidR="00382375" w:rsidRPr="007C1141" w:rsidRDefault="00382375" w:rsidP="00897AF3">
      <w:pPr>
        <w:ind w:left="720" w:hanging="436"/>
        <w:jc w:val="both"/>
        <w:rPr>
          <w:rFonts w:ascii="Arial" w:hAnsi="Arial" w:cs="Arial"/>
          <w:sz w:val="22"/>
          <w:szCs w:val="22"/>
          <w:lang w:val="en-GB"/>
        </w:rPr>
      </w:pPr>
      <w:r w:rsidRPr="007C1141">
        <w:rPr>
          <w:rFonts w:ascii="Arial" w:hAnsi="Arial" w:cs="Arial"/>
          <w:sz w:val="22"/>
          <w:szCs w:val="22"/>
          <w:lang w:val="en-GB"/>
        </w:rPr>
        <w:lastRenderedPageBreak/>
        <w:t>(</w:t>
      </w:r>
      <w:r w:rsidR="00A523C4">
        <w:rPr>
          <w:rFonts w:ascii="Arial" w:hAnsi="Arial" w:cs="Arial"/>
          <w:sz w:val="22"/>
          <w:szCs w:val="22"/>
          <w:lang w:val="en-GB"/>
        </w:rPr>
        <w:t>c</w:t>
      </w:r>
      <w:r w:rsidRPr="007C1141">
        <w:rPr>
          <w:rFonts w:ascii="Arial" w:hAnsi="Arial" w:cs="Arial"/>
          <w:sz w:val="22"/>
          <w:szCs w:val="22"/>
          <w:lang w:val="en-GB"/>
        </w:rPr>
        <w:t xml:space="preserve">) </w:t>
      </w:r>
      <w:r w:rsidRPr="007C1141">
        <w:rPr>
          <w:rFonts w:ascii="Arial" w:hAnsi="Arial" w:cs="Arial"/>
          <w:sz w:val="22"/>
          <w:szCs w:val="22"/>
          <w:lang w:val="en-GB"/>
        </w:rPr>
        <w:tab/>
      </w:r>
      <w:r w:rsidRPr="007C1141">
        <w:rPr>
          <w:rFonts w:ascii="Arial" w:hAnsi="Arial" w:cs="Arial"/>
          <w:sz w:val="22"/>
          <w:szCs w:val="22"/>
          <w:u w:val="single"/>
          <w:lang w:val="en-GB"/>
        </w:rPr>
        <w:t xml:space="preserve">VALIDITY OF THE </w:t>
      </w:r>
      <w:r w:rsidR="00A64E0A" w:rsidRPr="007C1141">
        <w:rPr>
          <w:rFonts w:ascii="Arial" w:hAnsi="Arial" w:cs="Arial"/>
          <w:sz w:val="22"/>
          <w:szCs w:val="22"/>
          <w:u w:val="single"/>
          <w:lang w:val="en-GB"/>
        </w:rPr>
        <w:t>PROPOSAL</w:t>
      </w:r>
      <w:r w:rsidRPr="007C1141">
        <w:rPr>
          <w:rFonts w:ascii="Arial" w:hAnsi="Arial" w:cs="Arial"/>
          <w:sz w:val="22"/>
          <w:szCs w:val="22"/>
          <w:u w:val="single"/>
          <w:lang w:val="en-GB"/>
        </w:rPr>
        <w:t>:</w:t>
      </w:r>
      <w:r w:rsidRPr="007C1141">
        <w:rPr>
          <w:rFonts w:ascii="Arial" w:hAnsi="Arial" w:cs="Arial"/>
          <w:sz w:val="22"/>
          <w:szCs w:val="22"/>
          <w:lang w:val="en-GB"/>
        </w:rPr>
        <w:t xml:space="preserve"> Your </w:t>
      </w:r>
      <w:r w:rsidR="00A64E0A" w:rsidRPr="007C1141">
        <w:rPr>
          <w:rFonts w:ascii="Arial" w:hAnsi="Arial" w:cs="Arial"/>
          <w:sz w:val="22"/>
          <w:szCs w:val="22"/>
          <w:lang w:val="en-GB"/>
        </w:rPr>
        <w:t>Proposal</w:t>
      </w:r>
      <w:r w:rsidR="006A4750" w:rsidRPr="007C1141">
        <w:rPr>
          <w:rFonts w:ascii="Arial" w:hAnsi="Arial" w:cs="Arial"/>
          <w:sz w:val="22"/>
          <w:szCs w:val="22"/>
          <w:lang w:val="en-GB"/>
        </w:rPr>
        <w:t xml:space="preserve"> </w:t>
      </w:r>
      <w:r w:rsidRPr="007C1141">
        <w:rPr>
          <w:rFonts w:ascii="Arial" w:hAnsi="Arial" w:cs="Arial"/>
          <w:sz w:val="22"/>
          <w:szCs w:val="22"/>
          <w:lang w:val="en-GB"/>
        </w:rPr>
        <w:t>sh</w:t>
      </w:r>
      <w:r w:rsidR="006D021F" w:rsidRPr="007C1141">
        <w:rPr>
          <w:rFonts w:ascii="Arial" w:hAnsi="Arial" w:cs="Arial"/>
          <w:sz w:val="22"/>
          <w:szCs w:val="22"/>
          <w:lang w:val="en-GB"/>
        </w:rPr>
        <w:t xml:space="preserve">ould be valid for a period of </w:t>
      </w:r>
      <w:r w:rsidR="00A523C4">
        <w:rPr>
          <w:rFonts w:ascii="Arial" w:hAnsi="Arial" w:cs="Arial"/>
          <w:sz w:val="22"/>
          <w:szCs w:val="22"/>
          <w:lang w:val="en-GB"/>
        </w:rPr>
        <w:t>one hundred and twenty (</w:t>
      </w:r>
      <w:r w:rsidR="00BC6AF4" w:rsidRPr="007C1141">
        <w:rPr>
          <w:rFonts w:ascii="Arial" w:hAnsi="Arial" w:cs="Arial"/>
          <w:sz w:val="22"/>
          <w:szCs w:val="22"/>
          <w:lang w:val="en-GB"/>
        </w:rPr>
        <w:t>120</w:t>
      </w:r>
      <w:r w:rsidR="00A523C4">
        <w:rPr>
          <w:rFonts w:ascii="Arial" w:hAnsi="Arial" w:cs="Arial"/>
          <w:sz w:val="22"/>
          <w:szCs w:val="22"/>
          <w:lang w:val="en-GB"/>
        </w:rPr>
        <w:t>)</w:t>
      </w:r>
      <w:r w:rsidR="00BC6AF4" w:rsidRPr="007C1141">
        <w:rPr>
          <w:rFonts w:ascii="Arial" w:hAnsi="Arial" w:cs="Arial"/>
          <w:sz w:val="22"/>
          <w:szCs w:val="22"/>
          <w:lang w:val="en-GB"/>
        </w:rPr>
        <w:t xml:space="preserve"> </w:t>
      </w:r>
      <w:r w:rsidRPr="007C1141">
        <w:rPr>
          <w:rFonts w:ascii="Arial" w:hAnsi="Arial" w:cs="Arial"/>
          <w:sz w:val="22"/>
          <w:szCs w:val="22"/>
          <w:lang w:val="en-GB"/>
        </w:rPr>
        <w:t>days from the date for deadline for submission indicated in Paragraph 4 above.</w:t>
      </w:r>
    </w:p>
    <w:p w14:paraId="61363EE4" w14:textId="77777777" w:rsidR="00382375" w:rsidRPr="007C1141" w:rsidRDefault="00382375" w:rsidP="00382375">
      <w:pPr>
        <w:ind w:left="720"/>
        <w:jc w:val="both"/>
        <w:rPr>
          <w:rFonts w:ascii="Arial" w:hAnsi="Arial" w:cs="Arial"/>
          <w:sz w:val="22"/>
          <w:szCs w:val="22"/>
          <w:lang w:val="en-GB"/>
        </w:rPr>
      </w:pPr>
    </w:p>
    <w:p w14:paraId="791798C0" w14:textId="3ADEDE15" w:rsidR="00382375" w:rsidRPr="007C1141" w:rsidRDefault="007B3D1C" w:rsidP="00897AF3">
      <w:pPr>
        <w:rPr>
          <w:rFonts w:ascii="Arial" w:hAnsi="Arial" w:cs="Arial"/>
          <w:sz w:val="22"/>
          <w:szCs w:val="22"/>
          <w:lang w:val="en-GB"/>
        </w:rPr>
      </w:pPr>
      <w:r>
        <w:rPr>
          <w:rFonts w:ascii="Arial" w:hAnsi="Arial" w:cs="Arial"/>
          <w:sz w:val="22"/>
          <w:szCs w:val="22"/>
          <w:lang w:val="en-GB"/>
        </w:rPr>
        <w:t>9</w:t>
      </w:r>
      <w:r w:rsidR="00382375" w:rsidRPr="007C1141">
        <w:rPr>
          <w:rFonts w:ascii="Arial" w:hAnsi="Arial" w:cs="Arial"/>
          <w:sz w:val="22"/>
          <w:szCs w:val="22"/>
          <w:lang w:val="en-GB"/>
        </w:rPr>
        <w:t>.</w:t>
      </w:r>
      <w:r w:rsidR="00382375" w:rsidRPr="007C1141">
        <w:rPr>
          <w:rFonts w:ascii="Arial" w:hAnsi="Arial" w:cs="Arial"/>
          <w:sz w:val="22"/>
          <w:szCs w:val="22"/>
          <w:lang w:val="en-GB"/>
        </w:rPr>
        <w:tab/>
        <w:t>The assign</w:t>
      </w:r>
      <w:r w:rsidR="00F606FD" w:rsidRPr="007C1141">
        <w:rPr>
          <w:rFonts w:ascii="Arial" w:hAnsi="Arial" w:cs="Arial"/>
          <w:sz w:val="22"/>
          <w:szCs w:val="22"/>
          <w:lang w:val="en-GB"/>
        </w:rPr>
        <w:t xml:space="preserve">ment is expected to commence within </w:t>
      </w:r>
      <w:r w:rsidR="007E367D">
        <w:rPr>
          <w:rFonts w:ascii="Arial" w:hAnsi="Arial" w:cs="Arial"/>
          <w:sz w:val="22"/>
          <w:szCs w:val="22"/>
          <w:lang w:val="en-GB"/>
        </w:rPr>
        <w:t xml:space="preserve">one week </w:t>
      </w:r>
      <w:r w:rsidR="00F606FD" w:rsidRPr="007C1141">
        <w:rPr>
          <w:rFonts w:ascii="Arial" w:hAnsi="Arial" w:cs="Arial"/>
          <w:sz w:val="22"/>
          <w:szCs w:val="22"/>
          <w:lang w:val="en-GB"/>
        </w:rPr>
        <w:t xml:space="preserve">from the </w:t>
      </w:r>
      <w:r w:rsidR="00217B78" w:rsidRPr="007C1141">
        <w:rPr>
          <w:rFonts w:ascii="Arial" w:hAnsi="Arial" w:cs="Arial"/>
          <w:sz w:val="22"/>
          <w:szCs w:val="22"/>
          <w:lang w:val="en-GB"/>
        </w:rPr>
        <w:t xml:space="preserve">date of </w:t>
      </w:r>
      <w:r w:rsidR="00F606FD" w:rsidRPr="007C1141">
        <w:rPr>
          <w:rFonts w:ascii="Arial" w:hAnsi="Arial" w:cs="Arial"/>
          <w:sz w:val="22"/>
          <w:szCs w:val="22"/>
          <w:lang w:val="en-GB"/>
        </w:rPr>
        <w:t xml:space="preserve">signature of the contract. </w:t>
      </w:r>
      <w:r w:rsidR="00382375" w:rsidRPr="007C1141">
        <w:rPr>
          <w:rFonts w:ascii="Arial" w:hAnsi="Arial" w:cs="Arial"/>
          <w:sz w:val="22"/>
          <w:szCs w:val="22"/>
          <w:lang w:val="en-GB"/>
        </w:rPr>
        <w:t xml:space="preserve"> </w:t>
      </w:r>
    </w:p>
    <w:p w14:paraId="194BFB7B" w14:textId="77777777" w:rsidR="00382375" w:rsidRPr="007C1141" w:rsidRDefault="00382375" w:rsidP="00382375">
      <w:pPr>
        <w:jc w:val="both"/>
        <w:rPr>
          <w:rFonts w:ascii="Arial" w:hAnsi="Arial" w:cs="Arial"/>
          <w:sz w:val="22"/>
          <w:szCs w:val="22"/>
          <w:lang w:val="en-GB"/>
        </w:rPr>
      </w:pPr>
    </w:p>
    <w:p w14:paraId="12FB6FBC" w14:textId="3146A553" w:rsidR="00382375" w:rsidRPr="007C1141" w:rsidRDefault="00EC3A43" w:rsidP="00897AF3">
      <w:pPr>
        <w:ind w:left="709" w:hanging="709"/>
        <w:rPr>
          <w:rFonts w:ascii="Arial" w:hAnsi="Arial" w:cs="Arial"/>
          <w:sz w:val="22"/>
          <w:szCs w:val="22"/>
          <w:lang w:val="en-GB"/>
        </w:rPr>
      </w:pPr>
      <w:r w:rsidRPr="007C1141">
        <w:rPr>
          <w:rFonts w:ascii="Arial" w:hAnsi="Arial" w:cs="Arial"/>
          <w:sz w:val="22"/>
          <w:szCs w:val="22"/>
          <w:lang w:val="en-GB"/>
        </w:rPr>
        <w:t>1</w:t>
      </w:r>
      <w:r w:rsidR="007B3D1C">
        <w:rPr>
          <w:rFonts w:ascii="Arial" w:hAnsi="Arial" w:cs="Arial"/>
          <w:sz w:val="22"/>
          <w:szCs w:val="22"/>
          <w:lang w:val="en-GB"/>
        </w:rPr>
        <w:t>0</w:t>
      </w:r>
      <w:r w:rsidR="00382375" w:rsidRPr="007C1141">
        <w:rPr>
          <w:rFonts w:ascii="Arial" w:hAnsi="Arial" w:cs="Arial"/>
          <w:sz w:val="22"/>
          <w:szCs w:val="22"/>
          <w:lang w:val="en-GB"/>
        </w:rPr>
        <w:t>.</w:t>
      </w:r>
      <w:r w:rsidR="00382375" w:rsidRPr="007C1141">
        <w:rPr>
          <w:rFonts w:ascii="Arial" w:hAnsi="Arial" w:cs="Arial"/>
          <w:sz w:val="22"/>
          <w:szCs w:val="22"/>
          <w:lang w:val="en-GB"/>
        </w:rPr>
        <w:tab/>
        <w:t>Additional request for information and clarifications can be request, no later than 5 working days prior to deadline indicated in the paragraph 5 above, from:</w:t>
      </w:r>
    </w:p>
    <w:p w14:paraId="52FA2ECD" w14:textId="53E5CC62" w:rsidR="00B44860" w:rsidRPr="007C1141" w:rsidRDefault="00A523C4" w:rsidP="00B44860">
      <w:pPr>
        <w:ind w:left="2160" w:firstLine="720"/>
        <w:jc w:val="both"/>
        <w:rPr>
          <w:rFonts w:ascii="Arial" w:hAnsi="Arial" w:cs="Arial"/>
          <w:b/>
          <w:bCs/>
          <w:sz w:val="22"/>
          <w:szCs w:val="22"/>
        </w:rPr>
      </w:pPr>
      <w:r w:rsidRPr="007C1141">
        <w:rPr>
          <w:rFonts w:ascii="Arial" w:hAnsi="Arial" w:cs="Arial"/>
          <w:b/>
          <w:bCs/>
          <w:sz w:val="22"/>
          <w:szCs w:val="22"/>
        </w:rPr>
        <w:t xml:space="preserve">The Head </w:t>
      </w:r>
      <w:r>
        <w:rPr>
          <w:rFonts w:ascii="Arial" w:hAnsi="Arial" w:cs="Arial"/>
          <w:b/>
          <w:bCs/>
          <w:sz w:val="22"/>
          <w:szCs w:val="22"/>
        </w:rPr>
        <w:t>o</w:t>
      </w:r>
      <w:r w:rsidRPr="007C1141">
        <w:rPr>
          <w:rFonts w:ascii="Arial" w:hAnsi="Arial" w:cs="Arial"/>
          <w:b/>
          <w:bCs/>
          <w:sz w:val="22"/>
          <w:szCs w:val="22"/>
        </w:rPr>
        <w:t>f Procurement</w:t>
      </w:r>
    </w:p>
    <w:p w14:paraId="62E24E74" w14:textId="0E95B2EA" w:rsidR="00B44860" w:rsidRPr="007C1141" w:rsidRDefault="00A523C4" w:rsidP="00B44860">
      <w:pPr>
        <w:ind w:left="2160" w:firstLine="720"/>
        <w:jc w:val="both"/>
        <w:rPr>
          <w:rFonts w:ascii="Arial" w:hAnsi="Arial" w:cs="Arial"/>
          <w:b/>
          <w:bCs/>
          <w:sz w:val="22"/>
          <w:szCs w:val="22"/>
        </w:rPr>
      </w:pPr>
      <w:r w:rsidRPr="007C1141">
        <w:rPr>
          <w:rFonts w:ascii="Arial" w:hAnsi="Arial" w:cs="Arial"/>
          <w:b/>
          <w:bCs/>
          <w:sz w:val="22"/>
          <w:szCs w:val="22"/>
        </w:rPr>
        <w:t>COMESA Secretariat</w:t>
      </w:r>
    </w:p>
    <w:p w14:paraId="1EE8AC22" w14:textId="58656571" w:rsidR="00B44860" w:rsidRPr="00AF32DF" w:rsidRDefault="00A523C4" w:rsidP="00B44860">
      <w:pPr>
        <w:ind w:left="2160" w:firstLine="720"/>
        <w:jc w:val="both"/>
        <w:rPr>
          <w:rFonts w:ascii="Arial" w:hAnsi="Arial" w:cs="Arial"/>
          <w:b/>
          <w:bCs/>
          <w:sz w:val="22"/>
          <w:szCs w:val="22"/>
          <w:lang w:val="it-IT"/>
        </w:rPr>
      </w:pPr>
      <w:r w:rsidRPr="00AF32DF">
        <w:rPr>
          <w:rFonts w:ascii="Arial" w:hAnsi="Arial" w:cs="Arial"/>
          <w:b/>
          <w:bCs/>
          <w:sz w:val="22"/>
          <w:szCs w:val="22"/>
          <w:lang w:val="it-IT"/>
        </w:rPr>
        <w:t>Ben Bella Road</w:t>
      </w:r>
    </w:p>
    <w:p w14:paraId="5F204EB8" w14:textId="00C0DBC7" w:rsidR="00B44860" w:rsidRPr="00AF32DF" w:rsidRDefault="00A523C4" w:rsidP="00B44860">
      <w:pPr>
        <w:ind w:left="2160" w:firstLine="720"/>
        <w:jc w:val="both"/>
        <w:rPr>
          <w:rFonts w:ascii="Arial" w:hAnsi="Arial" w:cs="Arial"/>
          <w:b/>
          <w:bCs/>
          <w:sz w:val="22"/>
          <w:szCs w:val="22"/>
          <w:lang w:val="it-IT"/>
        </w:rPr>
      </w:pPr>
      <w:r w:rsidRPr="00AF32DF">
        <w:rPr>
          <w:rFonts w:ascii="Arial" w:hAnsi="Arial" w:cs="Arial"/>
          <w:b/>
          <w:bCs/>
          <w:sz w:val="22"/>
          <w:szCs w:val="22"/>
          <w:lang w:val="it-IT"/>
        </w:rPr>
        <w:t>P.O Box 30051</w:t>
      </w:r>
    </w:p>
    <w:p w14:paraId="1F0D7F8B" w14:textId="467206BB" w:rsidR="00A523C4" w:rsidRPr="00AF32DF" w:rsidRDefault="00A523C4" w:rsidP="00B44860">
      <w:pPr>
        <w:ind w:left="2160" w:firstLine="720"/>
        <w:jc w:val="both"/>
        <w:rPr>
          <w:rFonts w:ascii="Arial" w:hAnsi="Arial" w:cs="Arial"/>
          <w:b/>
          <w:bCs/>
          <w:sz w:val="22"/>
          <w:szCs w:val="22"/>
          <w:lang w:val="it-IT"/>
        </w:rPr>
      </w:pPr>
      <w:r w:rsidRPr="00AF32DF">
        <w:rPr>
          <w:rFonts w:ascii="Arial" w:hAnsi="Arial" w:cs="Arial"/>
          <w:b/>
          <w:bCs/>
          <w:sz w:val="22"/>
          <w:szCs w:val="22"/>
          <w:lang w:val="it-IT"/>
        </w:rPr>
        <w:t>Lusaka</w:t>
      </w:r>
    </w:p>
    <w:p w14:paraId="7578D5C9" w14:textId="6188C501" w:rsidR="00B44860" w:rsidRPr="00AF32DF" w:rsidRDefault="0090639B" w:rsidP="00B44860">
      <w:pPr>
        <w:ind w:left="2160" w:firstLine="720"/>
        <w:jc w:val="both"/>
        <w:rPr>
          <w:rFonts w:ascii="Arial" w:hAnsi="Arial" w:cs="Arial"/>
          <w:b/>
          <w:bCs/>
          <w:sz w:val="22"/>
          <w:szCs w:val="22"/>
          <w:lang w:val="it-IT"/>
        </w:rPr>
      </w:pPr>
      <w:r w:rsidRPr="00AF32DF">
        <w:rPr>
          <w:rFonts w:ascii="Arial" w:hAnsi="Arial" w:cs="Arial"/>
          <w:b/>
          <w:bCs/>
          <w:sz w:val="22"/>
          <w:szCs w:val="22"/>
          <w:lang w:val="it-IT"/>
        </w:rPr>
        <w:t>ZAMBIA</w:t>
      </w:r>
    </w:p>
    <w:p w14:paraId="37AE8445" w14:textId="77777777" w:rsidR="00B44860" w:rsidRPr="00AF32DF" w:rsidRDefault="00B44860" w:rsidP="00B44860">
      <w:pPr>
        <w:ind w:left="2160" w:firstLine="720"/>
        <w:jc w:val="both"/>
        <w:rPr>
          <w:rFonts w:ascii="Arial" w:hAnsi="Arial" w:cs="Arial"/>
          <w:b/>
          <w:bCs/>
          <w:sz w:val="22"/>
          <w:szCs w:val="22"/>
          <w:lang w:val="it-IT"/>
        </w:rPr>
      </w:pPr>
      <w:r w:rsidRPr="00AF32DF">
        <w:rPr>
          <w:rFonts w:ascii="Arial" w:hAnsi="Arial" w:cs="Arial"/>
          <w:b/>
          <w:bCs/>
          <w:sz w:val="22"/>
          <w:szCs w:val="22"/>
          <w:lang w:val="it-IT"/>
        </w:rPr>
        <w:t>Tel: 260 211 229725 – 32</w:t>
      </w:r>
      <w:r w:rsidRPr="00AF32DF">
        <w:rPr>
          <w:rFonts w:ascii="Arial" w:hAnsi="Arial" w:cs="Arial"/>
          <w:b/>
          <w:bCs/>
          <w:sz w:val="22"/>
          <w:szCs w:val="22"/>
          <w:lang w:val="it-IT"/>
        </w:rPr>
        <w:tab/>
      </w:r>
    </w:p>
    <w:p w14:paraId="6CE58498" w14:textId="7F759922" w:rsidR="00382375" w:rsidRPr="00AF32DF" w:rsidRDefault="00382375" w:rsidP="00B44860">
      <w:pPr>
        <w:ind w:left="2160"/>
        <w:rPr>
          <w:rFonts w:ascii="Arial" w:hAnsi="Arial" w:cs="Arial"/>
          <w:b/>
          <w:sz w:val="22"/>
          <w:szCs w:val="22"/>
          <w:lang w:val="it-IT"/>
        </w:rPr>
      </w:pPr>
      <w:r w:rsidRPr="00AF32DF">
        <w:rPr>
          <w:rFonts w:ascii="Arial" w:hAnsi="Arial" w:cs="Arial"/>
          <w:sz w:val="22"/>
          <w:szCs w:val="22"/>
          <w:lang w:val="it-IT"/>
        </w:rPr>
        <w:tab/>
        <w:t>E-mail:</w:t>
      </w:r>
      <w:r w:rsidRPr="00AF32DF">
        <w:rPr>
          <w:rFonts w:ascii="Arial" w:hAnsi="Arial" w:cs="Arial"/>
          <w:i/>
          <w:sz w:val="22"/>
          <w:szCs w:val="22"/>
          <w:lang w:val="it-IT"/>
        </w:rPr>
        <w:t xml:space="preserve"> </w:t>
      </w:r>
      <w:hyperlink r:id="rId16" w:history="1">
        <w:r w:rsidR="00060A53" w:rsidRPr="009F51A3">
          <w:rPr>
            <w:rStyle w:val="Hyperlink"/>
            <w:rFonts w:ascii="Arial" w:hAnsi="Arial" w:cs="Arial"/>
            <w:b/>
            <w:bCs/>
            <w:iCs/>
            <w:sz w:val="22"/>
            <w:szCs w:val="22"/>
            <w:lang w:val="it-IT"/>
          </w:rPr>
          <w:t>procurement</w:t>
        </w:r>
        <w:r w:rsidR="00060A53" w:rsidRPr="009F51A3">
          <w:rPr>
            <w:rStyle w:val="Hyperlink"/>
            <w:rFonts w:ascii="Arial" w:hAnsi="Arial" w:cs="Arial"/>
            <w:b/>
            <w:i/>
            <w:sz w:val="22"/>
            <w:szCs w:val="22"/>
            <w:lang w:val="it-IT"/>
          </w:rPr>
          <w:t>@comesa.int</w:t>
        </w:r>
      </w:hyperlink>
      <w:r w:rsidR="00060A53">
        <w:rPr>
          <w:rFonts w:ascii="Arial" w:hAnsi="Arial" w:cs="Arial"/>
          <w:b/>
          <w:i/>
          <w:sz w:val="22"/>
          <w:szCs w:val="22"/>
          <w:lang w:val="it-IT"/>
        </w:rPr>
        <w:t>; kmiti@comesa.int</w:t>
      </w:r>
    </w:p>
    <w:p w14:paraId="3C1C998E" w14:textId="77777777" w:rsidR="00382375" w:rsidRPr="00AF32DF" w:rsidRDefault="00382375" w:rsidP="00382375">
      <w:pPr>
        <w:rPr>
          <w:rFonts w:ascii="Arial" w:hAnsi="Arial" w:cs="Arial"/>
          <w:b/>
          <w:sz w:val="22"/>
          <w:szCs w:val="22"/>
          <w:lang w:val="it-IT"/>
        </w:rPr>
      </w:pPr>
    </w:p>
    <w:p w14:paraId="303BAA70" w14:textId="77777777" w:rsidR="00382375" w:rsidRPr="007C1141" w:rsidRDefault="00382375" w:rsidP="00382375">
      <w:pPr>
        <w:rPr>
          <w:rFonts w:ascii="Arial" w:hAnsi="Arial" w:cs="Arial"/>
          <w:b/>
          <w:sz w:val="22"/>
          <w:szCs w:val="22"/>
          <w:lang w:val="en-GB"/>
        </w:rPr>
      </w:pPr>
      <w:r w:rsidRPr="007C1141">
        <w:rPr>
          <w:rFonts w:ascii="Arial" w:hAnsi="Arial" w:cs="Arial"/>
          <w:b/>
          <w:sz w:val="22"/>
          <w:szCs w:val="22"/>
          <w:lang w:val="en-GB"/>
        </w:rPr>
        <w:t>ANNEXES:</w:t>
      </w:r>
    </w:p>
    <w:p w14:paraId="7C0659F5" w14:textId="77777777" w:rsidR="00382375" w:rsidRPr="007C1141" w:rsidRDefault="00382375" w:rsidP="00382375">
      <w:pPr>
        <w:rPr>
          <w:rFonts w:ascii="Arial" w:hAnsi="Arial" w:cs="Arial"/>
          <w:sz w:val="22"/>
          <w:szCs w:val="22"/>
          <w:lang w:val="en-GB"/>
        </w:rPr>
      </w:pPr>
    </w:p>
    <w:p w14:paraId="1AB612F4" w14:textId="77777777" w:rsidR="00382375" w:rsidRPr="007C1141" w:rsidRDefault="00382375" w:rsidP="00382375">
      <w:pPr>
        <w:rPr>
          <w:rFonts w:ascii="Arial" w:hAnsi="Arial" w:cs="Arial"/>
          <w:b/>
          <w:sz w:val="22"/>
          <w:szCs w:val="22"/>
          <w:lang w:val="en-GB"/>
        </w:rPr>
      </w:pPr>
      <w:r w:rsidRPr="007C1141">
        <w:rPr>
          <w:rFonts w:ascii="Arial" w:hAnsi="Arial" w:cs="Arial"/>
          <w:sz w:val="22"/>
          <w:szCs w:val="22"/>
          <w:lang w:val="en-GB"/>
        </w:rPr>
        <w:t xml:space="preserve">ANNEX 1: </w:t>
      </w:r>
      <w:r w:rsidRPr="007C1141">
        <w:rPr>
          <w:rFonts w:ascii="Arial" w:hAnsi="Arial" w:cs="Arial"/>
          <w:b/>
          <w:sz w:val="22"/>
          <w:szCs w:val="22"/>
          <w:lang w:val="en-GB"/>
        </w:rPr>
        <w:t>Terms of Reference</w:t>
      </w:r>
    </w:p>
    <w:p w14:paraId="5601D35C" w14:textId="77777777" w:rsidR="00382375" w:rsidRPr="007C1141" w:rsidRDefault="00382375" w:rsidP="00382375">
      <w:pPr>
        <w:rPr>
          <w:rFonts w:ascii="Arial" w:hAnsi="Arial" w:cs="Arial"/>
          <w:sz w:val="22"/>
          <w:szCs w:val="22"/>
          <w:lang w:val="en-GB"/>
        </w:rPr>
      </w:pPr>
      <w:r w:rsidRPr="007C1141">
        <w:rPr>
          <w:rFonts w:ascii="Arial" w:hAnsi="Arial" w:cs="Arial"/>
          <w:sz w:val="22"/>
          <w:szCs w:val="22"/>
          <w:lang w:val="en-GB"/>
        </w:rPr>
        <w:t>ANNEX 2</w:t>
      </w:r>
      <w:r w:rsidRPr="007C1141">
        <w:rPr>
          <w:rFonts w:ascii="Arial" w:hAnsi="Arial" w:cs="Arial"/>
          <w:b/>
          <w:sz w:val="22"/>
          <w:szCs w:val="22"/>
          <w:lang w:val="en-GB"/>
        </w:rPr>
        <w:t xml:space="preserve">: </w:t>
      </w:r>
      <w:r w:rsidR="00B90D98" w:rsidRPr="007C1141">
        <w:rPr>
          <w:rFonts w:ascii="Arial" w:hAnsi="Arial" w:cs="Arial"/>
          <w:b/>
          <w:sz w:val="22"/>
          <w:szCs w:val="22"/>
          <w:lang w:val="en-GB"/>
        </w:rPr>
        <w:t xml:space="preserve">Request for Proposal </w:t>
      </w:r>
      <w:r w:rsidRPr="007C1141">
        <w:rPr>
          <w:rFonts w:ascii="Arial" w:hAnsi="Arial" w:cs="Arial"/>
          <w:b/>
          <w:sz w:val="22"/>
          <w:szCs w:val="22"/>
          <w:lang w:val="en-GB"/>
        </w:rPr>
        <w:t>Form</w:t>
      </w:r>
      <w:r w:rsidR="006A4750" w:rsidRPr="007C1141">
        <w:rPr>
          <w:rFonts w:ascii="Arial" w:hAnsi="Arial" w:cs="Arial"/>
          <w:b/>
          <w:sz w:val="22"/>
          <w:szCs w:val="22"/>
          <w:lang w:val="en-GB"/>
        </w:rPr>
        <w:t>s</w:t>
      </w:r>
      <w:r w:rsidRPr="007C1141">
        <w:rPr>
          <w:rFonts w:ascii="Arial" w:hAnsi="Arial" w:cs="Arial"/>
          <w:b/>
          <w:sz w:val="22"/>
          <w:szCs w:val="22"/>
          <w:lang w:val="en-GB"/>
        </w:rPr>
        <w:t xml:space="preserve">  </w:t>
      </w:r>
    </w:p>
    <w:p w14:paraId="1F165D85" w14:textId="77777777" w:rsidR="00382375" w:rsidRPr="007C1141" w:rsidRDefault="00382375" w:rsidP="00382375">
      <w:pPr>
        <w:rPr>
          <w:rFonts w:ascii="Arial" w:hAnsi="Arial" w:cs="Arial"/>
          <w:sz w:val="22"/>
          <w:szCs w:val="22"/>
          <w:lang w:val="en-GB"/>
        </w:rPr>
      </w:pPr>
      <w:r w:rsidRPr="007C1141">
        <w:rPr>
          <w:rFonts w:ascii="Arial" w:hAnsi="Arial" w:cs="Arial"/>
          <w:sz w:val="22"/>
          <w:szCs w:val="22"/>
          <w:lang w:val="en-GB"/>
        </w:rPr>
        <w:t xml:space="preserve">ANNEX 3: </w:t>
      </w:r>
      <w:r w:rsidRPr="007C1141">
        <w:rPr>
          <w:rFonts w:ascii="Arial" w:hAnsi="Arial" w:cs="Arial"/>
          <w:b/>
          <w:sz w:val="22"/>
          <w:szCs w:val="22"/>
          <w:lang w:val="en-GB"/>
        </w:rPr>
        <w:t xml:space="preserve">Standard </w:t>
      </w:r>
      <w:r w:rsidR="00F606FD" w:rsidRPr="007C1141">
        <w:rPr>
          <w:rFonts w:ascii="Arial" w:hAnsi="Arial" w:cs="Arial"/>
          <w:b/>
          <w:sz w:val="22"/>
          <w:szCs w:val="22"/>
          <w:lang w:val="en-GB"/>
        </w:rPr>
        <w:t>Contract for Individual Consultants</w:t>
      </w:r>
    </w:p>
    <w:p w14:paraId="380E7CC7" w14:textId="77777777" w:rsidR="00382375" w:rsidRPr="007C1141" w:rsidRDefault="00382375" w:rsidP="00382375">
      <w:pPr>
        <w:rPr>
          <w:rFonts w:ascii="Arial" w:hAnsi="Arial" w:cs="Arial"/>
          <w:sz w:val="22"/>
          <w:szCs w:val="22"/>
          <w:lang w:val="en-GB"/>
        </w:rPr>
      </w:pPr>
    </w:p>
    <w:p w14:paraId="1ED5A062" w14:textId="77777777" w:rsidR="00382375" w:rsidRPr="007C1141" w:rsidRDefault="00382375" w:rsidP="00382375">
      <w:pPr>
        <w:rPr>
          <w:rFonts w:ascii="Arial" w:hAnsi="Arial" w:cs="Arial"/>
          <w:b/>
          <w:sz w:val="22"/>
          <w:szCs w:val="22"/>
          <w:lang w:val="en-GB"/>
        </w:rPr>
      </w:pPr>
      <w:r w:rsidRPr="007C1141">
        <w:rPr>
          <w:rFonts w:ascii="Arial" w:hAnsi="Arial" w:cs="Arial"/>
          <w:b/>
          <w:sz w:val="22"/>
          <w:szCs w:val="22"/>
          <w:lang w:val="en-GB"/>
        </w:rPr>
        <w:t>Sincerely,</w:t>
      </w:r>
    </w:p>
    <w:p w14:paraId="04768B06" w14:textId="77777777" w:rsidR="00382375" w:rsidRPr="007C1141" w:rsidRDefault="00382375" w:rsidP="00382375">
      <w:pPr>
        <w:rPr>
          <w:rFonts w:ascii="Arial" w:hAnsi="Arial" w:cs="Arial"/>
          <w:sz w:val="22"/>
          <w:szCs w:val="22"/>
          <w:lang w:val="en-GB"/>
        </w:rPr>
      </w:pPr>
    </w:p>
    <w:p w14:paraId="52C01A3A" w14:textId="77777777" w:rsidR="00382375" w:rsidRPr="007C1141" w:rsidRDefault="002A3336" w:rsidP="00382375">
      <w:pPr>
        <w:rPr>
          <w:rFonts w:ascii="Arial" w:hAnsi="Arial" w:cs="Arial"/>
          <w:i/>
          <w:sz w:val="22"/>
          <w:szCs w:val="22"/>
          <w:lang w:val="en-GB"/>
        </w:rPr>
      </w:pPr>
      <w:r w:rsidRPr="007C1141">
        <w:rPr>
          <w:rFonts w:ascii="Arial" w:hAnsi="Arial" w:cs="Arial"/>
          <w:i/>
          <w:sz w:val="22"/>
          <w:szCs w:val="22"/>
          <w:lang w:val="en-GB"/>
        </w:rPr>
        <w:t xml:space="preserve">Signature </w:t>
      </w:r>
      <w:r w:rsidR="00382375" w:rsidRPr="007C1141">
        <w:rPr>
          <w:rFonts w:ascii="Arial" w:hAnsi="Arial" w:cs="Arial"/>
          <w:i/>
          <w:sz w:val="22"/>
          <w:szCs w:val="22"/>
          <w:lang w:val="en-GB"/>
        </w:rPr>
        <w:t>______________________</w:t>
      </w:r>
    </w:p>
    <w:p w14:paraId="2EBB13FD" w14:textId="77777777" w:rsidR="00382375" w:rsidRPr="007C1141" w:rsidRDefault="00382375" w:rsidP="00382375">
      <w:pPr>
        <w:rPr>
          <w:rFonts w:ascii="Arial" w:hAnsi="Arial" w:cs="Arial"/>
          <w:sz w:val="22"/>
          <w:szCs w:val="22"/>
          <w:lang w:val="en-GB"/>
        </w:rPr>
      </w:pPr>
    </w:p>
    <w:p w14:paraId="59FAA07C" w14:textId="3EECA995" w:rsidR="00382375" w:rsidRPr="007C1141" w:rsidRDefault="00382375" w:rsidP="00382375">
      <w:pPr>
        <w:rPr>
          <w:rFonts w:ascii="Arial" w:hAnsi="Arial" w:cs="Arial"/>
          <w:sz w:val="22"/>
          <w:szCs w:val="22"/>
          <w:lang w:val="en-GB"/>
        </w:rPr>
      </w:pPr>
      <w:r w:rsidRPr="007C1141">
        <w:rPr>
          <w:rFonts w:ascii="Arial" w:hAnsi="Arial" w:cs="Arial"/>
          <w:b/>
          <w:sz w:val="22"/>
          <w:szCs w:val="22"/>
          <w:lang w:val="en-GB"/>
        </w:rPr>
        <w:t>Name:</w:t>
      </w:r>
      <w:r w:rsidR="00060A53">
        <w:rPr>
          <w:rFonts w:ascii="Arial" w:hAnsi="Arial" w:cs="Arial"/>
          <w:sz w:val="22"/>
          <w:szCs w:val="22"/>
          <w:lang w:val="en-GB"/>
        </w:rPr>
        <w:t xml:space="preserve"> </w:t>
      </w:r>
      <w:r w:rsidR="004A08E5">
        <w:rPr>
          <w:rFonts w:ascii="Arial" w:hAnsi="Arial" w:cs="Arial"/>
          <w:sz w:val="22"/>
          <w:szCs w:val="22"/>
          <w:lang w:val="en-GB"/>
        </w:rPr>
        <w:t>Silver Mwesigwa</w:t>
      </w:r>
    </w:p>
    <w:p w14:paraId="7EEB8B23" w14:textId="77777777" w:rsidR="00382375" w:rsidRPr="007C1141" w:rsidRDefault="00382375" w:rsidP="00382375">
      <w:pPr>
        <w:rPr>
          <w:rFonts w:ascii="Arial" w:hAnsi="Arial" w:cs="Arial"/>
          <w:sz w:val="22"/>
          <w:szCs w:val="22"/>
          <w:lang w:val="en-GB"/>
        </w:rPr>
      </w:pPr>
    </w:p>
    <w:p w14:paraId="4A535BA3" w14:textId="700BBE94" w:rsidR="00382375" w:rsidRPr="007C1141" w:rsidRDefault="00382375" w:rsidP="00060A53">
      <w:pPr>
        <w:rPr>
          <w:rFonts w:ascii="Arial" w:hAnsi="Arial" w:cs="Arial"/>
          <w:sz w:val="22"/>
          <w:szCs w:val="22"/>
          <w:lang w:val="en-GB"/>
        </w:rPr>
        <w:sectPr w:rsidR="00382375" w:rsidRPr="007C1141" w:rsidSect="0022094E">
          <w:footerReference w:type="first" r:id="rId17"/>
          <w:footnotePr>
            <w:numRestart w:val="eachPage"/>
          </w:footnotePr>
          <w:pgSz w:w="11909" w:h="16834" w:code="9"/>
          <w:pgMar w:top="709" w:right="1440" w:bottom="1440" w:left="1440" w:header="576" w:footer="576" w:gutter="0"/>
          <w:pgNumType w:start="2"/>
          <w:cols w:space="720"/>
          <w:titlePg/>
          <w:docGrid w:linePitch="360"/>
        </w:sectPr>
      </w:pPr>
      <w:r w:rsidRPr="007C1141">
        <w:rPr>
          <w:rFonts w:ascii="Arial" w:hAnsi="Arial" w:cs="Arial"/>
          <w:b/>
          <w:sz w:val="22"/>
          <w:szCs w:val="22"/>
          <w:lang w:val="en-GB"/>
        </w:rPr>
        <w:t>Title:</w:t>
      </w:r>
      <w:r w:rsidR="00060A53">
        <w:rPr>
          <w:rFonts w:ascii="Arial" w:hAnsi="Arial" w:cs="Arial"/>
          <w:sz w:val="22"/>
          <w:szCs w:val="22"/>
          <w:lang w:val="en-GB"/>
        </w:rPr>
        <w:t xml:space="preserve"> </w:t>
      </w:r>
      <w:r w:rsidR="004A08E5">
        <w:rPr>
          <w:rFonts w:ascii="Arial" w:hAnsi="Arial" w:cs="Arial"/>
          <w:sz w:val="22"/>
          <w:szCs w:val="22"/>
          <w:lang w:val="en-GB"/>
        </w:rPr>
        <w:t>Head</w:t>
      </w:r>
      <w:r w:rsidR="00060A53">
        <w:rPr>
          <w:rFonts w:ascii="Arial" w:hAnsi="Arial" w:cs="Arial"/>
          <w:sz w:val="22"/>
          <w:szCs w:val="22"/>
          <w:lang w:val="en-GB"/>
        </w:rPr>
        <w:t>, Procurement Unit</w:t>
      </w:r>
    </w:p>
    <w:p w14:paraId="7AEF4CD6"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96398AA" w14:textId="77777777" w:rsidR="00382375" w:rsidRPr="007C1141" w:rsidRDefault="00382375" w:rsidP="00382375">
      <w:pPr>
        <w:jc w:val="center"/>
        <w:rPr>
          <w:rFonts w:ascii="Arial" w:hAnsi="Arial" w:cs="Arial"/>
          <w:b/>
          <w:sz w:val="22"/>
          <w:szCs w:val="22"/>
          <w:lang w:val="en-GB"/>
        </w:rPr>
      </w:pPr>
      <w:r w:rsidRPr="007C1141">
        <w:rPr>
          <w:rFonts w:ascii="Arial" w:hAnsi="Arial" w:cs="Arial"/>
          <w:b/>
          <w:sz w:val="22"/>
          <w:szCs w:val="22"/>
          <w:lang w:val="en-GB"/>
        </w:rPr>
        <w:t>ANNEX 1: Terms of Reference</w:t>
      </w:r>
    </w:p>
    <w:p w14:paraId="0CE49365"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A49B442" w14:textId="77777777" w:rsidR="005766CC" w:rsidRPr="00E04A92" w:rsidRDefault="005766CC" w:rsidP="005766CC">
      <w:pPr>
        <w:jc w:val="center"/>
        <w:rPr>
          <w:rFonts w:ascii="Arial" w:eastAsia="Calibri" w:hAnsi="Arial" w:cs="Arial"/>
          <w:b/>
        </w:rPr>
      </w:pPr>
      <w:r w:rsidRPr="00E04A92">
        <w:rPr>
          <w:rFonts w:ascii="Arial" w:eastAsia="Calibri" w:hAnsi="Arial" w:cs="Arial"/>
          <w:b/>
        </w:rPr>
        <w:t>REGIONAL ENTERPRISES COMPETITIVENESS AND ACCESS TO MARKETS PROGRAMME (RECAMP)</w:t>
      </w:r>
    </w:p>
    <w:p w14:paraId="48951108" w14:textId="77777777" w:rsidR="005766CC" w:rsidRPr="00E04A92" w:rsidRDefault="005766CC" w:rsidP="005766CC">
      <w:pPr>
        <w:jc w:val="center"/>
        <w:rPr>
          <w:rFonts w:ascii="Arial" w:eastAsia="Calibri" w:hAnsi="Arial" w:cs="Arial"/>
          <w:b/>
        </w:rPr>
      </w:pPr>
    </w:p>
    <w:p w14:paraId="19BB3D92" w14:textId="77777777" w:rsidR="005766CC" w:rsidRPr="00E04A92" w:rsidRDefault="005766CC" w:rsidP="005766CC">
      <w:pPr>
        <w:jc w:val="center"/>
        <w:rPr>
          <w:rFonts w:ascii="Arial" w:eastAsia="Calibri" w:hAnsi="Arial" w:cs="Arial"/>
          <w:b/>
        </w:rPr>
      </w:pPr>
      <w:r w:rsidRPr="00E04A92">
        <w:rPr>
          <w:rFonts w:ascii="Arial" w:eastAsia="Calibri" w:hAnsi="Arial" w:cs="Arial"/>
          <w:b/>
        </w:rPr>
        <w:t xml:space="preserve">TERMS OF REFERENCE </w:t>
      </w:r>
    </w:p>
    <w:p w14:paraId="3F35BF77" w14:textId="77777777" w:rsidR="005766CC" w:rsidRPr="00E04A92" w:rsidRDefault="005766CC" w:rsidP="005766CC">
      <w:pPr>
        <w:jc w:val="center"/>
        <w:rPr>
          <w:rFonts w:ascii="Arial" w:eastAsia="Calibri" w:hAnsi="Arial" w:cs="Arial"/>
          <w:b/>
        </w:rPr>
      </w:pPr>
    </w:p>
    <w:p w14:paraId="0BFEFF44" w14:textId="77777777" w:rsidR="005766CC" w:rsidRPr="00E04A92" w:rsidRDefault="005766CC" w:rsidP="005766CC">
      <w:pPr>
        <w:jc w:val="center"/>
        <w:rPr>
          <w:rFonts w:ascii="Arial" w:eastAsia="Calibri" w:hAnsi="Arial" w:cs="Arial"/>
          <w:b/>
        </w:rPr>
      </w:pPr>
      <w:r w:rsidRPr="00E04A92">
        <w:rPr>
          <w:rFonts w:ascii="Arial" w:eastAsia="Calibri" w:hAnsi="Arial" w:cs="Arial"/>
          <w:b/>
        </w:rPr>
        <w:t xml:space="preserve">INDIVIDUAL CONSULTANT TO </w:t>
      </w:r>
      <w:r w:rsidRPr="00E04A92">
        <w:rPr>
          <w:rFonts w:ascii="Arial" w:hAnsi="Arial" w:cs="Arial"/>
          <w:b/>
        </w:rPr>
        <w:t xml:space="preserve">UPDATE THE  2013 COMESA MICRO, SMALL AND MEDIUM </w:t>
      </w:r>
      <w:r>
        <w:rPr>
          <w:rFonts w:ascii="Arial" w:hAnsi="Arial" w:cs="Arial"/>
          <w:b/>
        </w:rPr>
        <w:t xml:space="preserve">ENTERPRISES </w:t>
      </w:r>
      <w:r w:rsidRPr="00E04A92">
        <w:rPr>
          <w:rFonts w:ascii="Arial" w:hAnsi="Arial" w:cs="Arial"/>
          <w:b/>
        </w:rPr>
        <w:t>POLICY AND DEVELOP AN IMPLEMENTATION STRATEGY AND COSTED ACTION PLAN</w:t>
      </w:r>
    </w:p>
    <w:p w14:paraId="50938EAC" w14:textId="77777777" w:rsidR="005766CC" w:rsidRPr="00E04A92" w:rsidRDefault="005766CC" w:rsidP="005766CC">
      <w:pPr>
        <w:jc w:val="both"/>
        <w:rPr>
          <w:rFonts w:ascii="Arial" w:eastAsia="Calibri" w:hAnsi="Arial" w:cs="Arial"/>
        </w:rPr>
      </w:pPr>
    </w:p>
    <w:p w14:paraId="47D53473" w14:textId="77777777" w:rsidR="005766CC" w:rsidRPr="00E04A92" w:rsidRDefault="00000000" w:rsidP="005766CC">
      <w:pPr>
        <w:jc w:val="both"/>
        <w:rPr>
          <w:rFonts w:ascii="Arial" w:eastAsia="Calibri" w:hAnsi="Arial" w:cs="Arial"/>
        </w:rPr>
      </w:pPr>
      <w:r>
        <w:rPr>
          <w:rFonts w:ascii="Arial" w:eastAsia="Calibri" w:hAnsi="Arial" w:cs="Arial"/>
        </w:rPr>
        <w:pict w14:anchorId="5AFF2C0C">
          <v:rect id="_x0000_i1025" style="width:0;height:1.5pt" o:hralign="center" o:hrstd="t" o:hr="t" fillcolor="#a0a0a0" stroked="f"/>
        </w:pict>
      </w:r>
    </w:p>
    <w:p w14:paraId="594A030E" w14:textId="77777777" w:rsidR="005766CC" w:rsidRPr="00E04A92" w:rsidRDefault="005766CC" w:rsidP="005766CC">
      <w:pPr>
        <w:jc w:val="both"/>
        <w:rPr>
          <w:rFonts w:ascii="Arial" w:hAnsi="Arial" w:cs="Arial"/>
        </w:rPr>
      </w:pPr>
    </w:p>
    <w:p w14:paraId="076423C7" w14:textId="77777777" w:rsidR="005766CC" w:rsidRPr="00E04A92" w:rsidRDefault="005766CC" w:rsidP="005766CC">
      <w:pPr>
        <w:jc w:val="both"/>
        <w:rPr>
          <w:rFonts w:ascii="Arial" w:hAnsi="Arial" w:cs="Arial"/>
        </w:rPr>
      </w:pPr>
    </w:p>
    <w:p w14:paraId="27BD4E27" w14:textId="77777777" w:rsidR="005766CC" w:rsidRPr="00E04A92" w:rsidRDefault="005766CC" w:rsidP="005766CC">
      <w:pPr>
        <w:pStyle w:val="ListParagraph"/>
        <w:numPr>
          <w:ilvl w:val="0"/>
          <w:numId w:val="44"/>
        </w:numPr>
        <w:spacing w:after="160"/>
        <w:jc w:val="both"/>
        <w:rPr>
          <w:rFonts w:ascii="Arial" w:hAnsi="Arial" w:cs="Arial"/>
          <w:b/>
          <w:spacing w:val="-3"/>
        </w:rPr>
      </w:pPr>
      <w:r>
        <w:rPr>
          <w:rFonts w:ascii="Arial" w:hAnsi="Arial" w:cs="Arial"/>
          <w:b/>
          <w:spacing w:val="-3"/>
        </w:rPr>
        <w:t xml:space="preserve"> </w:t>
      </w:r>
      <w:r w:rsidRPr="00E04A92">
        <w:rPr>
          <w:rFonts w:ascii="Arial" w:hAnsi="Arial" w:cs="Arial"/>
          <w:b/>
          <w:spacing w:val="-3"/>
        </w:rPr>
        <w:t xml:space="preserve">Background and context </w:t>
      </w:r>
    </w:p>
    <w:p w14:paraId="246C053D" w14:textId="77777777" w:rsidR="005766CC" w:rsidRPr="00E04A92" w:rsidRDefault="005766CC" w:rsidP="005766CC">
      <w:pPr>
        <w:autoSpaceDE w:val="0"/>
        <w:autoSpaceDN w:val="0"/>
        <w:adjustRightInd w:val="0"/>
        <w:jc w:val="both"/>
        <w:rPr>
          <w:rFonts w:ascii="Arial" w:hAnsi="Arial" w:cs="Arial"/>
        </w:rPr>
      </w:pPr>
    </w:p>
    <w:p w14:paraId="5F11AB2F" w14:textId="77777777" w:rsidR="005766CC" w:rsidRPr="00E04A92" w:rsidRDefault="005766CC" w:rsidP="005766CC">
      <w:pPr>
        <w:autoSpaceDE w:val="0"/>
        <w:autoSpaceDN w:val="0"/>
        <w:adjustRightInd w:val="0"/>
        <w:jc w:val="both"/>
        <w:rPr>
          <w:rFonts w:ascii="Arial" w:hAnsi="Arial" w:cs="Arial"/>
          <w:shd w:val="clear" w:color="auto" w:fill="FFFFFF"/>
        </w:rPr>
      </w:pPr>
      <w:r w:rsidRPr="00E04A92">
        <w:rPr>
          <w:rFonts w:ascii="Arial" w:hAnsi="Arial" w:cs="Arial"/>
          <w:shd w:val="clear" w:color="auto" w:fill="FFFFFF"/>
        </w:rPr>
        <w:t xml:space="preserve">Micro Small and Medium Enterprises (MSMEs), account for the majority of businesses worldwide and are important contributors to job creation and global economic development. They represent about 90% of businesses and more than 50% of employment worldwide. Formal </w:t>
      </w:r>
      <w:r>
        <w:rPr>
          <w:rFonts w:ascii="Arial" w:hAnsi="Arial" w:cs="Arial"/>
          <w:shd w:val="clear" w:color="auto" w:fill="FFFFFF"/>
        </w:rPr>
        <w:t>M</w:t>
      </w:r>
      <w:r w:rsidRPr="00E04A92">
        <w:rPr>
          <w:rFonts w:ascii="Arial" w:hAnsi="Arial" w:cs="Arial"/>
          <w:shd w:val="clear" w:color="auto" w:fill="FFFFFF"/>
        </w:rPr>
        <w:t xml:space="preserve">SMEs contribute up to 40% of national income (GDP) in emerging economies. These numbers are significantly higher when informal </w:t>
      </w:r>
      <w:r>
        <w:rPr>
          <w:rFonts w:ascii="Arial" w:hAnsi="Arial" w:cs="Arial"/>
          <w:shd w:val="clear" w:color="auto" w:fill="FFFFFF"/>
        </w:rPr>
        <w:t>M</w:t>
      </w:r>
      <w:r w:rsidRPr="00E04A92">
        <w:rPr>
          <w:rFonts w:ascii="Arial" w:hAnsi="Arial" w:cs="Arial"/>
          <w:shd w:val="clear" w:color="auto" w:fill="FFFFFF"/>
        </w:rPr>
        <w:t>SMEs are included (Word Bank Report, 2019).</w:t>
      </w:r>
      <w:r w:rsidRPr="00E04A92">
        <w:rPr>
          <w:rFonts w:ascii="Arial" w:hAnsi="Arial" w:cs="Arial"/>
        </w:rPr>
        <w:t xml:space="preserve"> However, the relative share of MSMEs in total output and exports in Sub-Saharan Africa (SSA) remains much lower when compared to other developing countries.</w:t>
      </w:r>
    </w:p>
    <w:p w14:paraId="43E1027D" w14:textId="77777777" w:rsidR="005766CC" w:rsidRPr="00E04A92" w:rsidRDefault="005766CC" w:rsidP="005766CC">
      <w:pPr>
        <w:autoSpaceDE w:val="0"/>
        <w:autoSpaceDN w:val="0"/>
        <w:adjustRightInd w:val="0"/>
        <w:jc w:val="both"/>
        <w:rPr>
          <w:rFonts w:ascii="Arial" w:hAnsi="Arial" w:cs="Arial"/>
          <w:shd w:val="clear" w:color="auto" w:fill="FFFFFF"/>
        </w:rPr>
      </w:pPr>
    </w:p>
    <w:p w14:paraId="2A295C23" w14:textId="77777777" w:rsidR="005766CC" w:rsidRPr="00E04A92" w:rsidRDefault="005766CC" w:rsidP="005766CC">
      <w:pPr>
        <w:autoSpaceDE w:val="0"/>
        <w:autoSpaceDN w:val="0"/>
        <w:adjustRightInd w:val="0"/>
        <w:jc w:val="both"/>
        <w:rPr>
          <w:rFonts w:ascii="Arial" w:hAnsi="Arial" w:cs="Arial"/>
        </w:rPr>
      </w:pPr>
      <w:r w:rsidRPr="00E04A92">
        <w:rPr>
          <w:rFonts w:ascii="Arial" w:hAnsi="Arial" w:cs="Arial"/>
        </w:rPr>
        <w:t xml:space="preserve">In the COMESA </w:t>
      </w:r>
      <w:r>
        <w:rPr>
          <w:rFonts w:ascii="Arial" w:hAnsi="Arial" w:cs="Arial"/>
        </w:rPr>
        <w:t>r</w:t>
      </w:r>
      <w:r w:rsidRPr="00E04A92">
        <w:rPr>
          <w:rFonts w:ascii="Arial" w:hAnsi="Arial" w:cs="Arial"/>
        </w:rPr>
        <w:t>egion, the contribution of the MSME</w:t>
      </w:r>
      <w:r>
        <w:rPr>
          <w:rFonts w:ascii="Arial" w:hAnsi="Arial" w:cs="Arial"/>
        </w:rPr>
        <w:t>s</w:t>
      </w:r>
      <w:r w:rsidRPr="00E04A92">
        <w:rPr>
          <w:rFonts w:ascii="Arial" w:hAnsi="Arial" w:cs="Arial"/>
        </w:rPr>
        <w:t xml:space="preserve"> in national economies cannot be overemphasised, contributing an estimated 50% to 70% of the GDP and an estimated 50% to 60% of employment (COMESA, 2023). The </w:t>
      </w:r>
      <w:r>
        <w:rPr>
          <w:rFonts w:ascii="Arial" w:hAnsi="Arial" w:cs="Arial"/>
        </w:rPr>
        <w:t>M</w:t>
      </w:r>
      <w:r w:rsidRPr="00E04A92">
        <w:rPr>
          <w:rFonts w:ascii="Arial" w:hAnsi="Arial" w:cs="Arial"/>
        </w:rPr>
        <w:t>SMEs involvement to economic growth</w:t>
      </w:r>
      <w:r w:rsidRPr="00E04A92">
        <w:rPr>
          <w:rFonts w:ascii="Arial" w:hAnsi="Arial" w:cs="Arial"/>
          <w:bCs/>
          <w:color w:val="000000"/>
        </w:rPr>
        <w:t xml:space="preserve">, </w:t>
      </w:r>
      <w:r w:rsidRPr="00E04A92">
        <w:rPr>
          <w:rFonts w:ascii="Arial" w:hAnsi="Arial" w:cs="Arial"/>
        </w:rPr>
        <w:t xml:space="preserve">employment and agriculture is significantly contributing to the attainment of Sustainable Development Goals (SDGs) in the </w:t>
      </w:r>
      <w:r>
        <w:rPr>
          <w:rFonts w:ascii="Arial" w:hAnsi="Arial" w:cs="Arial"/>
        </w:rPr>
        <w:t>r</w:t>
      </w:r>
      <w:r w:rsidRPr="00E04A92">
        <w:rPr>
          <w:rFonts w:ascii="Arial" w:hAnsi="Arial" w:cs="Arial"/>
        </w:rPr>
        <w:t>egion, particularly poverty reduction and food security. The sector remains a prominent source of livelihood through the absorption of disadvantaged groups such as youth, women, and those with disabilities. Development of MSMEs is therefore crucial to the achievement of broader development objectives.</w:t>
      </w:r>
    </w:p>
    <w:p w14:paraId="0FC085AE" w14:textId="77777777" w:rsidR="005766CC" w:rsidRPr="00E04A92" w:rsidRDefault="005766CC" w:rsidP="005766CC">
      <w:pPr>
        <w:autoSpaceDE w:val="0"/>
        <w:autoSpaceDN w:val="0"/>
        <w:adjustRightInd w:val="0"/>
        <w:jc w:val="both"/>
        <w:rPr>
          <w:rFonts w:ascii="Arial" w:hAnsi="Arial" w:cs="Arial"/>
          <w:bCs/>
          <w:color w:val="000000"/>
        </w:rPr>
      </w:pPr>
    </w:p>
    <w:p w14:paraId="67D52B51" w14:textId="77777777" w:rsidR="005766CC" w:rsidRPr="001246CB" w:rsidRDefault="005766CC" w:rsidP="005766CC">
      <w:pPr>
        <w:autoSpaceDE w:val="0"/>
        <w:autoSpaceDN w:val="0"/>
        <w:adjustRightInd w:val="0"/>
        <w:jc w:val="both"/>
        <w:rPr>
          <w:rFonts w:ascii="Arial" w:hAnsi="Arial" w:cs="Arial"/>
        </w:rPr>
      </w:pPr>
      <w:r w:rsidRPr="00E04A92">
        <w:rPr>
          <w:rFonts w:ascii="Arial" w:hAnsi="Arial" w:cs="Arial"/>
        </w:rPr>
        <w:t xml:space="preserve">Article 100 (b) of Chapter Twelve of the COMESA Treaty outlines the need for Member States to formulate and implement an industrial strategy focused on facilitating the development of MSMEs including supply chain linkages between larger firms and MSMEs to enhance competitiveness and leverage economies of scale. In line with this commitment, the COMESA Secretariat in 2013 developed an MSME Policy. </w:t>
      </w:r>
      <w:r w:rsidRPr="001246CB">
        <w:rPr>
          <w:rFonts w:ascii="Arial" w:hAnsi="Arial" w:cs="Arial"/>
        </w:rPr>
        <w:t xml:space="preserve">The goal of the Policy is to enhance MSME competitiveness with the view to increase intra - regional and global trade for COMESA through adoption of value adding technologies, market and financial linkages, and policy and institutional interventions for MSMEs in the </w:t>
      </w:r>
      <w:r>
        <w:rPr>
          <w:rFonts w:ascii="Arial" w:hAnsi="Arial" w:cs="Arial"/>
        </w:rPr>
        <w:t>r</w:t>
      </w:r>
      <w:r w:rsidRPr="001246CB">
        <w:rPr>
          <w:rFonts w:ascii="Arial" w:hAnsi="Arial" w:cs="Arial"/>
        </w:rPr>
        <w:t xml:space="preserve">egion. </w:t>
      </w:r>
    </w:p>
    <w:p w14:paraId="77EBAAB9" w14:textId="77777777" w:rsidR="005766CC" w:rsidRPr="00E04A92" w:rsidRDefault="005766CC" w:rsidP="005766CC">
      <w:pPr>
        <w:autoSpaceDE w:val="0"/>
        <w:autoSpaceDN w:val="0"/>
        <w:adjustRightInd w:val="0"/>
        <w:jc w:val="both"/>
        <w:rPr>
          <w:rFonts w:ascii="Arial" w:hAnsi="Arial" w:cs="Arial"/>
        </w:rPr>
      </w:pPr>
    </w:p>
    <w:p w14:paraId="2701756B" w14:textId="77777777" w:rsidR="005766CC" w:rsidRPr="00E04A92" w:rsidRDefault="005766CC" w:rsidP="005766CC">
      <w:pPr>
        <w:autoSpaceDE w:val="0"/>
        <w:autoSpaceDN w:val="0"/>
        <w:adjustRightInd w:val="0"/>
        <w:jc w:val="both"/>
        <w:rPr>
          <w:rFonts w:ascii="Arial" w:hAnsi="Arial" w:cs="Arial"/>
        </w:rPr>
      </w:pPr>
      <w:r w:rsidRPr="00E04A92">
        <w:rPr>
          <w:rFonts w:ascii="Arial" w:hAnsi="Arial" w:cs="Arial"/>
        </w:rPr>
        <w:t xml:space="preserve">However, in view of the continuous changes in the business environment both global and regional, there is a need to update the Policy to be in tandem with new developments.   In addition, it is widely acknowledged that MSMEs continue face </w:t>
      </w:r>
      <w:r w:rsidRPr="00E04A92">
        <w:rPr>
          <w:rFonts w:ascii="Arial" w:hAnsi="Arial" w:cs="Arial"/>
        </w:rPr>
        <w:lastRenderedPageBreak/>
        <w:t xml:space="preserve">challenges including low access to affordable finance, limited access to markets, lack of diversification and limited value addition of their products, and poor product standards, among others, which made products </w:t>
      </w:r>
      <w:r>
        <w:rPr>
          <w:rFonts w:ascii="Arial" w:hAnsi="Arial" w:cs="Arial"/>
        </w:rPr>
        <w:t>provided</w:t>
      </w:r>
      <w:r w:rsidRPr="00E04A92">
        <w:rPr>
          <w:rFonts w:ascii="Arial" w:hAnsi="Arial" w:cs="Arial"/>
        </w:rPr>
        <w:t xml:space="preserve"> by MSMEs uncompetitive on the global and regional market.  The review of the Policy, therefore, aims at enhancing the role of the MSME</w:t>
      </w:r>
      <w:r>
        <w:rPr>
          <w:rFonts w:ascii="Arial" w:hAnsi="Arial" w:cs="Arial"/>
        </w:rPr>
        <w:t>s</w:t>
      </w:r>
      <w:r w:rsidRPr="00E04A92">
        <w:rPr>
          <w:rFonts w:ascii="Arial" w:hAnsi="Arial" w:cs="Arial"/>
        </w:rPr>
        <w:t xml:space="preserve"> in economic development, wealth, and job creation in the region. To effectively implement the Policy, there is also a need to develop an attendant Implementation Strategy, Monitoring and Evaluation framework and a costed Action Plan which were never there before.</w:t>
      </w:r>
    </w:p>
    <w:p w14:paraId="7E02473C" w14:textId="77777777" w:rsidR="005766CC" w:rsidRPr="00E04A92" w:rsidRDefault="005766CC" w:rsidP="005766CC">
      <w:pPr>
        <w:autoSpaceDE w:val="0"/>
        <w:autoSpaceDN w:val="0"/>
        <w:adjustRightInd w:val="0"/>
        <w:jc w:val="both"/>
        <w:rPr>
          <w:rFonts w:ascii="Arial" w:hAnsi="Arial" w:cs="Arial"/>
          <w:bCs/>
          <w:color w:val="000000"/>
        </w:rPr>
      </w:pPr>
    </w:p>
    <w:p w14:paraId="3873BFEF" w14:textId="77777777" w:rsidR="005766CC" w:rsidRPr="00E04A92" w:rsidRDefault="005766CC" w:rsidP="005766CC">
      <w:pPr>
        <w:tabs>
          <w:tab w:val="left" w:pos="-720"/>
        </w:tabs>
        <w:suppressAutoHyphens/>
        <w:spacing w:after="5"/>
        <w:ind w:right="3"/>
        <w:jc w:val="both"/>
        <w:rPr>
          <w:rFonts w:ascii="Arial" w:hAnsi="Arial" w:cs="Arial"/>
          <w:b/>
          <w:bCs/>
        </w:rPr>
      </w:pPr>
      <w:r w:rsidRPr="00E04A92">
        <w:rPr>
          <w:rFonts w:ascii="Arial" w:hAnsi="Arial" w:cs="Arial"/>
          <w:b/>
          <w:bCs/>
        </w:rPr>
        <w:t>2.0</w:t>
      </w:r>
      <w:r>
        <w:rPr>
          <w:rFonts w:ascii="Arial" w:hAnsi="Arial" w:cs="Arial"/>
          <w:b/>
          <w:bCs/>
        </w:rPr>
        <w:t xml:space="preserve"> </w:t>
      </w:r>
      <w:r w:rsidRPr="00E04A92">
        <w:rPr>
          <w:rFonts w:ascii="Arial" w:hAnsi="Arial" w:cs="Arial"/>
          <w:b/>
          <w:bCs/>
        </w:rPr>
        <w:t xml:space="preserve">Objective of   the Assignment </w:t>
      </w:r>
    </w:p>
    <w:p w14:paraId="4B970678" w14:textId="77777777" w:rsidR="005766CC" w:rsidRPr="00E04A92" w:rsidRDefault="005766CC" w:rsidP="005766CC">
      <w:pPr>
        <w:tabs>
          <w:tab w:val="left" w:pos="-720"/>
        </w:tabs>
        <w:suppressAutoHyphens/>
        <w:spacing w:after="5"/>
        <w:ind w:right="3"/>
        <w:jc w:val="both"/>
        <w:rPr>
          <w:rFonts w:ascii="Arial" w:hAnsi="Arial" w:cs="Arial"/>
          <w:b/>
          <w:bCs/>
        </w:rPr>
      </w:pPr>
    </w:p>
    <w:p w14:paraId="7BE010D7" w14:textId="77777777" w:rsidR="005766CC" w:rsidRPr="00E04A92" w:rsidRDefault="005766CC" w:rsidP="005766CC">
      <w:pPr>
        <w:pStyle w:val="ListParagraph"/>
        <w:autoSpaceDE w:val="0"/>
        <w:autoSpaceDN w:val="0"/>
        <w:adjustRightInd w:val="0"/>
        <w:ind w:left="0"/>
        <w:jc w:val="both"/>
        <w:rPr>
          <w:rFonts w:ascii="Arial" w:hAnsi="Arial" w:cs="Arial"/>
          <w:lang w:val="en-GB"/>
        </w:rPr>
      </w:pPr>
      <w:r w:rsidRPr="00E04A92">
        <w:rPr>
          <w:rFonts w:ascii="Arial" w:hAnsi="Arial" w:cs="Arial"/>
          <w:bCs/>
          <w:color w:val="000000"/>
        </w:rPr>
        <w:t>To update the</w:t>
      </w:r>
      <w:r>
        <w:rPr>
          <w:rFonts w:ascii="Arial" w:hAnsi="Arial" w:cs="Arial"/>
          <w:bCs/>
          <w:color w:val="000000"/>
        </w:rPr>
        <w:t xml:space="preserve"> 2013</w:t>
      </w:r>
      <w:r w:rsidRPr="00E04A92">
        <w:rPr>
          <w:rFonts w:ascii="Arial" w:hAnsi="Arial" w:cs="Arial"/>
          <w:bCs/>
          <w:color w:val="000000"/>
        </w:rPr>
        <w:t xml:space="preserve"> COMESA MSME </w:t>
      </w:r>
      <w:r>
        <w:rPr>
          <w:rFonts w:ascii="Arial" w:hAnsi="Arial" w:cs="Arial"/>
          <w:bCs/>
          <w:color w:val="000000"/>
        </w:rPr>
        <w:t>P</w:t>
      </w:r>
      <w:r w:rsidRPr="00E04A92">
        <w:rPr>
          <w:rFonts w:ascii="Arial" w:hAnsi="Arial" w:cs="Arial"/>
          <w:bCs/>
          <w:color w:val="000000"/>
        </w:rPr>
        <w:t xml:space="preserve">olicy and develop an </w:t>
      </w:r>
      <w:r>
        <w:rPr>
          <w:rFonts w:ascii="Arial" w:hAnsi="Arial" w:cs="Arial"/>
          <w:bCs/>
          <w:color w:val="000000"/>
        </w:rPr>
        <w:t>i</w:t>
      </w:r>
      <w:r w:rsidRPr="00E04A92">
        <w:rPr>
          <w:rFonts w:ascii="Arial" w:hAnsi="Arial" w:cs="Arial"/>
          <w:bCs/>
          <w:color w:val="000000"/>
        </w:rPr>
        <w:t xml:space="preserve">mplementation Strategy, a Monitoring and Evaluation framework and a costed Action Plan that it is aligned to current developments in the MSME </w:t>
      </w:r>
      <w:r>
        <w:rPr>
          <w:rFonts w:ascii="Arial" w:hAnsi="Arial" w:cs="Arial"/>
          <w:bCs/>
          <w:color w:val="000000"/>
        </w:rPr>
        <w:t>business environment</w:t>
      </w:r>
      <w:r w:rsidRPr="00E04A92">
        <w:rPr>
          <w:rFonts w:ascii="Arial" w:hAnsi="Arial" w:cs="Arial"/>
          <w:bCs/>
          <w:color w:val="000000"/>
        </w:rPr>
        <w:t xml:space="preserve">. </w:t>
      </w:r>
    </w:p>
    <w:p w14:paraId="5DF313D8" w14:textId="77777777" w:rsidR="005766CC" w:rsidRPr="00E04A92" w:rsidRDefault="005766CC" w:rsidP="005766CC">
      <w:pPr>
        <w:tabs>
          <w:tab w:val="left" w:pos="-720"/>
        </w:tabs>
        <w:suppressAutoHyphens/>
        <w:spacing w:after="5"/>
        <w:ind w:right="3"/>
        <w:jc w:val="both"/>
        <w:rPr>
          <w:rFonts w:ascii="Arial" w:hAnsi="Arial" w:cs="Arial"/>
          <w:b/>
          <w:bCs/>
        </w:rPr>
      </w:pPr>
    </w:p>
    <w:p w14:paraId="514D3C87" w14:textId="77777777" w:rsidR="005766CC" w:rsidRPr="00E04A92" w:rsidRDefault="005766CC" w:rsidP="005766CC">
      <w:pPr>
        <w:pStyle w:val="ListParagraph"/>
        <w:numPr>
          <w:ilvl w:val="0"/>
          <w:numId w:val="47"/>
        </w:numPr>
        <w:tabs>
          <w:tab w:val="left" w:pos="-720"/>
        </w:tabs>
        <w:suppressAutoHyphens/>
        <w:spacing w:after="5"/>
        <w:ind w:right="3"/>
        <w:jc w:val="both"/>
        <w:rPr>
          <w:rFonts w:ascii="Arial" w:hAnsi="Arial" w:cs="Arial"/>
          <w:b/>
          <w:bCs/>
        </w:rPr>
      </w:pPr>
      <w:r>
        <w:rPr>
          <w:rFonts w:ascii="Arial" w:hAnsi="Arial" w:cs="Arial"/>
          <w:b/>
          <w:bCs/>
        </w:rPr>
        <w:t xml:space="preserve"> </w:t>
      </w:r>
      <w:r w:rsidRPr="00E04A92">
        <w:rPr>
          <w:rFonts w:ascii="Arial" w:hAnsi="Arial" w:cs="Arial"/>
          <w:b/>
          <w:bCs/>
        </w:rPr>
        <w:t>Specific Objectives</w:t>
      </w:r>
    </w:p>
    <w:p w14:paraId="1B17F8F0" w14:textId="77777777" w:rsidR="005766CC" w:rsidRPr="00E04A92" w:rsidRDefault="005766CC" w:rsidP="005766CC">
      <w:pPr>
        <w:tabs>
          <w:tab w:val="left" w:pos="-720"/>
        </w:tabs>
        <w:suppressAutoHyphens/>
        <w:spacing w:after="5"/>
        <w:ind w:right="3"/>
        <w:jc w:val="both"/>
        <w:rPr>
          <w:rFonts w:ascii="Arial" w:eastAsia="Arial" w:hAnsi="Arial" w:cs="Arial"/>
          <w:b/>
          <w:bCs/>
          <w:color w:val="000000"/>
          <w:lang w:bidi="en-US"/>
        </w:rPr>
      </w:pPr>
    </w:p>
    <w:p w14:paraId="01B5C644" w14:textId="77777777" w:rsidR="005766CC" w:rsidRPr="00E04A92" w:rsidRDefault="005766CC" w:rsidP="005766CC">
      <w:pPr>
        <w:pStyle w:val="ListParagraph"/>
        <w:numPr>
          <w:ilvl w:val="0"/>
          <w:numId w:val="46"/>
        </w:numPr>
        <w:spacing w:after="200"/>
        <w:ind w:right="-101"/>
        <w:jc w:val="both"/>
        <w:rPr>
          <w:rFonts w:ascii="Arial" w:hAnsi="Arial" w:cs="Arial"/>
        </w:rPr>
      </w:pPr>
      <w:r w:rsidRPr="00E04A92">
        <w:rPr>
          <w:rFonts w:ascii="Arial" w:hAnsi="Arial" w:cs="Arial"/>
        </w:rPr>
        <w:t xml:space="preserve">To draw a situation analysis of the MSME landscape </w:t>
      </w:r>
      <w:r>
        <w:rPr>
          <w:rFonts w:ascii="Arial" w:hAnsi="Arial" w:cs="Arial"/>
        </w:rPr>
        <w:t xml:space="preserve">and their business environment </w:t>
      </w:r>
      <w:r w:rsidRPr="00E04A92">
        <w:rPr>
          <w:rFonts w:ascii="Arial" w:hAnsi="Arial" w:cs="Arial"/>
        </w:rPr>
        <w:t>in COMESA region.</w:t>
      </w:r>
    </w:p>
    <w:p w14:paraId="3583BF39" w14:textId="77777777" w:rsidR="005766CC" w:rsidRPr="00E04A92" w:rsidRDefault="005766CC" w:rsidP="005766CC">
      <w:pPr>
        <w:pStyle w:val="ListParagraph"/>
        <w:numPr>
          <w:ilvl w:val="0"/>
          <w:numId w:val="46"/>
        </w:numPr>
        <w:spacing w:after="200"/>
        <w:ind w:right="-101"/>
        <w:jc w:val="both"/>
        <w:rPr>
          <w:rFonts w:ascii="Arial" w:hAnsi="Arial" w:cs="Arial"/>
        </w:rPr>
      </w:pPr>
      <w:r w:rsidRPr="00E04A92">
        <w:rPr>
          <w:rFonts w:ascii="Arial" w:hAnsi="Arial" w:cs="Arial"/>
        </w:rPr>
        <w:t xml:space="preserve">To update the 2013 COMESA MSME Policy to be in line with international best practices, </w:t>
      </w:r>
      <w:r>
        <w:rPr>
          <w:rFonts w:ascii="Arial" w:hAnsi="Arial" w:cs="Arial"/>
        </w:rPr>
        <w:t xml:space="preserve">relevant with </w:t>
      </w:r>
      <w:r w:rsidRPr="00E04A92">
        <w:rPr>
          <w:rFonts w:ascii="Arial" w:hAnsi="Arial" w:cs="Arial"/>
        </w:rPr>
        <w:t xml:space="preserve">continental framework, and </w:t>
      </w:r>
      <w:r>
        <w:rPr>
          <w:rFonts w:ascii="Arial" w:hAnsi="Arial" w:cs="Arial"/>
        </w:rPr>
        <w:t xml:space="preserve">considering </w:t>
      </w:r>
      <w:r w:rsidRPr="00E04A92">
        <w:rPr>
          <w:rFonts w:ascii="Arial" w:hAnsi="Arial" w:cs="Arial"/>
        </w:rPr>
        <w:t>emerging issues.</w:t>
      </w:r>
    </w:p>
    <w:p w14:paraId="1A4BC11B" w14:textId="77777777" w:rsidR="005766CC" w:rsidRPr="00E04A92" w:rsidRDefault="005766CC" w:rsidP="005766CC">
      <w:pPr>
        <w:pStyle w:val="ListParagraph"/>
        <w:numPr>
          <w:ilvl w:val="0"/>
          <w:numId w:val="46"/>
        </w:numPr>
        <w:spacing w:after="200"/>
        <w:ind w:right="-101"/>
        <w:jc w:val="both"/>
        <w:rPr>
          <w:rFonts w:ascii="Arial" w:hAnsi="Arial" w:cs="Arial"/>
        </w:rPr>
      </w:pPr>
      <w:r w:rsidRPr="00E04A92">
        <w:rPr>
          <w:rFonts w:ascii="Arial" w:hAnsi="Arial" w:cs="Arial"/>
        </w:rPr>
        <w:t xml:space="preserve">To develop an </w:t>
      </w:r>
      <w:r>
        <w:rPr>
          <w:rFonts w:ascii="Arial" w:hAnsi="Arial" w:cs="Arial"/>
        </w:rPr>
        <w:t>i</w:t>
      </w:r>
      <w:r w:rsidRPr="00E04A92">
        <w:rPr>
          <w:rFonts w:ascii="Arial" w:hAnsi="Arial" w:cs="Arial"/>
        </w:rPr>
        <w:t xml:space="preserve">mplementation Strategy of the MSME Policy and a Monitoring and Evaluation framework.  </w:t>
      </w:r>
    </w:p>
    <w:p w14:paraId="673BF9A7" w14:textId="77777777" w:rsidR="005766CC" w:rsidRPr="00E04A92" w:rsidRDefault="005766CC" w:rsidP="005766CC">
      <w:pPr>
        <w:pStyle w:val="ListParagraph"/>
        <w:numPr>
          <w:ilvl w:val="0"/>
          <w:numId w:val="46"/>
        </w:numPr>
        <w:spacing w:after="200"/>
        <w:ind w:right="-101"/>
        <w:jc w:val="both"/>
        <w:rPr>
          <w:rFonts w:ascii="Arial" w:hAnsi="Arial" w:cs="Arial"/>
        </w:rPr>
      </w:pPr>
      <w:r w:rsidRPr="00E04A92">
        <w:rPr>
          <w:rFonts w:ascii="Arial" w:hAnsi="Arial" w:cs="Arial"/>
        </w:rPr>
        <w:t>To develop and a costed Action Plan.</w:t>
      </w:r>
    </w:p>
    <w:p w14:paraId="02E57B80" w14:textId="77777777" w:rsidR="005766CC" w:rsidRPr="00E04A92" w:rsidRDefault="005766CC" w:rsidP="005766CC">
      <w:pPr>
        <w:jc w:val="both"/>
        <w:rPr>
          <w:rFonts w:ascii="Arial" w:hAnsi="Arial" w:cs="Arial"/>
          <w:b/>
        </w:rPr>
      </w:pPr>
      <w:r>
        <w:rPr>
          <w:rFonts w:ascii="Arial" w:hAnsi="Arial" w:cs="Arial"/>
          <w:b/>
          <w:bCs/>
        </w:rPr>
        <w:t>4</w:t>
      </w:r>
      <w:r w:rsidRPr="00E04A92">
        <w:rPr>
          <w:rFonts w:ascii="Arial" w:hAnsi="Arial" w:cs="Arial"/>
          <w:b/>
          <w:bCs/>
        </w:rPr>
        <w:t xml:space="preserve">.0 Tasks to be undertaken by the Consultant. </w:t>
      </w:r>
    </w:p>
    <w:p w14:paraId="38BF8C55" w14:textId="77777777" w:rsidR="005766CC" w:rsidRPr="00E04A92" w:rsidRDefault="005766CC" w:rsidP="005766CC">
      <w:pPr>
        <w:jc w:val="both"/>
        <w:rPr>
          <w:rFonts w:ascii="Arial" w:hAnsi="Arial" w:cs="Arial"/>
          <w:b/>
        </w:rPr>
      </w:pPr>
    </w:p>
    <w:p w14:paraId="27776084" w14:textId="77777777" w:rsidR="005766CC" w:rsidRPr="00E04A92" w:rsidRDefault="005766CC" w:rsidP="005766CC">
      <w:pPr>
        <w:jc w:val="both"/>
        <w:rPr>
          <w:rFonts w:ascii="Arial" w:hAnsi="Arial" w:cs="Arial"/>
          <w:bCs/>
        </w:rPr>
      </w:pPr>
      <w:r w:rsidRPr="00E04A92">
        <w:rPr>
          <w:rFonts w:ascii="Arial" w:hAnsi="Arial" w:cs="Arial"/>
          <w:bCs/>
        </w:rPr>
        <w:t xml:space="preserve">To achieve the above objectives, the Consultant will undertake the following tasks: </w:t>
      </w:r>
    </w:p>
    <w:p w14:paraId="29BE64F2" w14:textId="77777777" w:rsidR="005766CC" w:rsidRPr="00E04A92" w:rsidRDefault="005766CC" w:rsidP="005766CC">
      <w:pPr>
        <w:jc w:val="both"/>
        <w:rPr>
          <w:rFonts w:ascii="Arial" w:hAnsi="Arial" w:cs="Arial"/>
          <w:b/>
        </w:rPr>
      </w:pPr>
    </w:p>
    <w:p w14:paraId="08336C36" w14:textId="77777777" w:rsidR="005766CC" w:rsidRPr="000B7D23" w:rsidRDefault="005766CC" w:rsidP="005766CC">
      <w:pPr>
        <w:numPr>
          <w:ilvl w:val="0"/>
          <w:numId w:val="45"/>
        </w:numPr>
        <w:tabs>
          <w:tab w:val="clear" w:pos="576"/>
          <w:tab w:val="num" w:pos="810"/>
          <w:tab w:val="left" w:pos="900"/>
        </w:tabs>
        <w:autoSpaceDE w:val="0"/>
        <w:autoSpaceDN w:val="0"/>
        <w:adjustRightInd w:val="0"/>
        <w:ind w:left="810" w:hanging="360"/>
        <w:jc w:val="both"/>
        <w:rPr>
          <w:rFonts w:ascii="Arial" w:hAnsi="Arial" w:cs="Arial"/>
        </w:rPr>
      </w:pPr>
      <w:r w:rsidRPr="000B7D23">
        <w:rPr>
          <w:rFonts w:ascii="Arial" w:hAnsi="Arial" w:cs="Arial"/>
        </w:rPr>
        <w:t xml:space="preserve">Review the current MSMEs landscape in the COMESA region that includes the number per profile (Micro, Small, Medium), the share per sector (Agriculture, Industry, Services etc), among others. </w:t>
      </w:r>
    </w:p>
    <w:p w14:paraId="37CB145B" w14:textId="77777777" w:rsidR="005766CC" w:rsidRPr="000B7D23" w:rsidRDefault="005766CC" w:rsidP="005766CC">
      <w:pPr>
        <w:numPr>
          <w:ilvl w:val="0"/>
          <w:numId w:val="45"/>
        </w:numPr>
        <w:tabs>
          <w:tab w:val="clear" w:pos="576"/>
          <w:tab w:val="num" w:pos="810"/>
          <w:tab w:val="left" w:pos="900"/>
        </w:tabs>
        <w:autoSpaceDE w:val="0"/>
        <w:autoSpaceDN w:val="0"/>
        <w:adjustRightInd w:val="0"/>
        <w:ind w:left="810" w:hanging="360"/>
        <w:jc w:val="both"/>
        <w:rPr>
          <w:rFonts w:ascii="Arial" w:hAnsi="Arial" w:cs="Arial"/>
        </w:rPr>
      </w:pPr>
      <w:r w:rsidRPr="000B7D23">
        <w:rPr>
          <w:rFonts w:ascii="Arial" w:hAnsi="Arial" w:cs="Arial"/>
        </w:rPr>
        <w:t xml:space="preserve">Draw a situational analysis of MSMEs business environment in the COMESA region that includes the ease of starting a business, the level of direct and indirect costs and incentives post-creation to enhance enterprise’s productivity, the availability of upgrading programs in the region for boosting competitiveness to ensure the enterprise’s integration in the regional and global economy, among others. </w:t>
      </w:r>
    </w:p>
    <w:p w14:paraId="04D8BE81" w14:textId="77777777" w:rsidR="005766CC" w:rsidRPr="00E04A92" w:rsidRDefault="005766CC" w:rsidP="005766CC">
      <w:pPr>
        <w:numPr>
          <w:ilvl w:val="0"/>
          <w:numId w:val="45"/>
        </w:numPr>
        <w:tabs>
          <w:tab w:val="clear" w:pos="576"/>
          <w:tab w:val="num" w:pos="810"/>
          <w:tab w:val="left" w:pos="900"/>
        </w:tabs>
        <w:autoSpaceDE w:val="0"/>
        <w:autoSpaceDN w:val="0"/>
        <w:adjustRightInd w:val="0"/>
        <w:ind w:left="810" w:hanging="360"/>
        <w:jc w:val="both"/>
        <w:rPr>
          <w:rFonts w:ascii="Arial" w:hAnsi="Arial" w:cs="Arial"/>
        </w:rPr>
      </w:pPr>
      <w:r w:rsidRPr="00E04A92">
        <w:rPr>
          <w:rFonts w:ascii="Arial" w:hAnsi="Arial" w:cs="Arial"/>
        </w:rPr>
        <w:t xml:space="preserve">Review the current COMESA MSME Policy </w:t>
      </w:r>
      <w:r>
        <w:rPr>
          <w:rFonts w:ascii="Arial" w:hAnsi="Arial" w:cs="Arial"/>
        </w:rPr>
        <w:t xml:space="preserve">considering new continental opportunities (African Continental Free Trade Area), new regional opportunities (Tripartite Free Trade Area), climate change issues and emerging trends arising from energy and digital transition, blue economy, and circular economy, and </w:t>
      </w:r>
      <w:r w:rsidRPr="00E04A92">
        <w:rPr>
          <w:rFonts w:ascii="Arial" w:hAnsi="Arial" w:cs="Arial"/>
        </w:rPr>
        <w:t xml:space="preserve">align it with the international </w:t>
      </w:r>
      <w:r>
        <w:rPr>
          <w:rFonts w:ascii="Arial" w:hAnsi="Arial" w:cs="Arial"/>
        </w:rPr>
        <w:t xml:space="preserve">business climate </w:t>
      </w:r>
      <w:r w:rsidRPr="00E04A92">
        <w:rPr>
          <w:rFonts w:ascii="Arial" w:hAnsi="Arial" w:cs="Arial"/>
        </w:rPr>
        <w:t>best practices</w:t>
      </w:r>
      <w:r>
        <w:rPr>
          <w:rFonts w:ascii="Arial" w:hAnsi="Arial" w:cs="Arial"/>
        </w:rPr>
        <w:t>.</w:t>
      </w:r>
    </w:p>
    <w:p w14:paraId="0A110D5E" w14:textId="77777777" w:rsidR="005766CC" w:rsidRPr="00E04A92" w:rsidRDefault="005766CC" w:rsidP="005766CC">
      <w:pPr>
        <w:numPr>
          <w:ilvl w:val="0"/>
          <w:numId w:val="45"/>
        </w:numPr>
        <w:tabs>
          <w:tab w:val="clear" w:pos="576"/>
          <w:tab w:val="num" w:pos="810"/>
          <w:tab w:val="left" w:pos="900"/>
        </w:tabs>
        <w:autoSpaceDE w:val="0"/>
        <w:autoSpaceDN w:val="0"/>
        <w:adjustRightInd w:val="0"/>
        <w:ind w:left="810" w:hanging="360"/>
        <w:jc w:val="both"/>
        <w:rPr>
          <w:rFonts w:ascii="Arial" w:hAnsi="Arial" w:cs="Arial"/>
        </w:rPr>
      </w:pPr>
      <w:r>
        <w:rPr>
          <w:rFonts w:ascii="Arial" w:hAnsi="Arial" w:cs="Arial"/>
        </w:rPr>
        <w:t>D</w:t>
      </w:r>
      <w:r w:rsidRPr="00E04A92">
        <w:rPr>
          <w:rFonts w:ascii="Arial" w:hAnsi="Arial" w:cs="Arial"/>
        </w:rPr>
        <w:t>raft a new COMESA MSME Policy based on the findings above</w:t>
      </w:r>
      <w:r>
        <w:rPr>
          <w:rFonts w:ascii="Arial" w:hAnsi="Arial" w:cs="Arial"/>
        </w:rPr>
        <w:t>.</w:t>
      </w:r>
    </w:p>
    <w:p w14:paraId="4B3A92F5" w14:textId="77777777" w:rsidR="005766CC" w:rsidRPr="00E04A92" w:rsidRDefault="005766CC" w:rsidP="005766CC">
      <w:pPr>
        <w:numPr>
          <w:ilvl w:val="0"/>
          <w:numId w:val="45"/>
        </w:numPr>
        <w:tabs>
          <w:tab w:val="left" w:pos="900"/>
        </w:tabs>
        <w:autoSpaceDE w:val="0"/>
        <w:autoSpaceDN w:val="0"/>
        <w:adjustRightInd w:val="0"/>
        <w:ind w:left="810" w:hanging="360"/>
        <w:jc w:val="both"/>
        <w:rPr>
          <w:rFonts w:ascii="Arial" w:hAnsi="Arial" w:cs="Arial"/>
        </w:rPr>
      </w:pPr>
      <w:r w:rsidRPr="00E04A92">
        <w:rPr>
          <w:rFonts w:ascii="Arial" w:hAnsi="Arial" w:cs="Arial"/>
        </w:rPr>
        <w:t xml:space="preserve">    Develop implementation </w:t>
      </w:r>
      <w:r>
        <w:rPr>
          <w:rFonts w:ascii="Arial" w:hAnsi="Arial" w:cs="Arial"/>
        </w:rPr>
        <w:t>S</w:t>
      </w:r>
      <w:r w:rsidRPr="00E04A92">
        <w:rPr>
          <w:rFonts w:ascii="Arial" w:hAnsi="Arial" w:cs="Arial"/>
        </w:rPr>
        <w:t>trategy of the COMESA MSME Policy and a Monitoring and Evaluation framework</w:t>
      </w:r>
      <w:r>
        <w:rPr>
          <w:rFonts w:ascii="Arial" w:hAnsi="Arial" w:cs="Arial"/>
        </w:rPr>
        <w:t>.</w:t>
      </w:r>
    </w:p>
    <w:p w14:paraId="2124A99B" w14:textId="77777777" w:rsidR="005766CC" w:rsidRPr="00E04A92" w:rsidRDefault="005766CC" w:rsidP="005766CC">
      <w:pPr>
        <w:numPr>
          <w:ilvl w:val="0"/>
          <w:numId w:val="45"/>
        </w:numPr>
        <w:tabs>
          <w:tab w:val="clear" w:pos="576"/>
          <w:tab w:val="num" w:pos="810"/>
          <w:tab w:val="left" w:pos="900"/>
        </w:tabs>
        <w:autoSpaceDE w:val="0"/>
        <w:autoSpaceDN w:val="0"/>
        <w:adjustRightInd w:val="0"/>
        <w:spacing w:after="14"/>
        <w:ind w:left="810" w:hanging="360"/>
        <w:jc w:val="both"/>
        <w:rPr>
          <w:rFonts w:ascii="Arial" w:hAnsi="Arial" w:cs="Arial"/>
        </w:rPr>
      </w:pPr>
      <w:r w:rsidRPr="00E04A92">
        <w:rPr>
          <w:rFonts w:ascii="Arial" w:hAnsi="Arial" w:cs="Arial"/>
        </w:rPr>
        <w:t>Develop costed Action Plan.</w:t>
      </w:r>
    </w:p>
    <w:p w14:paraId="168B68AB" w14:textId="77777777" w:rsidR="005766CC" w:rsidRPr="00E04A92" w:rsidRDefault="005766CC" w:rsidP="005766CC">
      <w:pPr>
        <w:tabs>
          <w:tab w:val="left" w:pos="900"/>
        </w:tabs>
        <w:autoSpaceDE w:val="0"/>
        <w:autoSpaceDN w:val="0"/>
        <w:adjustRightInd w:val="0"/>
        <w:spacing w:after="14"/>
        <w:ind w:left="810"/>
        <w:jc w:val="both"/>
        <w:rPr>
          <w:rFonts w:ascii="Arial" w:hAnsi="Arial" w:cs="Arial"/>
        </w:rPr>
      </w:pPr>
    </w:p>
    <w:p w14:paraId="7D3B14ED" w14:textId="77777777" w:rsidR="005766CC" w:rsidRPr="00E04A92" w:rsidRDefault="005766CC" w:rsidP="005766CC">
      <w:pPr>
        <w:spacing w:after="14"/>
        <w:jc w:val="both"/>
        <w:rPr>
          <w:rFonts w:ascii="Arial" w:hAnsi="Arial" w:cs="Arial"/>
          <w:b/>
        </w:rPr>
      </w:pPr>
      <w:r>
        <w:rPr>
          <w:rFonts w:ascii="Arial" w:hAnsi="Arial" w:cs="Arial"/>
          <w:b/>
        </w:rPr>
        <w:lastRenderedPageBreak/>
        <w:t>5</w:t>
      </w:r>
      <w:r w:rsidRPr="00E04A92">
        <w:rPr>
          <w:rFonts w:ascii="Arial" w:hAnsi="Arial" w:cs="Arial"/>
          <w:b/>
        </w:rPr>
        <w:t>.0 Approach and Methodology</w:t>
      </w:r>
    </w:p>
    <w:p w14:paraId="5E9EB9C3" w14:textId="77777777" w:rsidR="005766CC" w:rsidRPr="00E04A92" w:rsidRDefault="005766CC" w:rsidP="005766CC">
      <w:pPr>
        <w:spacing w:after="14"/>
        <w:jc w:val="both"/>
        <w:rPr>
          <w:rFonts w:ascii="Arial" w:hAnsi="Arial" w:cs="Arial"/>
          <w:b/>
        </w:rPr>
      </w:pPr>
    </w:p>
    <w:p w14:paraId="0A495CD0" w14:textId="77777777" w:rsidR="005766CC" w:rsidRPr="00E04A92" w:rsidRDefault="005766CC" w:rsidP="005766CC">
      <w:pPr>
        <w:jc w:val="both"/>
        <w:rPr>
          <w:rFonts w:ascii="Arial" w:hAnsi="Arial" w:cs="Arial"/>
        </w:rPr>
      </w:pPr>
      <w:r w:rsidRPr="00E04A92">
        <w:rPr>
          <w:rFonts w:ascii="Arial" w:hAnsi="Arial" w:cs="Arial"/>
        </w:rPr>
        <w:t xml:space="preserve">The Consultant is expected to explain the approach and methodology that will be used to undertake the assignment. The proposed approach and methodology should include, among others, the following: </w:t>
      </w:r>
    </w:p>
    <w:p w14:paraId="3B7A4B6A" w14:textId="77777777" w:rsidR="005766CC" w:rsidRPr="00072ED8" w:rsidRDefault="005766CC" w:rsidP="005766CC">
      <w:pPr>
        <w:pStyle w:val="ListParagraph"/>
        <w:numPr>
          <w:ilvl w:val="1"/>
          <w:numId w:val="48"/>
        </w:numPr>
        <w:spacing w:after="200"/>
        <w:ind w:left="630" w:hanging="270"/>
        <w:jc w:val="both"/>
        <w:rPr>
          <w:rFonts w:ascii="Arial" w:hAnsi="Arial" w:cs="Arial"/>
          <w:color w:val="000000"/>
          <w:lang w:eastAsia="en-GB"/>
        </w:rPr>
      </w:pPr>
      <w:r w:rsidRPr="00E04A92">
        <w:rPr>
          <w:rFonts w:ascii="Arial" w:hAnsi="Arial" w:cs="Arial"/>
          <w:b/>
          <w:color w:val="000000"/>
          <w:lang w:eastAsia="en-GB"/>
        </w:rPr>
        <w:t>Desk review</w:t>
      </w:r>
      <w:r w:rsidRPr="00E04A92">
        <w:rPr>
          <w:rFonts w:ascii="Arial" w:hAnsi="Arial" w:cs="Arial"/>
        </w:rPr>
        <w:t>: The Consultant is expected to undertake i</w:t>
      </w:r>
      <w:r w:rsidRPr="00E04A92">
        <w:rPr>
          <w:rFonts w:ascii="Arial" w:hAnsi="Arial" w:cs="Arial"/>
          <w:lang w:eastAsia="en-GB"/>
        </w:rPr>
        <w:t>n-depth review of relevant documents, literature and reports including the current COMESA MSME Policy.</w:t>
      </w:r>
    </w:p>
    <w:p w14:paraId="5DABEFA8" w14:textId="77777777" w:rsidR="005766CC" w:rsidRPr="00485716" w:rsidRDefault="005766CC" w:rsidP="005766CC">
      <w:pPr>
        <w:pStyle w:val="ListParagraph"/>
        <w:ind w:left="630"/>
        <w:jc w:val="both"/>
        <w:rPr>
          <w:rFonts w:ascii="Arial" w:hAnsi="Arial" w:cs="Arial"/>
          <w:color w:val="000000"/>
          <w:lang w:eastAsia="en-GB"/>
        </w:rPr>
      </w:pPr>
    </w:p>
    <w:p w14:paraId="2815EB2E" w14:textId="77777777" w:rsidR="005766CC" w:rsidRPr="00485716" w:rsidRDefault="005766CC" w:rsidP="005766CC">
      <w:pPr>
        <w:pStyle w:val="ListParagraph"/>
        <w:ind w:left="630"/>
        <w:jc w:val="both"/>
        <w:rPr>
          <w:rFonts w:ascii="Arial" w:hAnsi="Arial" w:cs="Arial"/>
          <w:bCs/>
          <w:color w:val="000000"/>
          <w:lang w:eastAsia="en-GB"/>
        </w:rPr>
      </w:pPr>
      <w:r w:rsidRPr="00485716">
        <w:rPr>
          <w:rFonts w:ascii="Arial" w:hAnsi="Arial" w:cs="Arial"/>
          <w:bCs/>
          <w:color w:val="000000"/>
          <w:lang w:eastAsia="en-GB"/>
        </w:rPr>
        <w:t xml:space="preserve">A review of the current COMESA MSME Policy achievements, challenges and lessons learnt will greatly inform the formulation of the new COMESA MSME Policy. It will also establish gaps and deficiencies to be dealt with in the new Policy. The information gathered will also be used to identify the key initiatives that COMESA should undertake and direction it should pursue in support of MSMEs. </w:t>
      </w:r>
    </w:p>
    <w:p w14:paraId="6BEC13CF" w14:textId="77777777" w:rsidR="005766CC" w:rsidRPr="00A46C99" w:rsidRDefault="005766CC" w:rsidP="005766CC">
      <w:pPr>
        <w:pStyle w:val="ListParagraph"/>
        <w:ind w:left="630"/>
        <w:jc w:val="both"/>
        <w:rPr>
          <w:rFonts w:ascii="Arial" w:hAnsi="Arial" w:cs="Arial"/>
          <w:bCs/>
          <w:color w:val="000000"/>
          <w:lang w:eastAsia="en-GB"/>
        </w:rPr>
      </w:pPr>
    </w:p>
    <w:p w14:paraId="5AC0CCB5" w14:textId="77777777" w:rsidR="005766CC" w:rsidRPr="00485716" w:rsidRDefault="005766CC" w:rsidP="005766CC">
      <w:pPr>
        <w:pStyle w:val="ListParagraph"/>
        <w:numPr>
          <w:ilvl w:val="1"/>
          <w:numId w:val="48"/>
        </w:numPr>
        <w:autoSpaceDE w:val="0"/>
        <w:autoSpaceDN w:val="0"/>
        <w:adjustRightInd w:val="0"/>
        <w:ind w:left="630" w:hanging="270"/>
        <w:jc w:val="both"/>
        <w:rPr>
          <w:rFonts w:ascii="Arial" w:hAnsi="Arial" w:cs="Arial"/>
          <w:color w:val="000000"/>
          <w:lang w:eastAsia="en-GB"/>
        </w:rPr>
      </w:pPr>
      <w:r w:rsidRPr="00E04A92">
        <w:rPr>
          <w:rFonts w:ascii="Arial" w:hAnsi="Arial" w:cs="Arial"/>
          <w:b/>
          <w:color w:val="000000"/>
          <w:lang w:eastAsia="en-GB"/>
        </w:rPr>
        <w:t xml:space="preserve">Virtual field missions and stakeholder engagements: </w:t>
      </w:r>
      <w:r w:rsidRPr="00E04A92">
        <w:rPr>
          <w:rFonts w:ascii="Arial" w:hAnsi="Arial" w:cs="Arial"/>
        </w:rPr>
        <w:t>The Consultant will be required to undertake consultations with stakeholders where necessary</w:t>
      </w:r>
      <w:r w:rsidRPr="00E04A92">
        <w:rPr>
          <w:rFonts w:ascii="Arial" w:hAnsi="Arial" w:cs="Arial"/>
          <w:lang w:eastAsia="en-GB"/>
        </w:rPr>
        <w:t>.</w:t>
      </w:r>
      <w:r>
        <w:rPr>
          <w:rFonts w:ascii="Arial" w:hAnsi="Arial" w:cs="Arial"/>
          <w:lang w:eastAsia="en-GB"/>
        </w:rPr>
        <w:t xml:space="preserve"> </w:t>
      </w:r>
    </w:p>
    <w:p w14:paraId="317A13CC" w14:textId="77777777" w:rsidR="005766CC" w:rsidRDefault="005766CC" w:rsidP="005766CC">
      <w:pPr>
        <w:pStyle w:val="ListParagraph"/>
        <w:autoSpaceDE w:val="0"/>
        <w:autoSpaceDN w:val="0"/>
        <w:adjustRightInd w:val="0"/>
        <w:ind w:left="630"/>
        <w:jc w:val="both"/>
        <w:rPr>
          <w:rFonts w:ascii="Arial" w:hAnsi="Arial" w:cs="Arial"/>
          <w:color w:val="000000"/>
          <w:lang w:eastAsia="en-GB"/>
        </w:rPr>
      </w:pPr>
      <w:r>
        <w:rPr>
          <w:rFonts w:ascii="Arial" w:hAnsi="Arial" w:cs="Arial"/>
          <w:color w:val="000000"/>
          <w:lang w:eastAsia="en-GB"/>
        </w:rPr>
        <w:t>T</w:t>
      </w:r>
      <w:r w:rsidRPr="00DB5412">
        <w:rPr>
          <w:rFonts w:ascii="Arial" w:hAnsi="Arial" w:cs="Arial"/>
          <w:color w:val="000000"/>
          <w:lang w:eastAsia="en-GB"/>
        </w:rPr>
        <w:t xml:space="preserve">he consultant will provide in </w:t>
      </w:r>
      <w:r>
        <w:rPr>
          <w:rFonts w:ascii="Arial" w:hAnsi="Arial" w:cs="Arial"/>
          <w:color w:val="000000"/>
          <w:lang w:eastAsia="en-GB"/>
        </w:rPr>
        <w:t>the draft</w:t>
      </w:r>
      <w:r w:rsidRPr="00DB5412">
        <w:rPr>
          <w:rFonts w:ascii="Arial" w:hAnsi="Arial" w:cs="Arial"/>
          <w:color w:val="000000"/>
          <w:lang w:eastAsia="en-GB"/>
        </w:rPr>
        <w:t xml:space="preserve"> reports a proof of traceability for these consultations: for example, indicate in a</w:t>
      </w:r>
      <w:r>
        <w:rPr>
          <w:rFonts w:ascii="Arial" w:hAnsi="Arial" w:cs="Arial"/>
          <w:color w:val="000000"/>
          <w:lang w:eastAsia="en-GB"/>
        </w:rPr>
        <w:t>nnex</w:t>
      </w:r>
      <w:r w:rsidRPr="00DB5412">
        <w:rPr>
          <w:rFonts w:ascii="Arial" w:hAnsi="Arial" w:cs="Arial"/>
          <w:color w:val="000000"/>
          <w:lang w:eastAsia="en-GB"/>
        </w:rPr>
        <w:t xml:space="preserve"> the person interviewed, his institution, his function, the subject treated, the key information</w:t>
      </w:r>
      <w:r>
        <w:rPr>
          <w:rFonts w:ascii="Arial" w:hAnsi="Arial" w:cs="Arial"/>
          <w:color w:val="000000"/>
          <w:lang w:eastAsia="en-GB"/>
        </w:rPr>
        <w:t xml:space="preserve"> or highlights</w:t>
      </w:r>
      <w:r w:rsidRPr="00DB5412">
        <w:rPr>
          <w:rFonts w:ascii="Arial" w:hAnsi="Arial" w:cs="Arial"/>
          <w:color w:val="000000"/>
          <w:lang w:eastAsia="en-GB"/>
        </w:rPr>
        <w:t xml:space="preserve"> drawn from the interviews, etc.</w:t>
      </w:r>
    </w:p>
    <w:p w14:paraId="33563CFF" w14:textId="77777777" w:rsidR="005766CC" w:rsidRPr="00485716" w:rsidRDefault="005766CC" w:rsidP="005766CC">
      <w:pPr>
        <w:pStyle w:val="ListParagraph"/>
        <w:autoSpaceDE w:val="0"/>
        <w:autoSpaceDN w:val="0"/>
        <w:adjustRightInd w:val="0"/>
        <w:ind w:left="630"/>
        <w:jc w:val="both"/>
        <w:rPr>
          <w:rFonts w:ascii="Arial" w:hAnsi="Arial" w:cs="Arial"/>
          <w:color w:val="000000"/>
          <w:lang w:eastAsia="en-GB"/>
        </w:rPr>
      </w:pPr>
    </w:p>
    <w:p w14:paraId="0E6ECBD8" w14:textId="77777777" w:rsidR="005766CC" w:rsidRDefault="005766CC" w:rsidP="005766CC">
      <w:pPr>
        <w:pStyle w:val="ListParagraph"/>
        <w:numPr>
          <w:ilvl w:val="1"/>
          <w:numId w:val="48"/>
        </w:numPr>
        <w:autoSpaceDE w:val="0"/>
        <w:autoSpaceDN w:val="0"/>
        <w:adjustRightInd w:val="0"/>
        <w:ind w:left="630" w:hanging="270"/>
        <w:jc w:val="both"/>
        <w:rPr>
          <w:rFonts w:ascii="Arial" w:hAnsi="Arial" w:cs="Arial"/>
          <w:bCs/>
          <w:color w:val="000000"/>
          <w:lang w:eastAsia="en-GB"/>
        </w:rPr>
      </w:pPr>
      <w:r w:rsidRPr="00485716">
        <w:rPr>
          <w:rFonts w:ascii="Arial" w:hAnsi="Arial" w:cs="Arial"/>
          <w:b/>
          <w:color w:val="000000"/>
          <w:lang w:eastAsia="en-GB"/>
        </w:rPr>
        <w:t xml:space="preserve">Report </w:t>
      </w:r>
      <w:r w:rsidRPr="00FD0A5A">
        <w:rPr>
          <w:rFonts w:ascii="Arial" w:hAnsi="Arial" w:cs="Arial"/>
          <w:b/>
          <w:color w:val="000000"/>
          <w:lang w:eastAsia="en-GB"/>
        </w:rPr>
        <w:t>Conceptualization</w:t>
      </w:r>
      <w:r w:rsidRPr="00485716">
        <w:rPr>
          <w:rFonts w:ascii="Arial" w:hAnsi="Arial" w:cs="Arial"/>
          <w:b/>
          <w:color w:val="000000"/>
          <w:lang w:eastAsia="en-GB"/>
        </w:rPr>
        <w:t xml:space="preserve">: </w:t>
      </w:r>
      <w:r w:rsidRPr="008328F2">
        <w:rPr>
          <w:rFonts w:ascii="Arial" w:hAnsi="Arial" w:cs="Arial"/>
          <w:bCs/>
          <w:color w:val="000000"/>
          <w:lang w:eastAsia="en-GB"/>
        </w:rPr>
        <w:t>The Consultant will propose</w:t>
      </w:r>
      <w:r>
        <w:rPr>
          <w:rFonts w:ascii="Arial" w:hAnsi="Arial" w:cs="Arial"/>
          <w:bCs/>
          <w:color w:val="000000"/>
          <w:lang w:eastAsia="en-GB"/>
        </w:rPr>
        <w:t xml:space="preserve"> to Industry and Agriculture Division (IAD) at COMESA Secretariat</w:t>
      </w:r>
      <w:r w:rsidRPr="008328F2">
        <w:rPr>
          <w:rFonts w:ascii="Arial" w:hAnsi="Arial" w:cs="Arial"/>
          <w:bCs/>
          <w:color w:val="000000"/>
          <w:lang w:eastAsia="en-GB"/>
        </w:rPr>
        <w:t xml:space="preserve"> for approval a general architecture for each report, framing the overall content. A three-level </w:t>
      </w:r>
      <w:r>
        <w:rPr>
          <w:rFonts w:ascii="Arial" w:hAnsi="Arial" w:cs="Arial"/>
          <w:bCs/>
          <w:color w:val="000000"/>
          <w:lang w:eastAsia="en-GB"/>
        </w:rPr>
        <w:t>titles</w:t>
      </w:r>
      <w:r w:rsidRPr="008328F2">
        <w:rPr>
          <w:rFonts w:ascii="Arial" w:hAnsi="Arial" w:cs="Arial"/>
          <w:bCs/>
          <w:color w:val="000000"/>
          <w:lang w:eastAsia="en-GB"/>
        </w:rPr>
        <w:t xml:space="preserve"> </w:t>
      </w:r>
      <w:r>
        <w:rPr>
          <w:rFonts w:ascii="Arial" w:hAnsi="Arial" w:cs="Arial"/>
          <w:bCs/>
          <w:color w:val="000000"/>
          <w:lang w:eastAsia="en-GB"/>
        </w:rPr>
        <w:t>are</w:t>
      </w:r>
      <w:r w:rsidRPr="008328F2">
        <w:rPr>
          <w:rFonts w:ascii="Arial" w:hAnsi="Arial" w:cs="Arial"/>
          <w:bCs/>
          <w:color w:val="000000"/>
          <w:lang w:eastAsia="en-GB"/>
        </w:rPr>
        <w:t xml:space="preserve"> recommended, with a brief description of th</w:t>
      </w:r>
      <w:r>
        <w:rPr>
          <w:rFonts w:ascii="Arial" w:hAnsi="Arial" w:cs="Arial"/>
          <w:bCs/>
          <w:color w:val="000000"/>
          <w:lang w:eastAsia="en-GB"/>
        </w:rPr>
        <w:t>eir</w:t>
      </w:r>
      <w:r w:rsidRPr="008328F2">
        <w:rPr>
          <w:rFonts w:ascii="Arial" w:hAnsi="Arial" w:cs="Arial"/>
          <w:bCs/>
          <w:color w:val="000000"/>
          <w:lang w:eastAsia="en-GB"/>
        </w:rPr>
        <w:t xml:space="preserve"> content.</w:t>
      </w:r>
    </w:p>
    <w:p w14:paraId="4B8EE2B4" w14:textId="77777777" w:rsidR="005766CC" w:rsidRPr="008328F2" w:rsidRDefault="005766CC" w:rsidP="005766CC">
      <w:pPr>
        <w:pStyle w:val="ListParagraph"/>
        <w:autoSpaceDE w:val="0"/>
        <w:autoSpaceDN w:val="0"/>
        <w:adjustRightInd w:val="0"/>
        <w:ind w:left="630"/>
        <w:jc w:val="both"/>
        <w:rPr>
          <w:rFonts w:ascii="Arial" w:hAnsi="Arial" w:cs="Arial"/>
          <w:bCs/>
          <w:color w:val="000000"/>
          <w:lang w:eastAsia="en-GB"/>
        </w:rPr>
      </w:pPr>
    </w:p>
    <w:p w14:paraId="439BE6F0" w14:textId="77777777" w:rsidR="005766CC" w:rsidRPr="00485716" w:rsidRDefault="005766CC" w:rsidP="005766CC">
      <w:pPr>
        <w:pStyle w:val="ListParagraph"/>
        <w:numPr>
          <w:ilvl w:val="1"/>
          <w:numId w:val="48"/>
        </w:numPr>
        <w:ind w:left="630" w:right="95" w:hanging="270"/>
        <w:jc w:val="both"/>
        <w:rPr>
          <w:rFonts w:ascii="Arial" w:hAnsi="Arial" w:cs="Arial"/>
        </w:rPr>
      </w:pPr>
      <w:r w:rsidRPr="0015774C">
        <w:rPr>
          <w:rFonts w:ascii="Arial" w:hAnsi="Arial" w:cs="Arial"/>
          <w:b/>
          <w:lang w:val="en-CA"/>
        </w:rPr>
        <w:t>Report writing:</w:t>
      </w:r>
      <w:r w:rsidRPr="0015774C">
        <w:rPr>
          <w:rFonts w:ascii="Arial" w:hAnsi="Arial" w:cs="Arial"/>
          <w:lang w:val="en-CA"/>
        </w:rPr>
        <w:t xml:space="preserve"> The </w:t>
      </w:r>
      <w:r w:rsidRPr="0015774C">
        <w:rPr>
          <w:rFonts w:ascii="Arial" w:hAnsi="Arial" w:cs="Arial"/>
        </w:rPr>
        <w:t>Consultant</w:t>
      </w:r>
      <w:r w:rsidRPr="0015774C">
        <w:rPr>
          <w:rFonts w:ascii="Arial" w:hAnsi="Arial" w:cs="Arial"/>
          <w:lang w:val="en-CA"/>
        </w:rPr>
        <w:t xml:space="preserve"> will draft the COMESA</w:t>
      </w:r>
      <w:r w:rsidRPr="0015774C">
        <w:rPr>
          <w:rFonts w:ascii="Arial" w:hAnsi="Arial" w:cs="Arial"/>
          <w:lang w:eastAsia="en-GB"/>
        </w:rPr>
        <w:t xml:space="preserve"> MSME Policy, the implementation Strategy including Monitoring and Evaluation framework and the costed Action Plan.</w:t>
      </w:r>
      <w:r w:rsidRPr="0015774C">
        <w:rPr>
          <w:rFonts w:ascii="Arial" w:hAnsi="Arial" w:cs="Arial"/>
          <w:lang w:val="en-CA"/>
        </w:rPr>
        <w:t xml:space="preserve"> The Consultant </w:t>
      </w:r>
      <w:r w:rsidRPr="0015774C">
        <w:rPr>
          <w:rFonts w:ascii="Arial" w:hAnsi="Arial" w:cs="Arial"/>
        </w:rPr>
        <w:t xml:space="preserve">will </w:t>
      </w:r>
      <w:r w:rsidRPr="0015774C">
        <w:rPr>
          <w:rFonts w:ascii="Arial" w:hAnsi="Arial" w:cs="Arial"/>
          <w:lang w:val="en-CA"/>
        </w:rPr>
        <w:t xml:space="preserve">work closely with the COMESA Secretariat, especially with IAD, as well the COMESA Business Council Secretariat (CBC). Draft reports </w:t>
      </w:r>
      <w:r>
        <w:rPr>
          <w:rFonts w:ascii="Arial" w:hAnsi="Arial" w:cs="Arial"/>
          <w:lang w:val="en-CA"/>
        </w:rPr>
        <w:t>should</w:t>
      </w:r>
      <w:r w:rsidRPr="0015774C">
        <w:rPr>
          <w:rFonts w:ascii="Arial" w:hAnsi="Arial" w:cs="Arial"/>
          <w:lang w:val="en-CA"/>
        </w:rPr>
        <w:t xml:space="preserve"> be judged satisfactory by IAD. </w:t>
      </w:r>
    </w:p>
    <w:p w14:paraId="4EF74CF8" w14:textId="77777777" w:rsidR="005766CC" w:rsidRPr="0015774C" w:rsidRDefault="005766CC" w:rsidP="005766CC">
      <w:pPr>
        <w:pStyle w:val="ListParagraph"/>
        <w:ind w:left="630" w:right="95"/>
        <w:jc w:val="both"/>
        <w:rPr>
          <w:rFonts w:ascii="Arial" w:hAnsi="Arial" w:cs="Arial"/>
        </w:rPr>
      </w:pPr>
    </w:p>
    <w:p w14:paraId="0050A063" w14:textId="77777777" w:rsidR="005766CC" w:rsidRDefault="005766CC" w:rsidP="005766CC">
      <w:pPr>
        <w:pStyle w:val="ListParagraph"/>
        <w:numPr>
          <w:ilvl w:val="1"/>
          <w:numId w:val="48"/>
        </w:numPr>
        <w:ind w:left="630" w:right="216" w:hanging="270"/>
        <w:jc w:val="both"/>
        <w:rPr>
          <w:rFonts w:ascii="Arial" w:hAnsi="Arial" w:cs="Arial"/>
        </w:rPr>
      </w:pPr>
      <w:r w:rsidRPr="00E04A92">
        <w:rPr>
          <w:rFonts w:ascii="Arial" w:hAnsi="Arial" w:cs="Arial"/>
          <w:b/>
          <w:lang w:val="en-CA"/>
        </w:rPr>
        <w:t xml:space="preserve">Presentation of the reports for validation: </w:t>
      </w:r>
      <w:r w:rsidRPr="00E04A92">
        <w:rPr>
          <w:rFonts w:ascii="Arial" w:hAnsi="Arial" w:cs="Arial"/>
          <w:bCs/>
          <w:lang w:val="en-CA"/>
        </w:rPr>
        <w:t xml:space="preserve">The </w:t>
      </w:r>
      <w:r w:rsidRPr="00E04A92">
        <w:rPr>
          <w:rFonts w:ascii="Arial" w:hAnsi="Arial" w:cs="Arial"/>
        </w:rPr>
        <w:t>Consultant</w:t>
      </w:r>
      <w:r w:rsidRPr="00E04A92">
        <w:rPr>
          <w:rFonts w:ascii="Arial" w:hAnsi="Arial" w:cs="Arial"/>
          <w:bCs/>
          <w:lang w:val="en-CA"/>
        </w:rPr>
        <w:t xml:space="preserve"> will be expected to present the draft </w:t>
      </w:r>
      <w:r>
        <w:rPr>
          <w:rFonts w:ascii="Arial" w:hAnsi="Arial" w:cs="Arial"/>
          <w:bCs/>
          <w:lang w:val="en-CA"/>
        </w:rPr>
        <w:t xml:space="preserve">satisfactory </w:t>
      </w:r>
      <w:r w:rsidRPr="00E04A92">
        <w:rPr>
          <w:rFonts w:ascii="Arial" w:hAnsi="Arial" w:cs="Arial"/>
          <w:bCs/>
          <w:lang w:val="en-CA"/>
        </w:rPr>
        <w:t>report</w:t>
      </w:r>
      <w:r>
        <w:rPr>
          <w:rFonts w:ascii="Arial" w:hAnsi="Arial" w:cs="Arial"/>
          <w:bCs/>
          <w:lang w:val="en-CA"/>
        </w:rPr>
        <w:t>s</w:t>
      </w:r>
      <w:r w:rsidRPr="00E04A92">
        <w:rPr>
          <w:rFonts w:ascii="Arial" w:hAnsi="Arial" w:cs="Arial"/>
          <w:bCs/>
          <w:lang w:val="en-CA"/>
        </w:rPr>
        <w:t xml:space="preserve"> to stakeholders for their inputs at a</w:t>
      </w:r>
      <w:r w:rsidRPr="00E04A92">
        <w:rPr>
          <w:rFonts w:ascii="Arial" w:hAnsi="Arial" w:cs="Arial"/>
        </w:rPr>
        <w:t xml:space="preserve"> one-day validation meeting to be organized on</w:t>
      </w:r>
      <w:r>
        <w:rPr>
          <w:rFonts w:ascii="Arial" w:hAnsi="Arial" w:cs="Arial"/>
        </w:rPr>
        <w:t xml:space="preserve"> an </w:t>
      </w:r>
      <w:r w:rsidRPr="00E04A92">
        <w:rPr>
          <w:rFonts w:ascii="Arial" w:hAnsi="Arial" w:cs="Arial"/>
        </w:rPr>
        <w:t xml:space="preserve"> agreed date. </w:t>
      </w:r>
    </w:p>
    <w:p w14:paraId="3025A4B9" w14:textId="77777777" w:rsidR="005766CC" w:rsidRPr="00485716" w:rsidRDefault="005766CC" w:rsidP="005766CC">
      <w:pPr>
        <w:pStyle w:val="ListParagraph"/>
        <w:rPr>
          <w:rFonts w:ascii="Arial" w:hAnsi="Arial" w:cs="Arial"/>
        </w:rPr>
      </w:pPr>
    </w:p>
    <w:p w14:paraId="2F2D0DDF" w14:textId="77777777" w:rsidR="005766CC" w:rsidRPr="00F47386" w:rsidRDefault="005766CC" w:rsidP="005766CC">
      <w:pPr>
        <w:pStyle w:val="ListParagraph"/>
        <w:numPr>
          <w:ilvl w:val="1"/>
          <w:numId w:val="48"/>
        </w:numPr>
        <w:ind w:left="630" w:right="216" w:hanging="270"/>
        <w:jc w:val="both"/>
        <w:rPr>
          <w:rFonts w:ascii="Arial" w:hAnsi="Arial" w:cs="Arial"/>
        </w:rPr>
      </w:pPr>
      <w:r w:rsidRPr="00485716">
        <w:rPr>
          <w:rFonts w:ascii="Arial" w:hAnsi="Arial" w:cs="Arial"/>
          <w:b/>
          <w:bCs/>
        </w:rPr>
        <w:t xml:space="preserve">Producing the final reports: </w:t>
      </w:r>
      <w:r w:rsidRPr="00485716">
        <w:rPr>
          <w:rFonts w:ascii="Arial" w:hAnsi="Arial" w:cs="Arial"/>
        </w:rPr>
        <w:t xml:space="preserve">The </w:t>
      </w:r>
      <w:r>
        <w:rPr>
          <w:rFonts w:ascii="Arial" w:hAnsi="Arial" w:cs="Arial"/>
        </w:rPr>
        <w:t>Consultant will consider relevant comments arising from the validation meeting to produce the final reports.</w:t>
      </w:r>
    </w:p>
    <w:p w14:paraId="6E7A02DE" w14:textId="77777777" w:rsidR="005766CC" w:rsidRPr="00F47386" w:rsidRDefault="005766CC" w:rsidP="005766CC">
      <w:pPr>
        <w:spacing w:after="14"/>
        <w:ind w:left="360"/>
        <w:jc w:val="both"/>
        <w:rPr>
          <w:rFonts w:ascii="Arial" w:hAnsi="Arial" w:cs="Arial"/>
        </w:rPr>
      </w:pPr>
    </w:p>
    <w:p w14:paraId="59CCFD33" w14:textId="77777777" w:rsidR="005766CC" w:rsidRPr="00E04A92" w:rsidRDefault="005766CC" w:rsidP="005766CC">
      <w:pPr>
        <w:autoSpaceDE w:val="0"/>
        <w:autoSpaceDN w:val="0"/>
        <w:adjustRightInd w:val="0"/>
        <w:spacing w:after="160"/>
        <w:jc w:val="both"/>
        <w:rPr>
          <w:rFonts w:ascii="Arial" w:hAnsi="Arial" w:cs="Arial"/>
          <w:b/>
          <w:bCs/>
        </w:rPr>
      </w:pPr>
      <w:r>
        <w:rPr>
          <w:rFonts w:ascii="Arial" w:hAnsi="Arial" w:cs="Arial"/>
          <w:b/>
          <w:bCs/>
          <w:color w:val="181818"/>
          <w:shd w:val="clear" w:color="auto" w:fill="FFFFFF"/>
        </w:rPr>
        <w:t>6</w:t>
      </w:r>
      <w:r w:rsidRPr="00E04A92">
        <w:rPr>
          <w:rFonts w:ascii="Arial" w:hAnsi="Arial" w:cs="Arial"/>
          <w:b/>
          <w:bCs/>
          <w:color w:val="181818"/>
          <w:shd w:val="clear" w:color="auto" w:fill="FFFFFF"/>
        </w:rPr>
        <w:t xml:space="preserve">.0 Deliverables </w:t>
      </w:r>
    </w:p>
    <w:p w14:paraId="281A85CA" w14:textId="77777777" w:rsidR="005766CC" w:rsidRPr="00E04A92" w:rsidRDefault="005766CC" w:rsidP="005766CC">
      <w:pPr>
        <w:numPr>
          <w:ilvl w:val="0"/>
          <w:numId w:val="41"/>
        </w:numPr>
        <w:spacing w:after="200"/>
        <w:contextualSpacing/>
        <w:jc w:val="both"/>
        <w:rPr>
          <w:rFonts w:ascii="Arial" w:hAnsi="Arial" w:cs="Arial"/>
        </w:rPr>
      </w:pPr>
      <w:r w:rsidRPr="00072ED8">
        <w:rPr>
          <w:rFonts w:ascii="Arial" w:hAnsi="Arial" w:cs="Arial"/>
        </w:rPr>
        <w:t>A fifteen-page inception report within three weeks</w:t>
      </w:r>
      <w:r w:rsidRPr="00E04A92">
        <w:rPr>
          <w:rFonts w:ascii="Arial" w:hAnsi="Arial" w:cs="Arial"/>
        </w:rPr>
        <w:t xml:space="preserve"> of signing the contract. The inception report should specifically outline the understanding of the scope of the consultancy. It should also define methodology, data sources and identify and list the key stakeholders to be consulted. The inception report must also incorporate a work plan indicating the phases in the </w:t>
      </w:r>
      <w:r w:rsidRPr="00E04A92">
        <w:rPr>
          <w:rFonts w:ascii="Arial" w:hAnsi="Arial" w:cs="Arial"/>
        </w:rPr>
        <w:lastRenderedPageBreak/>
        <w:t xml:space="preserve">assignment and report preparation, key deliverables and milestones and should be accompanied by an annotated outline of the assignment. </w:t>
      </w:r>
    </w:p>
    <w:p w14:paraId="1C8B5E51" w14:textId="77777777" w:rsidR="005766CC" w:rsidRPr="00E04A92" w:rsidRDefault="005766CC" w:rsidP="005766CC">
      <w:pPr>
        <w:numPr>
          <w:ilvl w:val="0"/>
          <w:numId w:val="41"/>
        </w:numPr>
        <w:spacing w:before="100" w:beforeAutospacing="1" w:after="100" w:afterAutospacing="1"/>
        <w:jc w:val="both"/>
        <w:rPr>
          <w:rFonts w:ascii="Arial" w:hAnsi="Arial" w:cs="Arial"/>
        </w:rPr>
      </w:pPr>
      <w:r w:rsidRPr="00E04A92">
        <w:rPr>
          <w:rFonts w:ascii="Arial" w:hAnsi="Arial" w:cs="Arial"/>
          <w:color w:val="000000"/>
        </w:rPr>
        <w:t xml:space="preserve">Draft revised COMESA MSME Policy, Implementation Strategy, Monitoring and Evaluation framework and a costed Action Plan </w:t>
      </w:r>
      <w:r w:rsidRPr="00E04A92">
        <w:rPr>
          <w:rFonts w:ascii="Arial" w:hAnsi="Arial" w:cs="Arial"/>
        </w:rPr>
        <w:t>to be presented at a stakeholder’s validation meeting</w:t>
      </w:r>
      <w:r>
        <w:rPr>
          <w:rFonts w:ascii="Arial" w:hAnsi="Arial" w:cs="Arial"/>
        </w:rPr>
        <w:t>.</w:t>
      </w:r>
    </w:p>
    <w:p w14:paraId="29AE0B4A" w14:textId="77777777" w:rsidR="005766CC" w:rsidRPr="00E04A92" w:rsidRDefault="005766CC" w:rsidP="005766CC">
      <w:pPr>
        <w:numPr>
          <w:ilvl w:val="0"/>
          <w:numId w:val="41"/>
        </w:numPr>
        <w:spacing w:after="160"/>
        <w:contextualSpacing/>
        <w:jc w:val="both"/>
        <w:rPr>
          <w:rFonts w:ascii="Arial" w:hAnsi="Arial" w:cs="Arial"/>
        </w:rPr>
      </w:pPr>
      <w:r w:rsidRPr="00E04A92">
        <w:rPr>
          <w:rFonts w:ascii="Arial" w:hAnsi="Arial" w:cs="Arial"/>
          <w:color w:val="000000"/>
        </w:rPr>
        <w:t xml:space="preserve">Final revised COMESA MSME Policy, Implementation Strategy, Monitoring and Evaluation framework and a costed Action Plan </w:t>
      </w:r>
      <w:r w:rsidRPr="00E04A92">
        <w:rPr>
          <w:rFonts w:ascii="Arial" w:hAnsi="Arial" w:cs="Arial"/>
        </w:rPr>
        <w:t>incorporating comments and perspectives from the validation meeting to be submitted within two weeks of the validation meeting.</w:t>
      </w:r>
    </w:p>
    <w:p w14:paraId="14F3E2C3" w14:textId="77777777" w:rsidR="005766CC" w:rsidRPr="00E04A92" w:rsidRDefault="005766CC" w:rsidP="005766CC">
      <w:pPr>
        <w:ind w:left="720"/>
        <w:contextualSpacing/>
        <w:jc w:val="both"/>
        <w:rPr>
          <w:rFonts w:ascii="Arial" w:hAnsi="Arial" w:cs="Arial"/>
        </w:rPr>
      </w:pPr>
    </w:p>
    <w:p w14:paraId="6B4F1440" w14:textId="77777777" w:rsidR="005766CC" w:rsidRPr="00E04A92" w:rsidRDefault="005766CC" w:rsidP="005766CC">
      <w:pPr>
        <w:ind w:left="142" w:hanging="142"/>
        <w:jc w:val="both"/>
        <w:rPr>
          <w:rFonts w:ascii="Arial" w:hAnsi="Arial" w:cs="Arial"/>
          <w:b/>
          <w:color w:val="000000"/>
        </w:rPr>
      </w:pPr>
      <w:r>
        <w:rPr>
          <w:rFonts w:ascii="Arial" w:hAnsi="Arial" w:cs="Arial"/>
          <w:b/>
          <w:color w:val="000000"/>
        </w:rPr>
        <w:t>7</w:t>
      </w:r>
      <w:r w:rsidRPr="00E04A92">
        <w:rPr>
          <w:rFonts w:ascii="Arial" w:hAnsi="Arial" w:cs="Arial"/>
          <w:b/>
          <w:color w:val="000000"/>
        </w:rPr>
        <w:t xml:space="preserve">.0 Working Language Requirements </w:t>
      </w:r>
    </w:p>
    <w:p w14:paraId="53C8CB0B" w14:textId="77777777" w:rsidR="005766CC" w:rsidRPr="00072ED8" w:rsidRDefault="005766CC" w:rsidP="005766CC">
      <w:pPr>
        <w:numPr>
          <w:ilvl w:val="0"/>
          <w:numId w:val="40"/>
        </w:numPr>
        <w:spacing w:after="200"/>
        <w:contextualSpacing/>
        <w:jc w:val="both"/>
        <w:rPr>
          <w:rFonts w:ascii="Arial" w:hAnsi="Arial" w:cs="Arial"/>
          <w:color w:val="000000"/>
        </w:rPr>
      </w:pPr>
      <w:r w:rsidRPr="00E04A92">
        <w:rPr>
          <w:rFonts w:ascii="Arial" w:hAnsi="Arial" w:cs="Arial"/>
          <w:color w:val="000000"/>
        </w:rPr>
        <w:t xml:space="preserve">The working language shall be English. Therefore, applicants must be fluent in </w:t>
      </w:r>
      <w:r w:rsidRPr="00072ED8">
        <w:rPr>
          <w:rFonts w:ascii="Arial" w:hAnsi="Arial" w:cs="Arial"/>
          <w:color w:val="000000"/>
        </w:rPr>
        <w:t>both spoken and written English.</w:t>
      </w:r>
    </w:p>
    <w:p w14:paraId="59223F22" w14:textId="77777777" w:rsidR="005766CC" w:rsidRPr="00072ED8" w:rsidRDefault="005766CC" w:rsidP="005766CC">
      <w:pPr>
        <w:numPr>
          <w:ilvl w:val="0"/>
          <w:numId w:val="40"/>
        </w:numPr>
        <w:spacing w:after="200"/>
        <w:contextualSpacing/>
        <w:jc w:val="both"/>
        <w:rPr>
          <w:rFonts w:ascii="Arial" w:hAnsi="Arial" w:cs="Arial"/>
          <w:color w:val="000000"/>
        </w:rPr>
      </w:pPr>
      <w:r w:rsidRPr="00072ED8">
        <w:rPr>
          <w:rFonts w:ascii="Arial" w:hAnsi="Arial" w:cs="Arial"/>
          <w:color w:val="000000"/>
        </w:rPr>
        <w:t xml:space="preserve">A combination of knowledge and use of English with either French or Arabic will be an added advantage. </w:t>
      </w:r>
    </w:p>
    <w:p w14:paraId="11DCE8E6" w14:textId="77777777" w:rsidR="005766CC" w:rsidRPr="00E04A92" w:rsidRDefault="005766CC" w:rsidP="005766CC">
      <w:pPr>
        <w:ind w:left="720"/>
        <w:contextualSpacing/>
        <w:jc w:val="both"/>
        <w:rPr>
          <w:rFonts w:ascii="Arial" w:hAnsi="Arial" w:cs="Arial"/>
          <w:color w:val="000000"/>
        </w:rPr>
      </w:pPr>
    </w:p>
    <w:p w14:paraId="62DF8875" w14:textId="77777777" w:rsidR="005766CC" w:rsidRPr="00E04A92" w:rsidRDefault="005766CC" w:rsidP="005766CC">
      <w:pPr>
        <w:jc w:val="both"/>
        <w:rPr>
          <w:rFonts w:ascii="Arial" w:hAnsi="Arial" w:cs="Arial"/>
          <w:b/>
          <w:bCs/>
        </w:rPr>
      </w:pPr>
      <w:r>
        <w:rPr>
          <w:rFonts w:ascii="Arial" w:hAnsi="Arial" w:cs="Arial"/>
          <w:b/>
          <w:bCs/>
        </w:rPr>
        <w:t>8</w:t>
      </w:r>
      <w:r w:rsidRPr="00E04A92">
        <w:rPr>
          <w:rFonts w:ascii="Arial" w:hAnsi="Arial" w:cs="Arial"/>
          <w:b/>
          <w:bCs/>
        </w:rPr>
        <w:t xml:space="preserve">.0 Eligibility of Consultants </w:t>
      </w:r>
    </w:p>
    <w:p w14:paraId="3482E698" w14:textId="77777777" w:rsidR="005766CC" w:rsidRPr="00E04A92" w:rsidRDefault="005766CC" w:rsidP="005766CC">
      <w:pPr>
        <w:jc w:val="both"/>
        <w:rPr>
          <w:rFonts w:ascii="Arial" w:hAnsi="Arial" w:cs="Arial"/>
        </w:rPr>
      </w:pPr>
      <w:r w:rsidRPr="00E04A92">
        <w:rPr>
          <w:rFonts w:ascii="Arial" w:hAnsi="Arial" w:cs="Arial"/>
        </w:rPr>
        <w:t>The consultancy is open to nationals of COMESA Member countries that have sufficient qualification and experience to undertake this assignment.</w:t>
      </w:r>
    </w:p>
    <w:p w14:paraId="1CD512E3" w14:textId="77777777" w:rsidR="005766CC" w:rsidRPr="00E04A92" w:rsidRDefault="005766CC" w:rsidP="005766CC">
      <w:pPr>
        <w:jc w:val="both"/>
        <w:rPr>
          <w:rFonts w:ascii="Arial" w:hAnsi="Arial" w:cs="Arial"/>
          <w:b/>
        </w:rPr>
      </w:pPr>
      <w:r>
        <w:rPr>
          <w:rFonts w:ascii="Arial" w:hAnsi="Arial" w:cs="Arial"/>
          <w:b/>
        </w:rPr>
        <w:t>9</w:t>
      </w:r>
      <w:r w:rsidRPr="00E04A92">
        <w:rPr>
          <w:rFonts w:ascii="Arial" w:hAnsi="Arial" w:cs="Arial"/>
          <w:b/>
        </w:rPr>
        <w:t>.0 Contract Duration</w:t>
      </w:r>
    </w:p>
    <w:p w14:paraId="354254C0" w14:textId="77777777" w:rsidR="005766CC" w:rsidRPr="00E04A92" w:rsidRDefault="005766CC" w:rsidP="005766CC">
      <w:pPr>
        <w:jc w:val="both"/>
        <w:rPr>
          <w:rFonts w:ascii="Arial" w:hAnsi="Arial" w:cs="Arial"/>
          <w:lang w:eastAsia="en-GB"/>
        </w:rPr>
      </w:pPr>
      <w:r w:rsidRPr="00E04A92">
        <w:rPr>
          <w:rFonts w:ascii="Arial" w:hAnsi="Arial" w:cs="Arial"/>
          <w:lang w:eastAsia="en-GB"/>
        </w:rPr>
        <w:t xml:space="preserve">The total number of days allocated for this assignment is </w:t>
      </w:r>
      <w:r>
        <w:rPr>
          <w:rFonts w:ascii="Arial" w:hAnsi="Arial" w:cs="Arial"/>
          <w:lang w:eastAsia="en-GB"/>
        </w:rPr>
        <w:t>one hundred and twenty</w:t>
      </w:r>
      <w:r w:rsidRPr="00E04A92">
        <w:rPr>
          <w:rFonts w:ascii="Arial" w:hAnsi="Arial" w:cs="Arial"/>
          <w:lang w:eastAsia="en-GB"/>
        </w:rPr>
        <w:t xml:space="preserve"> </w:t>
      </w:r>
      <w:r w:rsidRPr="00072ED8">
        <w:rPr>
          <w:rFonts w:ascii="Arial" w:hAnsi="Arial" w:cs="Arial"/>
          <w:lang w:eastAsia="en-GB"/>
        </w:rPr>
        <w:t>(120)</w:t>
      </w:r>
      <w:r w:rsidRPr="00E04A92">
        <w:rPr>
          <w:rFonts w:ascii="Arial" w:hAnsi="Arial" w:cs="Arial"/>
          <w:lang w:eastAsia="en-GB"/>
        </w:rPr>
        <w:t xml:space="preserve"> calendar days</w:t>
      </w:r>
      <w:r>
        <w:rPr>
          <w:rFonts w:ascii="Arial" w:hAnsi="Arial" w:cs="Arial"/>
          <w:lang w:eastAsia="en-GB"/>
        </w:rPr>
        <w:t xml:space="preserve"> starting from the day following the signing of contract</w:t>
      </w:r>
      <w:r w:rsidRPr="00E04A92">
        <w:rPr>
          <w:rFonts w:ascii="Arial" w:hAnsi="Arial" w:cs="Arial"/>
          <w:lang w:eastAsia="en-GB"/>
        </w:rPr>
        <w:t>. The C</w:t>
      </w:r>
      <w:r w:rsidRPr="00E04A92">
        <w:rPr>
          <w:rFonts w:ascii="Arial" w:hAnsi="Arial" w:cs="Arial"/>
          <w:lang w:val="en-ZA" w:eastAsia="en-GB"/>
        </w:rPr>
        <w:t xml:space="preserve">onsultant will be required to have completed the assignment and submitted the </w:t>
      </w:r>
      <w:r>
        <w:rPr>
          <w:rFonts w:ascii="Arial" w:hAnsi="Arial" w:cs="Arial"/>
          <w:lang w:val="en-ZA" w:eastAsia="en-GB"/>
        </w:rPr>
        <w:t>final deliverables referred to in Section 6.0 (Deliverables).</w:t>
      </w:r>
    </w:p>
    <w:p w14:paraId="4CBA0BC3" w14:textId="77777777" w:rsidR="005766CC" w:rsidRPr="00E04A92" w:rsidRDefault="005766CC" w:rsidP="005766CC">
      <w:pPr>
        <w:jc w:val="both"/>
        <w:rPr>
          <w:rFonts w:ascii="Arial" w:hAnsi="Arial" w:cs="Arial"/>
          <w:b/>
          <w:bCs/>
        </w:rPr>
      </w:pPr>
      <w:r>
        <w:rPr>
          <w:rFonts w:ascii="Arial" w:hAnsi="Arial" w:cs="Arial"/>
          <w:b/>
          <w:bCs/>
        </w:rPr>
        <w:t>10</w:t>
      </w:r>
      <w:r w:rsidRPr="00E04A92">
        <w:rPr>
          <w:rFonts w:ascii="Arial" w:hAnsi="Arial" w:cs="Arial"/>
          <w:b/>
          <w:bCs/>
        </w:rPr>
        <w:t>.0 Duty Station</w:t>
      </w:r>
    </w:p>
    <w:p w14:paraId="186212A8" w14:textId="77777777" w:rsidR="005766CC" w:rsidRPr="00E04A92" w:rsidRDefault="005766CC" w:rsidP="005766CC">
      <w:pPr>
        <w:jc w:val="both"/>
        <w:rPr>
          <w:rFonts w:ascii="Arial" w:hAnsi="Arial" w:cs="Arial"/>
        </w:rPr>
      </w:pPr>
      <w:r w:rsidRPr="00E04A92">
        <w:rPr>
          <w:rFonts w:ascii="Arial" w:hAnsi="Arial" w:cs="Arial"/>
        </w:rPr>
        <w:t xml:space="preserve">The </w:t>
      </w:r>
      <w:r>
        <w:rPr>
          <w:rFonts w:ascii="Arial" w:hAnsi="Arial" w:cs="Arial"/>
        </w:rPr>
        <w:t>c</w:t>
      </w:r>
      <w:r w:rsidRPr="00E04A92">
        <w:rPr>
          <w:rFonts w:ascii="Arial" w:hAnsi="Arial" w:cs="Arial"/>
        </w:rPr>
        <w:t>onsultancy will be home</w:t>
      </w:r>
      <w:r>
        <w:rPr>
          <w:rFonts w:ascii="Arial" w:hAnsi="Arial" w:cs="Arial"/>
        </w:rPr>
        <w:t>-</w:t>
      </w:r>
      <w:r w:rsidRPr="00E04A92">
        <w:rPr>
          <w:rFonts w:ascii="Arial" w:hAnsi="Arial" w:cs="Arial"/>
        </w:rPr>
        <w:t xml:space="preserve">based, with </w:t>
      </w:r>
      <w:r>
        <w:rPr>
          <w:rFonts w:ascii="Arial" w:hAnsi="Arial" w:cs="Arial"/>
        </w:rPr>
        <w:t xml:space="preserve">a </w:t>
      </w:r>
      <w:r w:rsidRPr="00E04A92">
        <w:rPr>
          <w:rFonts w:ascii="Arial" w:hAnsi="Arial" w:cs="Arial"/>
        </w:rPr>
        <w:t xml:space="preserve">requirement </w:t>
      </w:r>
      <w:r>
        <w:rPr>
          <w:rFonts w:ascii="Arial" w:hAnsi="Arial" w:cs="Arial"/>
        </w:rPr>
        <w:t xml:space="preserve">to </w:t>
      </w:r>
      <w:r w:rsidRPr="00E04A92">
        <w:rPr>
          <w:rFonts w:ascii="Arial" w:hAnsi="Arial" w:cs="Arial"/>
        </w:rPr>
        <w:t>tra</w:t>
      </w:r>
      <w:r w:rsidRPr="004D23C1">
        <w:rPr>
          <w:rFonts w:ascii="Arial" w:hAnsi="Arial" w:cs="Arial"/>
        </w:rPr>
        <w:t>vel (maximum 2 trips of 3 working days each) to the COMESA Secretariat in Lusaka, Zambia.</w:t>
      </w:r>
      <w:r w:rsidRPr="00E04A92">
        <w:rPr>
          <w:rFonts w:ascii="Arial" w:hAnsi="Arial" w:cs="Arial"/>
        </w:rPr>
        <w:t xml:space="preserve"> </w:t>
      </w:r>
    </w:p>
    <w:p w14:paraId="05727035" w14:textId="77777777" w:rsidR="005766CC" w:rsidRPr="00E04A92" w:rsidRDefault="005766CC" w:rsidP="005766CC">
      <w:pPr>
        <w:jc w:val="both"/>
        <w:rPr>
          <w:rFonts w:ascii="Arial" w:hAnsi="Arial" w:cs="Arial"/>
          <w:b/>
          <w:bCs/>
        </w:rPr>
      </w:pPr>
      <w:r>
        <w:rPr>
          <w:rFonts w:ascii="Arial" w:hAnsi="Arial" w:cs="Arial"/>
          <w:b/>
        </w:rPr>
        <w:t>11</w:t>
      </w:r>
      <w:r w:rsidRPr="00E04A92">
        <w:rPr>
          <w:rFonts w:ascii="Arial" w:hAnsi="Arial" w:cs="Arial"/>
          <w:b/>
        </w:rPr>
        <w:t>.0</w:t>
      </w:r>
      <w:r w:rsidRPr="00E04A92">
        <w:rPr>
          <w:rFonts w:ascii="Arial" w:hAnsi="Arial" w:cs="Arial"/>
        </w:rPr>
        <w:t xml:space="preserve"> </w:t>
      </w:r>
      <w:r w:rsidRPr="00E04A92">
        <w:rPr>
          <w:rFonts w:ascii="Arial" w:hAnsi="Arial" w:cs="Arial"/>
          <w:b/>
          <w:bCs/>
        </w:rPr>
        <w:t>Reporting and Accountability</w:t>
      </w:r>
    </w:p>
    <w:p w14:paraId="12474513" w14:textId="77777777" w:rsidR="005766CC" w:rsidRPr="00E04A92" w:rsidRDefault="005766CC" w:rsidP="005766CC">
      <w:pPr>
        <w:jc w:val="both"/>
        <w:rPr>
          <w:rFonts w:ascii="Arial" w:hAnsi="Arial" w:cs="Arial"/>
          <w:color w:val="000000"/>
        </w:rPr>
      </w:pPr>
      <w:r w:rsidRPr="00E04A92">
        <w:rPr>
          <w:rFonts w:ascii="Arial" w:hAnsi="Arial" w:cs="Arial"/>
        </w:rPr>
        <w:t xml:space="preserve">The Consultant shall report to the </w:t>
      </w:r>
      <w:r w:rsidRPr="00E04A92">
        <w:rPr>
          <w:rFonts w:ascii="Arial" w:hAnsi="Arial" w:cs="Arial"/>
          <w:color w:val="000000"/>
        </w:rPr>
        <w:t xml:space="preserve">Director of Industry and Agriculture, under the overall supervision of the Assistant Secretary General for Programmes of the COMESA Secretariat. </w:t>
      </w:r>
    </w:p>
    <w:p w14:paraId="533196A2" w14:textId="77777777" w:rsidR="005766CC" w:rsidRPr="00E04A92" w:rsidRDefault="005766CC" w:rsidP="005766CC">
      <w:pPr>
        <w:jc w:val="both"/>
        <w:rPr>
          <w:rFonts w:ascii="Arial" w:hAnsi="Arial" w:cs="Arial"/>
          <w:b/>
          <w:bCs/>
        </w:rPr>
      </w:pPr>
      <w:r w:rsidRPr="00E04A92">
        <w:rPr>
          <w:rFonts w:ascii="Arial" w:hAnsi="Arial" w:cs="Arial"/>
          <w:b/>
          <w:bCs/>
        </w:rPr>
        <w:t>1</w:t>
      </w:r>
      <w:r>
        <w:rPr>
          <w:rFonts w:ascii="Arial" w:hAnsi="Arial" w:cs="Arial"/>
          <w:b/>
          <w:bCs/>
        </w:rPr>
        <w:t>2</w:t>
      </w:r>
      <w:r w:rsidRPr="00E04A92">
        <w:rPr>
          <w:rFonts w:ascii="Arial" w:hAnsi="Arial" w:cs="Arial"/>
          <w:b/>
          <w:bCs/>
        </w:rPr>
        <w:t xml:space="preserve">.0 Education Qualifications, </w:t>
      </w:r>
      <w:r>
        <w:rPr>
          <w:rFonts w:ascii="Arial" w:hAnsi="Arial" w:cs="Arial"/>
          <w:b/>
          <w:bCs/>
        </w:rPr>
        <w:t>Experience,</w:t>
      </w:r>
      <w:r w:rsidRPr="00E04A92">
        <w:rPr>
          <w:rFonts w:ascii="Arial" w:hAnsi="Arial" w:cs="Arial"/>
          <w:b/>
          <w:bCs/>
        </w:rPr>
        <w:t xml:space="preserve"> Experience</w:t>
      </w:r>
      <w:r>
        <w:rPr>
          <w:rFonts w:ascii="Arial" w:hAnsi="Arial" w:cs="Arial"/>
          <w:b/>
          <w:bCs/>
        </w:rPr>
        <w:t xml:space="preserve"> and Skills</w:t>
      </w:r>
    </w:p>
    <w:p w14:paraId="306CAF8D" w14:textId="77777777" w:rsidR="005766CC" w:rsidRPr="00E04A92" w:rsidRDefault="005766CC" w:rsidP="005766CC">
      <w:pPr>
        <w:jc w:val="both"/>
        <w:rPr>
          <w:rFonts w:ascii="Arial" w:hAnsi="Arial" w:cs="Arial"/>
        </w:rPr>
      </w:pPr>
      <w:r w:rsidRPr="00E04A92">
        <w:rPr>
          <w:rFonts w:ascii="Arial" w:hAnsi="Arial" w:cs="Arial"/>
        </w:rPr>
        <w:t xml:space="preserve">The consultant must have the following educational qualifications, professional </w:t>
      </w:r>
      <w:r>
        <w:rPr>
          <w:rFonts w:ascii="Arial" w:hAnsi="Arial" w:cs="Arial"/>
        </w:rPr>
        <w:t xml:space="preserve">experience and </w:t>
      </w:r>
      <w:r w:rsidRPr="00E04A92">
        <w:rPr>
          <w:rFonts w:ascii="Arial" w:hAnsi="Arial" w:cs="Arial"/>
        </w:rPr>
        <w:t xml:space="preserve">skills, and </w:t>
      </w:r>
      <w:r>
        <w:rPr>
          <w:rFonts w:ascii="Arial" w:hAnsi="Arial" w:cs="Arial"/>
        </w:rPr>
        <w:t>references</w:t>
      </w:r>
      <w:r w:rsidRPr="00E04A92">
        <w:rPr>
          <w:rFonts w:ascii="Arial" w:hAnsi="Arial" w:cs="Arial"/>
        </w:rPr>
        <w:t>:</w:t>
      </w:r>
    </w:p>
    <w:p w14:paraId="549780E0" w14:textId="77777777" w:rsidR="005766CC" w:rsidRPr="00E04A92" w:rsidRDefault="005766CC" w:rsidP="005766CC">
      <w:pPr>
        <w:spacing w:after="5"/>
        <w:ind w:right="3" w:firstLine="720"/>
        <w:contextualSpacing/>
        <w:jc w:val="both"/>
        <w:rPr>
          <w:rFonts w:ascii="Arial" w:hAnsi="Arial" w:cs="Arial"/>
          <w:b/>
          <w:bCs/>
          <w:color w:val="000000"/>
        </w:rPr>
      </w:pPr>
      <w:r>
        <w:rPr>
          <w:rFonts w:ascii="Arial" w:hAnsi="Arial" w:cs="Arial"/>
          <w:b/>
          <w:bCs/>
          <w:color w:val="000000"/>
        </w:rPr>
        <w:t xml:space="preserve">12.1 </w:t>
      </w:r>
      <w:r w:rsidRPr="00E04A92">
        <w:rPr>
          <w:rFonts w:ascii="Arial" w:hAnsi="Arial" w:cs="Arial"/>
          <w:b/>
          <w:bCs/>
          <w:color w:val="000000"/>
        </w:rPr>
        <w:t>Education Qualifications</w:t>
      </w:r>
    </w:p>
    <w:p w14:paraId="5337E43F" w14:textId="77777777" w:rsidR="005766CC" w:rsidRPr="00E04A92" w:rsidRDefault="005766CC" w:rsidP="005766CC">
      <w:pPr>
        <w:spacing w:after="5"/>
        <w:ind w:left="720" w:right="3"/>
        <w:contextualSpacing/>
        <w:jc w:val="both"/>
        <w:rPr>
          <w:rFonts w:ascii="Arial" w:hAnsi="Arial" w:cs="Arial"/>
          <w:b/>
          <w:bCs/>
          <w:color w:val="000000"/>
        </w:rPr>
      </w:pPr>
    </w:p>
    <w:p w14:paraId="223C1AAF" w14:textId="77777777" w:rsidR="005766CC" w:rsidRPr="00E04A92" w:rsidRDefault="005766CC" w:rsidP="005766CC">
      <w:pPr>
        <w:jc w:val="both"/>
        <w:rPr>
          <w:rFonts w:ascii="Arial" w:hAnsi="Arial" w:cs="Arial"/>
          <w:iCs/>
        </w:rPr>
      </w:pPr>
      <w:r w:rsidRPr="00E04A92">
        <w:rPr>
          <w:rFonts w:ascii="Arial" w:hAnsi="Arial" w:cs="Arial"/>
          <w:color w:val="000000"/>
        </w:rPr>
        <w:t xml:space="preserve">Master’s degree in strategy development, policy, planning, business development, economics, management, development studies and related areas.  Those with a PhD will have an added </w:t>
      </w:r>
      <w:r w:rsidRPr="006741A2">
        <w:rPr>
          <w:rFonts w:ascii="Arial" w:hAnsi="Arial" w:cs="Arial"/>
          <w:color w:val="000000"/>
        </w:rPr>
        <w:t>advantage. A copy of the certificate</w:t>
      </w:r>
      <w:r>
        <w:rPr>
          <w:rFonts w:ascii="Arial" w:hAnsi="Arial" w:cs="Arial"/>
          <w:color w:val="000000"/>
        </w:rPr>
        <w:t xml:space="preserve"> </w:t>
      </w:r>
      <w:r w:rsidRPr="006741A2">
        <w:rPr>
          <w:rFonts w:ascii="Arial" w:hAnsi="Arial" w:cs="Arial"/>
          <w:color w:val="000000"/>
        </w:rPr>
        <w:t xml:space="preserve">  should be submitted.</w:t>
      </w:r>
    </w:p>
    <w:p w14:paraId="76D85E39" w14:textId="77777777" w:rsidR="005766CC" w:rsidRPr="00E04A92" w:rsidRDefault="005766CC" w:rsidP="005766CC">
      <w:pPr>
        <w:spacing w:after="5"/>
        <w:ind w:left="142" w:right="3" w:hanging="142"/>
        <w:contextualSpacing/>
        <w:jc w:val="both"/>
        <w:rPr>
          <w:rFonts w:ascii="Arial" w:hAnsi="Arial" w:cs="Arial"/>
          <w:b/>
          <w:bCs/>
          <w:color w:val="000000" w:themeColor="text1"/>
        </w:rPr>
      </w:pPr>
      <w:r>
        <w:rPr>
          <w:rFonts w:ascii="Arial" w:hAnsi="Arial" w:cs="Arial"/>
          <w:b/>
          <w:bCs/>
          <w:color w:val="000000"/>
        </w:rPr>
        <w:tab/>
      </w:r>
      <w:r>
        <w:rPr>
          <w:rFonts w:ascii="Arial" w:hAnsi="Arial" w:cs="Arial"/>
          <w:b/>
          <w:bCs/>
          <w:color w:val="000000"/>
        </w:rPr>
        <w:tab/>
        <w:t xml:space="preserve">12.2 </w:t>
      </w:r>
      <w:r w:rsidRPr="00E04A92">
        <w:rPr>
          <w:rFonts w:ascii="Arial" w:hAnsi="Arial" w:cs="Arial"/>
          <w:b/>
          <w:bCs/>
          <w:color w:val="000000" w:themeColor="text1"/>
        </w:rPr>
        <w:t>Professional Experience</w:t>
      </w:r>
      <w:r>
        <w:rPr>
          <w:rFonts w:ascii="Arial" w:hAnsi="Arial" w:cs="Arial"/>
          <w:b/>
          <w:bCs/>
          <w:color w:val="000000" w:themeColor="text1"/>
        </w:rPr>
        <w:t xml:space="preserve">, </w:t>
      </w:r>
      <w:r w:rsidRPr="00E04A92">
        <w:rPr>
          <w:rFonts w:ascii="Arial" w:hAnsi="Arial" w:cs="Arial"/>
          <w:b/>
          <w:bCs/>
          <w:color w:val="000000" w:themeColor="text1"/>
        </w:rPr>
        <w:t>Require</w:t>
      </w:r>
      <w:r>
        <w:rPr>
          <w:rFonts w:ascii="Arial" w:hAnsi="Arial" w:cs="Arial"/>
          <w:b/>
          <w:bCs/>
          <w:color w:val="000000" w:themeColor="text1"/>
        </w:rPr>
        <w:t>d</w:t>
      </w:r>
      <w:r w:rsidRPr="00E04A92">
        <w:rPr>
          <w:rFonts w:ascii="Arial" w:hAnsi="Arial" w:cs="Arial"/>
          <w:b/>
          <w:bCs/>
          <w:color w:val="000000" w:themeColor="text1"/>
        </w:rPr>
        <w:t xml:space="preserve"> </w:t>
      </w:r>
      <w:r>
        <w:rPr>
          <w:rFonts w:ascii="Arial" w:hAnsi="Arial" w:cs="Arial"/>
          <w:b/>
          <w:bCs/>
          <w:color w:val="000000" w:themeColor="text1"/>
        </w:rPr>
        <w:t>References and Skills</w:t>
      </w:r>
    </w:p>
    <w:p w14:paraId="65A3A8D1" w14:textId="77777777" w:rsidR="005766CC" w:rsidRPr="00E04A92" w:rsidRDefault="005766CC" w:rsidP="005766CC">
      <w:pPr>
        <w:spacing w:after="5"/>
        <w:ind w:left="142" w:right="3" w:hanging="142"/>
        <w:contextualSpacing/>
        <w:jc w:val="both"/>
        <w:rPr>
          <w:rFonts w:ascii="Arial" w:hAnsi="Arial" w:cs="Arial"/>
          <w:b/>
          <w:bCs/>
          <w:color w:val="000000" w:themeColor="text1"/>
        </w:rPr>
      </w:pPr>
    </w:p>
    <w:p w14:paraId="52903A5C" w14:textId="77777777" w:rsidR="005766CC" w:rsidRPr="004D23C1" w:rsidRDefault="005766CC" w:rsidP="005766CC">
      <w:pPr>
        <w:pStyle w:val="ListParagraph"/>
        <w:numPr>
          <w:ilvl w:val="0"/>
          <w:numId w:val="43"/>
        </w:numPr>
        <w:spacing w:after="5"/>
        <w:jc w:val="both"/>
        <w:rPr>
          <w:rFonts w:ascii="Arial" w:hAnsi="Arial" w:cs="Arial"/>
          <w:color w:val="000000" w:themeColor="text1"/>
        </w:rPr>
      </w:pPr>
      <w:r w:rsidRPr="004D23C1">
        <w:rPr>
          <w:rFonts w:ascii="Arial" w:hAnsi="Arial" w:cs="Arial"/>
          <w:color w:val="000000"/>
          <w:u w:val="single"/>
        </w:rPr>
        <w:t>General experience:</w:t>
      </w:r>
      <w:r w:rsidRPr="004D23C1">
        <w:rPr>
          <w:rFonts w:ascii="Arial" w:hAnsi="Arial" w:cs="Arial"/>
          <w:color w:val="000000"/>
        </w:rPr>
        <w:t xml:space="preserve"> At least ten (10) years of professional experience in economic fields with focus on policy and strategic plan development, business development and monitoring and evaluation of action plans.</w:t>
      </w:r>
    </w:p>
    <w:p w14:paraId="021BAC80" w14:textId="77777777" w:rsidR="005766CC" w:rsidRPr="004D23C1" w:rsidRDefault="005766CC" w:rsidP="005766CC">
      <w:pPr>
        <w:pStyle w:val="ListParagraph"/>
        <w:numPr>
          <w:ilvl w:val="0"/>
          <w:numId w:val="43"/>
        </w:numPr>
        <w:spacing w:after="5"/>
        <w:jc w:val="both"/>
        <w:rPr>
          <w:rFonts w:ascii="Arial" w:hAnsi="Arial" w:cs="Arial"/>
          <w:color w:val="000000" w:themeColor="text1"/>
        </w:rPr>
      </w:pPr>
      <w:r w:rsidRPr="004D23C1">
        <w:rPr>
          <w:rFonts w:ascii="Arial" w:hAnsi="Arial" w:cs="Arial"/>
          <w:color w:val="000000"/>
          <w:u w:val="single"/>
        </w:rPr>
        <w:t>General reference:</w:t>
      </w:r>
      <w:r w:rsidRPr="004D23C1">
        <w:rPr>
          <w:rFonts w:ascii="Arial" w:hAnsi="Arial" w:cs="Arial"/>
          <w:color w:val="000000"/>
        </w:rPr>
        <w:t xml:space="preserve"> At least one (1) assignment/contract done in economic fields with Technical and Financial Partner (eg. GIZ, USAID, Expertise France, etc.) or Development Fund (WB, AfDB, etc.) or Multilateral or Regional institution over the last five (5) years in the African region. An end mission certificate from the Partner or the Fund or the institution should be provided.</w:t>
      </w:r>
    </w:p>
    <w:p w14:paraId="7AB54C24" w14:textId="77777777" w:rsidR="005766CC" w:rsidRPr="004D23C1" w:rsidRDefault="005766CC" w:rsidP="005766CC">
      <w:pPr>
        <w:pStyle w:val="ListParagraph"/>
        <w:numPr>
          <w:ilvl w:val="0"/>
          <w:numId w:val="43"/>
        </w:numPr>
        <w:jc w:val="both"/>
        <w:rPr>
          <w:rFonts w:ascii="Arial" w:hAnsi="Arial" w:cs="Arial"/>
        </w:rPr>
      </w:pPr>
      <w:r w:rsidRPr="004D23C1">
        <w:rPr>
          <w:rFonts w:ascii="Arial" w:hAnsi="Arial" w:cs="Arial"/>
          <w:color w:val="000000"/>
          <w:u w:val="single"/>
        </w:rPr>
        <w:lastRenderedPageBreak/>
        <w:t>Specific references:</w:t>
      </w:r>
      <w:r w:rsidRPr="004D23C1">
        <w:rPr>
          <w:rFonts w:ascii="Arial" w:hAnsi="Arial" w:cs="Arial"/>
          <w:color w:val="000000"/>
        </w:rPr>
        <w:t xml:space="preserve"> At least two (2) previous assignments accomplished in formulation of policy frameworks and strategies preferably related to MSMEs landscape and business environment in any COMESA Member States over the last five (5) years. An end mission certificate from the client should be provided.</w:t>
      </w:r>
    </w:p>
    <w:p w14:paraId="1836F047" w14:textId="77777777" w:rsidR="005766CC" w:rsidRPr="004D23C1" w:rsidRDefault="005766CC" w:rsidP="005766CC">
      <w:pPr>
        <w:pStyle w:val="ListParagraph"/>
        <w:numPr>
          <w:ilvl w:val="0"/>
          <w:numId w:val="43"/>
        </w:numPr>
        <w:jc w:val="both"/>
        <w:rPr>
          <w:rFonts w:ascii="Arial" w:hAnsi="Arial" w:cs="Arial"/>
          <w:color w:val="000000"/>
        </w:rPr>
      </w:pPr>
      <w:r w:rsidRPr="004D23C1">
        <w:rPr>
          <w:rFonts w:ascii="Arial" w:hAnsi="Arial" w:cs="Arial"/>
          <w:color w:val="000000"/>
          <w:u w:val="single"/>
        </w:rPr>
        <w:t>General skills:</w:t>
      </w:r>
      <w:r w:rsidRPr="004D23C1">
        <w:rPr>
          <w:rFonts w:ascii="Arial" w:hAnsi="Arial" w:cs="Arial"/>
          <w:color w:val="000000"/>
        </w:rPr>
        <w:t xml:space="preserve"> Proven experience of moderating, leading, and facilitating Workshops/Seminars over the last five (5) years.</w:t>
      </w:r>
    </w:p>
    <w:p w14:paraId="0EAC8D44" w14:textId="77777777" w:rsidR="005766CC" w:rsidRPr="004D23C1" w:rsidRDefault="005766CC" w:rsidP="005766CC">
      <w:pPr>
        <w:pStyle w:val="ListParagraph"/>
        <w:numPr>
          <w:ilvl w:val="0"/>
          <w:numId w:val="43"/>
        </w:numPr>
        <w:spacing w:after="5"/>
        <w:jc w:val="both"/>
        <w:rPr>
          <w:rFonts w:ascii="Arial" w:hAnsi="Arial" w:cs="Arial"/>
          <w:color w:val="000000" w:themeColor="text1"/>
        </w:rPr>
      </w:pPr>
      <w:r w:rsidRPr="004D23C1">
        <w:rPr>
          <w:rFonts w:ascii="Arial" w:hAnsi="Arial" w:cs="Arial"/>
          <w:color w:val="000000"/>
          <w:u w:val="single"/>
        </w:rPr>
        <w:t>Language Proficiency:</w:t>
      </w:r>
      <w:r w:rsidRPr="004D23C1">
        <w:rPr>
          <w:rFonts w:ascii="Arial" w:hAnsi="Arial" w:cs="Arial"/>
          <w:color w:val="000000"/>
        </w:rPr>
        <w:t xml:space="preserve"> Cf. Section 7.0</w:t>
      </w:r>
    </w:p>
    <w:p w14:paraId="0CB42965" w14:textId="77777777" w:rsidR="005766CC" w:rsidRPr="004D23C1" w:rsidRDefault="005766CC" w:rsidP="005766CC">
      <w:pPr>
        <w:pStyle w:val="ListParagraph"/>
        <w:numPr>
          <w:ilvl w:val="0"/>
          <w:numId w:val="43"/>
        </w:numPr>
        <w:jc w:val="both"/>
        <w:rPr>
          <w:rFonts w:ascii="Arial" w:hAnsi="Arial" w:cs="Arial"/>
          <w:i/>
          <w:iCs/>
        </w:rPr>
      </w:pPr>
      <w:r w:rsidRPr="004D23C1">
        <w:rPr>
          <w:rFonts w:ascii="Arial" w:hAnsi="Arial" w:cs="Arial"/>
          <w:color w:val="000000"/>
          <w:u w:val="single"/>
        </w:rPr>
        <w:t>Specific skills</w:t>
      </w:r>
      <w:r w:rsidRPr="004D23C1">
        <w:rPr>
          <w:rFonts w:ascii="Arial" w:hAnsi="Arial" w:cs="Arial"/>
          <w:color w:val="000000"/>
        </w:rPr>
        <w:t>: Proof of training leading to a qualification from a recognized international institution in the field of MSME development or Value Chain development</w:t>
      </w:r>
      <w:r w:rsidRPr="006741A2">
        <w:rPr>
          <w:rFonts w:ascii="Arial" w:hAnsi="Arial" w:cs="Arial"/>
          <w:color w:val="000000"/>
        </w:rPr>
        <w:t xml:space="preserve">. </w:t>
      </w:r>
      <w:r w:rsidRPr="006741A2">
        <w:rPr>
          <w:rFonts w:ascii="Arial" w:hAnsi="Arial" w:cs="Arial"/>
        </w:rPr>
        <w:t>A copy of the certificate is required.</w:t>
      </w:r>
    </w:p>
    <w:p w14:paraId="76A4CA4D" w14:textId="77777777" w:rsidR="005766CC" w:rsidRPr="004D23C1" w:rsidRDefault="005766CC" w:rsidP="005766CC">
      <w:pPr>
        <w:pStyle w:val="ListParagraph"/>
        <w:ind w:left="1500"/>
        <w:jc w:val="both"/>
        <w:rPr>
          <w:rFonts w:ascii="Arial" w:hAnsi="Arial" w:cs="Arial"/>
          <w:b/>
          <w:bCs/>
          <w:i/>
          <w:iCs/>
        </w:rPr>
      </w:pPr>
    </w:p>
    <w:p w14:paraId="2AF1D82C" w14:textId="77777777" w:rsidR="005766CC" w:rsidRPr="004D23C1" w:rsidRDefault="005766CC" w:rsidP="005766CC">
      <w:pPr>
        <w:jc w:val="both"/>
        <w:rPr>
          <w:rFonts w:ascii="Arial" w:hAnsi="Arial" w:cs="Arial"/>
          <w:b/>
          <w:bCs/>
          <w:color w:val="000000" w:themeColor="text1"/>
          <w:lang w:val="en-CA"/>
        </w:rPr>
      </w:pPr>
      <w:r w:rsidRPr="004D23C1">
        <w:rPr>
          <w:rFonts w:ascii="Arial" w:hAnsi="Arial" w:cs="Arial"/>
          <w:b/>
          <w:bCs/>
          <w:color w:val="000000" w:themeColor="text1"/>
          <w:lang w:val="en-CA"/>
        </w:rPr>
        <w:t>13. Payment</w:t>
      </w:r>
    </w:p>
    <w:p w14:paraId="1AFECE8D" w14:textId="77777777" w:rsidR="005766CC" w:rsidRPr="004D23C1" w:rsidRDefault="005766CC" w:rsidP="005766CC">
      <w:pPr>
        <w:jc w:val="both"/>
        <w:rPr>
          <w:rFonts w:ascii="Arial" w:hAnsi="Arial" w:cs="Arial"/>
          <w:bCs/>
          <w:color w:val="000000" w:themeColor="text1"/>
          <w:lang w:val="en-CA"/>
        </w:rPr>
      </w:pPr>
      <w:r w:rsidRPr="004D23C1">
        <w:rPr>
          <w:rFonts w:ascii="Arial" w:hAnsi="Arial" w:cs="Arial"/>
          <w:bCs/>
          <w:color w:val="000000" w:themeColor="text1"/>
          <w:lang w:val="en-CA"/>
        </w:rPr>
        <w:t xml:space="preserve">The consultant shall be paid an all-inclusive fee </w:t>
      </w:r>
      <w:r w:rsidRPr="0056566C">
        <w:rPr>
          <w:rFonts w:ascii="Arial" w:hAnsi="Arial" w:cs="Arial"/>
          <w:bCs/>
          <w:color w:val="000000" w:themeColor="text1"/>
          <w:lang w:val="en-CA"/>
        </w:rPr>
        <w:t xml:space="preserve">of US$ </w:t>
      </w:r>
      <w:r>
        <w:rPr>
          <w:rFonts w:ascii="Arial" w:hAnsi="Arial" w:cs="Arial"/>
          <w:bCs/>
          <w:color w:val="000000" w:themeColor="text1"/>
          <w:lang w:val="en-CA"/>
        </w:rPr>
        <w:t>2</w:t>
      </w:r>
      <w:r w:rsidRPr="0056566C">
        <w:rPr>
          <w:rFonts w:ascii="Arial" w:hAnsi="Arial" w:cs="Arial"/>
          <w:bCs/>
          <w:color w:val="000000" w:themeColor="text1"/>
          <w:lang w:val="en-CA"/>
        </w:rPr>
        <w:t>0,000 to</w:t>
      </w:r>
      <w:r w:rsidRPr="004D23C1">
        <w:rPr>
          <w:rFonts w:ascii="Arial" w:hAnsi="Arial" w:cs="Arial"/>
          <w:bCs/>
          <w:color w:val="000000" w:themeColor="text1"/>
          <w:lang w:val="en-CA"/>
        </w:rPr>
        <w:t xml:space="preserve"> be paid in three (3) tranches as follows: </w:t>
      </w:r>
    </w:p>
    <w:p w14:paraId="3C46C466" w14:textId="77777777" w:rsidR="005766CC" w:rsidRPr="004D23C1" w:rsidRDefault="005766CC" w:rsidP="005766CC">
      <w:pPr>
        <w:numPr>
          <w:ilvl w:val="0"/>
          <w:numId w:val="42"/>
        </w:numPr>
        <w:spacing w:after="160"/>
        <w:contextualSpacing/>
        <w:jc w:val="both"/>
        <w:rPr>
          <w:rFonts w:ascii="Arial" w:hAnsi="Arial" w:cs="Arial"/>
          <w:bCs/>
          <w:color w:val="000000" w:themeColor="text1"/>
          <w:lang w:val="en-CA"/>
        </w:rPr>
      </w:pPr>
      <w:r w:rsidRPr="004D23C1">
        <w:rPr>
          <w:rFonts w:ascii="Arial" w:hAnsi="Arial" w:cs="Arial"/>
          <w:bCs/>
          <w:color w:val="000000" w:themeColor="text1"/>
          <w:lang w:val="en-CA"/>
        </w:rPr>
        <w:t xml:space="preserve">10% upon submission of an inception report validated by IAD. </w:t>
      </w:r>
    </w:p>
    <w:p w14:paraId="01E95A58" w14:textId="77777777" w:rsidR="005766CC" w:rsidRPr="004D23C1" w:rsidRDefault="005766CC" w:rsidP="005766CC">
      <w:pPr>
        <w:pStyle w:val="ListParagraph"/>
        <w:numPr>
          <w:ilvl w:val="0"/>
          <w:numId w:val="42"/>
        </w:numPr>
        <w:spacing w:before="100" w:beforeAutospacing="1" w:after="100" w:afterAutospacing="1"/>
        <w:jc w:val="both"/>
        <w:rPr>
          <w:rFonts w:ascii="Arial" w:hAnsi="Arial" w:cs="Arial"/>
          <w:bCs/>
        </w:rPr>
      </w:pPr>
      <w:r w:rsidRPr="004D23C1">
        <w:rPr>
          <w:rFonts w:ascii="Arial" w:hAnsi="Arial" w:cs="Arial"/>
          <w:bCs/>
          <w:color w:val="000000" w:themeColor="text1"/>
          <w:lang w:val="en-CA"/>
        </w:rPr>
        <w:t xml:space="preserve">50% upon submission of </w:t>
      </w:r>
      <w:r w:rsidRPr="004D23C1">
        <w:rPr>
          <w:rFonts w:ascii="Arial" w:hAnsi="Arial" w:cs="Arial"/>
          <w:bCs/>
          <w:color w:val="000000"/>
        </w:rPr>
        <w:t>Draft revised COMESA MSME Policy, Implementation Strategy, Monitoring and Evaluation framework and Costed Action Plan</w:t>
      </w:r>
      <w:r>
        <w:rPr>
          <w:rFonts w:ascii="Arial" w:hAnsi="Arial" w:cs="Arial"/>
          <w:bCs/>
        </w:rPr>
        <w:t xml:space="preserve">, </w:t>
      </w:r>
      <w:r w:rsidRPr="004D23C1">
        <w:rPr>
          <w:rFonts w:ascii="Arial" w:hAnsi="Arial" w:cs="Arial"/>
          <w:bCs/>
        </w:rPr>
        <w:t>judged satisfactory by IAD.</w:t>
      </w:r>
    </w:p>
    <w:p w14:paraId="703B9AE9" w14:textId="77777777" w:rsidR="005766CC" w:rsidRPr="004D23C1" w:rsidRDefault="005766CC" w:rsidP="005766CC">
      <w:pPr>
        <w:pStyle w:val="ListParagraph"/>
        <w:numPr>
          <w:ilvl w:val="0"/>
          <w:numId w:val="42"/>
        </w:numPr>
        <w:tabs>
          <w:tab w:val="left" w:pos="-720"/>
        </w:tabs>
        <w:suppressAutoHyphens/>
        <w:spacing w:after="5"/>
        <w:ind w:right="3"/>
        <w:jc w:val="both"/>
        <w:rPr>
          <w:rFonts w:ascii="Arial" w:hAnsi="Arial" w:cs="Arial"/>
          <w:bCs/>
          <w:lang w:val="en-CA"/>
        </w:rPr>
      </w:pPr>
      <w:r w:rsidRPr="004D23C1">
        <w:rPr>
          <w:rFonts w:ascii="Arial" w:hAnsi="Arial" w:cs="Arial"/>
          <w:bCs/>
          <w:color w:val="000000" w:themeColor="text1"/>
          <w:lang w:val="en-CA"/>
        </w:rPr>
        <w:t xml:space="preserve">40% upon submission of the </w:t>
      </w:r>
      <w:r w:rsidRPr="004D23C1">
        <w:rPr>
          <w:rFonts w:ascii="Arial" w:hAnsi="Arial" w:cs="Arial"/>
          <w:bCs/>
          <w:color w:val="000000"/>
        </w:rPr>
        <w:t xml:space="preserve">Final revised COMESA MSME Policy, Implementation Strategy, Monitoring and Evaluation framework and </w:t>
      </w:r>
      <w:r>
        <w:rPr>
          <w:rFonts w:ascii="Arial" w:hAnsi="Arial" w:cs="Arial"/>
          <w:bCs/>
          <w:color w:val="000000"/>
        </w:rPr>
        <w:t>c</w:t>
      </w:r>
      <w:r w:rsidRPr="004D23C1">
        <w:rPr>
          <w:rFonts w:ascii="Arial" w:hAnsi="Arial" w:cs="Arial"/>
          <w:bCs/>
          <w:color w:val="000000"/>
        </w:rPr>
        <w:t xml:space="preserve">osted Action Plan </w:t>
      </w:r>
      <w:r w:rsidRPr="004D23C1">
        <w:rPr>
          <w:rFonts w:ascii="Arial" w:hAnsi="Arial" w:cs="Arial"/>
          <w:bCs/>
        </w:rPr>
        <w:t>incorporating comments and perspectives from the validation meeting</w:t>
      </w:r>
      <w:r>
        <w:rPr>
          <w:rFonts w:ascii="Arial" w:hAnsi="Arial" w:cs="Arial"/>
          <w:bCs/>
        </w:rPr>
        <w:t xml:space="preserve">, </w:t>
      </w:r>
      <w:r w:rsidRPr="004D23C1">
        <w:rPr>
          <w:rFonts w:ascii="Arial" w:hAnsi="Arial" w:cs="Arial"/>
          <w:bCs/>
        </w:rPr>
        <w:t>judged satisfactory by IAD.</w:t>
      </w:r>
    </w:p>
    <w:p w14:paraId="39B2DEA6" w14:textId="77777777" w:rsidR="005766CC" w:rsidRPr="00E04A92" w:rsidRDefault="005766CC" w:rsidP="005766CC">
      <w:pPr>
        <w:autoSpaceDE w:val="0"/>
        <w:autoSpaceDN w:val="0"/>
        <w:adjustRightInd w:val="0"/>
        <w:jc w:val="both"/>
        <w:rPr>
          <w:rFonts w:ascii="Arial" w:hAnsi="Arial" w:cs="Arial"/>
          <w:bCs/>
          <w:color w:val="000000"/>
        </w:rPr>
      </w:pPr>
    </w:p>
    <w:p w14:paraId="1E145668" w14:textId="77777777" w:rsidR="005766CC" w:rsidRPr="00E04A92" w:rsidRDefault="005766CC" w:rsidP="005766CC">
      <w:pPr>
        <w:jc w:val="both"/>
        <w:rPr>
          <w:rFonts w:ascii="Arial" w:hAnsi="Arial" w:cs="Arial"/>
          <w:color w:val="000000"/>
        </w:rPr>
      </w:pPr>
    </w:p>
    <w:p w14:paraId="211821A2" w14:textId="77777777" w:rsidR="00382375" w:rsidRPr="005766CC" w:rsidRDefault="00382375" w:rsidP="00382375">
      <w:pPr>
        <w:pStyle w:val="BodyText2"/>
        <w:tabs>
          <w:tab w:val="left" w:pos="720"/>
          <w:tab w:val="left" w:pos="1440"/>
          <w:tab w:val="left" w:pos="2880"/>
          <w:tab w:val="right" w:leader="dot" w:pos="8640"/>
        </w:tabs>
        <w:jc w:val="center"/>
        <w:rPr>
          <w:rFonts w:ascii="Arial" w:hAnsi="Arial" w:cs="Arial"/>
          <w:b/>
          <w:sz w:val="22"/>
          <w:szCs w:val="22"/>
        </w:rPr>
      </w:pPr>
    </w:p>
    <w:p w14:paraId="47FEBBEB"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7C1141" w:rsidSect="00EC3A43">
          <w:headerReference w:type="even" r:id="rId18"/>
          <w:footnotePr>
            <w:numRestart w:val="eachPage"/>
          </w:footnotePr>
          <w:type w:val="nextColumn"/>
          <w:pgSz w:w="11909" w:h="16834" w:code="9"/>
          <w:pgMar w:top="1440" w:right="1440" w:bottom="1440" w:left="1800" w:header="576" w:footer="576" w:gutter="0"/>
          <w:cols w:space="708"/>
          <w:docGrid w:linePitch="360"/>
        </w:sectPr>
      </w:pPr>
    </w:p>
    <w:p w14:paraId="127C0A41" w14:textId="77777777" w:rsidR="00382375" w:rsidRPr="007C1141" w:rsidRDefault="00382375" w:rsidP="00382375">
      <w:pPr>
        <w:jc w:val="center"/>
        <w:rPr>
          <w:rFonts w:ascii="Arial" w:hAnsi="Arial" w:cs="Arial"/>
          <w:b/>
          <w:sz w:val="22"/>
          <w:szCs w:val="22"/>
          <w:lang w:val="en-GB"/>
        </w:rPr>
      </w:pPr>
      <w:r w:rsidRPr="007C1141">
        <w:rPr>
          <w:rFonts w:ascii="Arial" w:hAnsi="Arial" w:cs="Arial"/>
          <w:b/>
          <w:sz w:val="22"/>
          <w:szCs w:val="22"/>
          <w:lang w:val="en-GB"/>
        </w:rPr>
        <w:lastRenderedPageBreak/>
        <w:t xml:space="preserve">ANNEX 2: </w:t>
      </w:r>
      <w:r w:rsidR="001C0211" w:rsidRPr="007C1141">
        <w:rPr>
          <w:rFonts w:ascii="Arial" w:hAnsi="Arial" w:cs="Arial"/>
          <w:b/>
          <w:sz w:val="22"/>
          <w:szCs w:val="22"/>
          <w:lang w:val="en-GB"/>
        </w:rPr>
        <w:t xml:space="preserve">Request for Proposal </w:t>
      </w:r>
      <w:r w:rsidR="006A4750" w:rsidRPr="007C1141">
        <w:rPr>
          <w:rFonts w:ascii="Arial" w:hAnsi="Arial" w:cs="Arial"/>
          <w:b/>
          <w:sz w:val="22"/>
          <w:szCs w:val="22"/>
          <w:lang w:val="en-GB"/>
        </w:rPr>
        <w:t xml:space="preserve">Forms </w:t>
      </w:r>
    </w:p>
    <w:p w14:paraId="3BA217F6" w14:textId="77777777" w:rsidR="00382375" w:rsidRPr="007C1141" w:rsidRDefault="00382375" w:rsidP="00382375">
      <w:pPr>
        <w:jc w:val="center"/>
        <w:rPr>
          <w:rFonts w:ascii="Arial" w:hAnsi="Arial" w:cs="Arial"/>
          <w:b/>
          <w:sz w:val="22"/>
          <w:szCs w:val="22"/>
          <w:lang w:val="en-GB"/>
        </w:rPr>
      </w:pPr>
    </w:p>
    <w:p w14:paraId="547E029F"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13767D4" w14:textId="77777777" w:rsidR="00B90D98" w:rsidRPr="007C1141" w:rsidRDefault="00C53BF6">
      <w:pPr>
        <w:pStyle w:val="TOC1"/>
        <w:tabs>
          <w:tab w:val="left" w:pos="480"/>
          <w:tab w:val="right" w:leader="dot" w:pos="8659"/>
        </w:tabs>
        <w:rPr>
          <w:rFonts w:ascii="Arial" w:hAnsi="Arial" w:cs="Arial"/>
          <w:noProof/>
          <w:sz w:val="22"/>
          <w:szCs w:val="22"/>
          <w:lang w:val="en-GB" w:eastAsia="en-GB"/>
        </w:rPr>
      </w:pPr>
      <w:r w:rsidRPr="007C1141">
        <w:rPr>
          <w:rFonts w:ascii="Arial" w:hAnsi="Arial" w:cs="Arial"/>
          <w:b/>
          <w:sz w:val="22"/>
          <w:szCs w:val="22"/>
          <w:lang w:val="en-GB"/>
        </w:rPr>
        <w:fldChar w:fldCharType="begin"/>
      </w:r>
      <w:r w:rsidR="00382375" w:rsidRPr="007C1141">
        <w:rPr>
          <w:rFonts w:ascii="Arial" w:hAnsi="Arial" w:cs="Arial"/>
          <w:b/>
          <w:sz w:val="22"/>
          <w:szCs w:val="22"/>
          <w:lang w:val="en-GB"/>
        </w:rPr>
        <w:instrText xml:space="preserve"> TOC \o "1-1" \h \z \u </w:instrText>
      </w:r>
      <w:r w:rsidRPr="007C1141">
        <w:rPr>
          <w:rFonts w:ascii="Arial" w:hAnsi="Arial" w:cs="Arial"/>
          <w:b/>
          <w:sz w:val="22"/>
          <w:szCs w:val="22"/>
          <w:lang w:val="en-GB"/>
        </w:rPr>
        <w:fldChar w:fldCharType="separate"/>
      </w:r>
      <w:hyperlink w:anchor="_Toc104093048" w:history="1">
        <w:r w:rsidR="00B90D98" w:rsidRPr="007C1141">
          <w:rPr>
            <w:rStyle w:val="Hyperlink"/>
            <w:rFonts w:ascii="Arial" w:hAnsi="Arial" w:cs="Arial"/>
            <w:noProof/>
            <w:sz w:val="22"/>
            <w:szCs w:val="22"/>
            <w:lang w:val="en-GB"/>
          </w:rPr>
          <w:t>A.</w:t>
        </w:r>
        <w:r w:rsidR="00B90D98" w:rsidRPr="007C1141">
          <w:rPr>
            <w:rFonts w:ascii="Arial" w:hAnsi="Arial" w:cs="Arial"/>
            <w:noProof/>
            <w:sz w:val="22"/>
            <w:szCs w:val="22"/>
            <w:lang w:val="en-GB" w:eastAsia="en-GB"/>
          </w:rPr>
          <w:tab/>
        </w:r>
        <w:r w:rsidR="00B90D98" w:rsidRPr="007C1141">
          <w:rPr>
            <w:rStyle w:val="Hyperlink"/>
            <w:rFonts w:ascii="Arial" w:hAnsi="Arial" w:cs="Arial"/>
            <w:noProof/>
            <w:sz w:val="22"/>
            <w:szCs w:val="22"/>
            <w:lang w:val="en-GB"/>
          </w:rPr>
          <w:t>COVER LETTER FOR THE PROPOSAL</w:t>
        </w:r>
        <w:r w:rsidR="00B90D98" w:rsidRPr="007C1141">
          <w:rPr>
            <w:rFonts w:ascii="Arial" w:hAnsi="Arial" w:cs="Arial"/>
            <w:noProof/>
            <w:webHidden/>
            <w:sz w:val="22"/>
            <w:szCs w:val="22"/>
          </w:rPr>
          <w:tab/>
        </w:r>
        <w:r w:rsidR="00B90D98" w:rsidRPr="007C1141">
          <w:rPr>
            <w:rFonts w:ascii="Arial" w:hAnsi="Arial" w:cs="Arial"/>
            <w:noProof/>
            <w:webHidden/>
            <w:sz w:val="22"/>
            <w:szCs w:val="22"/>
          </w:rPr>
          <w:fldChar w:fldCharType="begin"/>
        </w:r>
        <w:r w:rsidR="00B90D98" w:rsidRPr="007C1141">
          <w:rPr>
            <w:rFonts w:ascii="Arial" w:hAnsi="Arial" w:cs="Arial"/>
            <w:noProof/>
            <w:webHidden/>
            <w:sz w:val="22"/>
            <w:szCs w:val="22"/>
          </w:rPr>
          <w:instrText xml:space="preserve"> PAGEREF _Toc104093048 \h </w:instrText>
        </w:r>
        <w:r w:rsidR="00B90D98" w:rsidRPr="007C1141">
          <w:rPr>
            <w:rFonts w:ascii="Arial" w:hAnsi="Arial" w:cs="Arial"/>
            <w:noProof/>
            <w:webHidden/>
            <w:sz w:val="22"/>
            <w:szCs w:val="22"/>
          </w:rPr>
        </w:r>
        <w:r w:rsidR="00B90D98" w:rsidRPr="007C1141">
          <w:rPr>
            <w:rFonts w:ascii="Arial" w:hAnsi="Arial" w:cs="Arial"/>
            <w:noProof/>
            <w:webHidden/>
            <w:sz w:val="22"/>
            <w:szCs w:val="22"/>
          </w:rPr>
          <w:fldChar w:fldCharType="separate"/>
        </w:r>
        <w:r w:rsidR="002A3336" w:rsidRPr="007C1141">
          <w:rPr>
            <w:rFonts w:ascii="Arial" w:hAnsi="Arial" w:cs="Arial"/>
            <w:noProof/>
            <w:webHidden/>
            <w:sz w:val="22"/>
            <w:szCs w:val="22"/>
          </w:rPr>
          <w:t>5</w:t>
        </w:r>
        <w:r w:rsidR="00B90D98" w:rsidRPr="007C1141">
          <w:rPr>
            <w:rFonts w:ascii="Arial" w:hAnsi="Arial" w:cs="Arial"/>
            <w:noProof/>
            <w:webHidden/>
            <w:sz w:val="22"/>
            <w:szCs w:val="22"/>
          </w:rPr>
          <w:fldChar w:fldCharType="end"/>
        </w:r>
      </w:hyperlink>
    </w:p>
    <w:p w14:paraId="4596F03B" w14:textId="77777777" w:rsidR="00B90D98" w:rsidRPr="007C1141" w:rsidRDefault="00000000">
      <w:pPr>
        <w:pStyle w:val="TOC1"/>
        <w:tabs>
          <w:tab w:val="left" w:pos="480"/>
          <w:tab w:val="right" w:leader="dot" w:pos="8659"/>
        </w:tabs>
        <w:rPr>
          <w:rFonts w:ascii="Arial" w:hAnsi="Arial" w:cs="Arial"/>
          <w:noProof/>
          <w:sz w:val="22"/>
          <w:szCs w:val="22"/>
          <w:lang w:val="en-GB" w:eastAsia="en-GB"/>
        </w:rPr>
      </w:pPr>
      <w:hyperlink w:anchor="_Toc104093049" w:history="1">
        <w:r w:rsidR="00B90D98" w:rsidRPr="007C1141">
          <w:rPr>
            <w:rStyle w:val="Hyperlink"/>
            <w:rFonts w:ascii="Arial" w:hAnsi="Arial" w:cs="Arial"/>
            <w:noProof/>
            <w:sz w:val="22"/>
            <w:szCs w:val="22"/>
            <w:lang w:val="en-GB"/>
          </w:rPr>
          <w:t>B.</w:t>
        </w:r>
        <w:r w:rsidR="00B90D98" w:rsidRPr="007C1141">
          <w:rPr>
            <w:rFonts w:ascii="Arial" w:hAnsi="Arial" w:cs="Arial"/>
            <w:noProof/>
            <w:sz w:val="22"/>
            <w:szCs w:val="22"/>
            <w:lang w:val="en-GB" w:eastAsia="en-GB"/>
          </w:rPr>
          <w:tab/>
        </w:r>
        <w:r w:rsidR="00B90D98" w:rsidRPr="007C1141">
          <w:rPr>
            <w:rStyle w:val="Hyperlink"/>
            <w:rFonts w:ascii="Arial" w:hAnsi="Arial" w:cs="Arial"/>
            <w:noProof/>
            <w:sz w:val="22"/>
            <w:szCs w:val="22"/>
            <w:lang w:val="en-GB"/>
          </w:rPr>
          <w:t>CURRICULUM VITAE</w:t>
        </w:r>
        <w:r w:rsidR="00B90D98" w:rsidRPr="007C1141">
          <w:rPr>
            <w:rFonts w:ascii="Arial" w:hAnsi="Arial" w:cs="Arial"/>
            <w:noProof/>
            <w:webHidden/>
            <w:sz w:val="22"/>
            <w:szCs w:val="22"/>
          </w:rPr>
          <w:tab/>
        </w:r>
        <w:r w:rsidR="00B90D98" w:rsidRPr="007C1141">
          <w:rPr>
            <w:rFonts w:ascii="Arial" w:hAnsi="Arial" w:cs="Arial"/>
            <w:noProof/>
            <w:webHidden/>
            <w:sz w:val="22"/>
            <w:szCs w:val="22"/>
          </w:rPr>
          <w:fldChar w:fldCharType="begin"/>
        </w:r>
        <w:r w:rsidR="00B90D98" w:rsidRPr="007C1141">
          <w:rPr>
            <w:rFonts w:ascii="Arial" w:hAnsi="Arial" w:cs="Arial"/>
            <w:noProof/>
            <w:webHidden/>
            <w:sz w:val="22"/>
            <w:szCs w:val="22"/>
          </w:rPr>
          <w:instrText xml:space="preserve"> PAGEREF _Toc104093049 \h </w:instrText>
        </w:r>
        <w:r w:rsidR="00B90D98" w:rsidRPr="007C1141">
          <w:rPr>
            <w:rFonts w:ascii="Arial" w:hAnsi="Arial" w:cs="Arial"/>
            <w:noProof/>
            <w:webHidden/>
            <w:sz w:val="22"/>
            <w:szCs w:val="22"/>
          </w:rPr>
        </w:r>
        <w:r w:rsidR="00B90D98" w:rsidRPr="007C1141">
          <w:rPr>
            <w:rFonts w:ascii="Arial" w:hAnsi="Arial" w:cs="Arial"/>
            <w:noProof/>
            <w:webHidden/>
            <w:sz w:val="22"/>
            <w:szCs w:val="22"/>
          </w:rPr>
          <w:fldChar w:fldCharType="separate"/>
        </w:r>
        <w:r w:rsidR="002A3336" w:rsidRPr="007C1141">
          <w:rPr>
            <w:rFonts w:ascii="Arial" w:hAnsi="Arial" w:cs="Arial"/>
            <w:noProof/>
            <w:webHidden/>
            <w:sz w:val="22"/>
            <w:szCs w:val="22"/>
          </w:rPr>
          <w:t>7</w:t>
        </w:r>
        <w:r w:rsidR="00B90D98" w:rsidRPr="007C1141">
          <w:rPr>
            <w:rFonts w:ascii="Arial" w:hAnsi="Arial" w:cs="Arial"/>
            <w:noProof/>
            <w:webHidden/>
            <w:sz w:val="22"/>
            <w:szCs w:val="22"/>
          </w:rPr>
          <w:fldChar w:fldCharType="end"/>
        </w:r>
      </w:hyperlink>
    </w:p>
    <w:p w14:paraId="4A8AD476" w14:textId="77777777" w:rsidR="00B90D98" w:rsidRPr="007C1141" w:rsidRDefault="00000000">
      <w:pPr>
        <w:pStyle w:val="TOC1"/>
        <w:tabs>
          <w:tab w:val="left" w:pos="480"/>
          <w:tab w:val="right" w:leader="dot" w:pos="8659"/>
        </w:tabs>
        <w:rPr>
          <w:rFonts w:ascii="Arial" w:hAnsi="Arial" w:cs="Arial"/>
          <w:noProof/>
          <w:sz w:val="22"/>
          <w:szCs w:val="22"/>
          <w:lang w:val="en-GB" w:eastAsia="en-GB"/>
        </w:rPr>
      </w:pPr>
      <w:hyperlink w:anchor="_Toc104093050" w:history="1">
        <w:r w:rsidR="00B90D98" w:rsidRPr="007C1141">
          <w:rPr>
            <w:rStyle w:val="Hyperlink"/>
            <w:rFonts w:ascii="Arial" w:hAnsi="Arial" w:cs="Arial"/>
            <w:noProof/>
            <w:sz w:val="22"/>
            <w:szCs w:val="22"/>
            <w:lang w:val="en-GB"/>
          </w:rPr>
          <w:t>C.</w:t>
        </w:r>
        <w:r w:rsidR="00B90D98" w:rsidRPr="007C1141">
          <w:rPr>
            <w:rFonts w:ascii="Arial" w:hAnsi="Arial" w:cs="Arial"/>
            <w:noProof/>
            <w:sz w:val="22"/>
            <w:szCs w:val="22"/>
            <w:lang w:val="en-GB" w:eastAsia="en-GB"/>
          </w:rPr>
          <w:tab/>
        </w:r>
        <w:r w:rsidR="00B90D98" w:rsidRPr="007C1141">
          <w:rPr>
            <w:rStyle w:val="Hyperlink"/>
            <w:rFonts w:ascii="Arial" w:hAnsi="Arial" w:cs="Arial"/>
            <w:noProof/>
            <w:sz w:val="22"/>
            <w:szCs w:val="22"/>
            <w:lang w:val="en-GB"/>
          </w:rPr>
          <w:t>FINANCIAL PROPOSAL</w:t>
        </w:r>
        <w:r w:rsidR="00B90D98" w:rsidRPr="007C1141">
          <w:rPr>
            <w:rFonts w:ascii="Arial" w:hAnsi="Arial" w:cs="Arial"/>
            <w:noProof/>
            <w:webHidden/>
            <w:sz w:val="22"/>
            <w:szCs w:val="22"/>
          </w:rPr>
          <w:tab/>
        </w:r>
        <w:r w:rsidR="00B90D98" w:rsidRPr="007C1141">
          <w:rPr>
            <w:rFonts w:ascii="Arial" w:hAnsi="Arial" w:cs="Arial"/>
            <w:noProof/>
            <w:webHidden/>
            <w:sz w:val="22"/>
            <w:szCs w:val="22"/>
          </w:rPr>
          <w:fldChar w:fldCharType="begin"/>
        </w:r>
        <w:r w:rsidR="00B90D98" w:rsidRPr="007C1141">
          <w:rPr>
            <w:rFonts w:ascii="Arial" w:hAnsi="Arial" w:cs="Arial"/>
            <w:noProof/>
            <w:webHidden/>
            <w:sz w:val="22"/>
            <w:szCs w:val="22"/>
          </w:rPr>
          <w:instrText xml:space="preserve"> PAGEREF _Toc104093050 \h </w:instrText>
        </w:r>
        <w:r w:rsidR="00B90D98" w:rsidRPr="007C1141">
          <w:rPr>
            <w:rFonts w:ascii="Arial" w:hAnsi="Arial" w:cs="Arial"/>
            <w:noProof/>
            <w:webHidden/>
            <w:sz w:val="22"/>
            <w:szCs w:val="22"/>
          </w:rPr>
        </w:r>
        <w:r w:rsidR="00B90D98" w:rsidRPr="007C1141">
          <w:rPr>
            <w:rFonts w:ascii="Arial" w:hAnsi="Arial" w:cs="Arial"/>
            <w:noProof/>
            <w:webHidden/>
            <w:sz w:val="22"/>
            <w:szCs w:val="22"/>
          </w:rPr>
          <w:fldChar w:fldCharType="separate"/>
        </w:r>
        <w:r w:rsidR="002A3336" w:rsidRPr="007C1141">
          <w:rPr>
            <w:rFonts w:ascii="Arial" w:hAnsi="Arial" w:cs="Arial"/>
            <w:noProof/>
            <w:webHidden/>
            <w:sz w:val="22"/>
            <w:szCs w:val="22"/>
          </w:rPr>
          <w:t>11</w:t>
        </w:r>
        <w:r w:rsidR="00B90D98" w:rsidRPr="007C1141">
          <w:rPr>
            <w:rFonts w:ascii="Arial" w:hAnsi="Arial" w:cs="Arial"/>
            <w:noProof/>
            <w:webHidden/>
            <w:sz w:val="22"/>
            <w:szCs w:val="22"/>
          </w:rPr>
          <w:fldChar w:fldCharType="end"/>
        </w:r>
      </w:hyperlink>
    </w:p>
    <w:p w14:paraId="4B058DAE" w14:textId="77777777" w:rsidR="00382375" w:rsidRPr="007C1141" w:rsidRDefault="00C53BF6" w:rsidP="00382375">
      <w:pPr>
        <w:pStyle w:val="BodyText2"/>
        <w:tabs>
          <w:tab w:val="left" w:pos="720"/>
          <w:tab w:val="left" w:pos="1440"/>
          <w:tab w:val="left" w:pos="2880"/>
          <w:tab w:val="right" w:leader="dot" w:pos="8640"/>
        </w:tabs>
        <w:jc w:val="center"/>
        <w:rPr>
          <w:rFonts w:ascii="Arial" w:hAnsi="Arial" w:cs="Arial"/>
          <w:b/>
          <w:sz w:val="22"/>
          <w:szCs w:val="22"/>
          <w:lang w:val="en-GB"/>
        </w:rPr>
      </w:pPr>
      <w:r w:rsidRPr="007C1141">
        <w:rPr>
          <w:rFonts w:ascii="Arial" w:hAnsi="Arial" w:cs="Arial"/>
          <w:b/>
          <w:sz w:val="22"/>
          <w:szCs w:val="22"/>
          <w:lang w:val="en-GB"/>
        </w:rPr>
        <w:fldChar w:fldCharType="end"/>
      </w:r>
    </w:p>
    <w:p w14:paraId="2F192BBF"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73B00890"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34575C5"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5AC3F157" w14:textId="77777777" w:rsidR="00382375" w:rsidRPr="007C114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7C1141" w:rsidSect="00EC3A43">
          <w:footnotePr>
            <w:numRestart w:val="eachPage"/>
          </w:footnotePr>
          <w:pgSz w:w="11909" w:h="16834" w:code="9"/>
          <w:pgMar w:top="1440" w:right="1440" w:bottom="1440" w:left="1800" w:header="576" w:footer="576" w:gutter="0"/>
          <w:cols w:space="708"/>
          <w:docGrid w:linePitch="360"/>
        </w:sectPr>
      </w:pPr>
    </w:p>
    <w:p w14:paraId="2A0E6A3A" w14:textId="77777777" w:rsidR="00382375" w:rsidRPr="007C1141" w:rsidRDefault="006A4750" w:rsidP="00680A7C">
      <w:pPr>
        <w:pStyle w:val="Heading1"/>
        <w:jc w:val="center"/>
        <w:rPr>
          <w:rFonts w:ascii="Arial" w:hAnsi="Arial" w:cs="Arial"/>
          <w:sz w:val="22"/>
          <w:szCs w:val="22"/>
          <w:lang w:val="en-GB"/>
        </w:rPr>
      </w:pPr>
      <w:bookmarkStart w:id="1" w:name="_Toc104093048"/>
      <w:bookmarkStart w:id="2" w:name="_Toc397501854"/>
      <w:r w:rsidRPr="007C1141">
        <w:rPr>
          <w:rFonts w:ascii="Arial" w:hAnsi="Arial" w:cs="Arial"/>
          <w:sz w:val="22"/>
          <w:szCs w:val="22"/>
          <w:lang w:val="en-GB"/>
        </w:rPr>
        <w:lastRenderedPageBreak/>
        <w:t>A.</w:t>
      </w:r>
      <w:r w:rsidRPr="007C1141">
        <w:rPr>
          <w:rFonts w:ascii="Arial" w:hAnsi="Arial" w:cs="Arial"/>
          <w:sz w:val="22"/>
          <w:szCs w:val="22"/>
          <w:lang w:val="en-GB"/>
        </w:rPr>
        <w:tab/>
      </w:r>
      <w:r w:rsidR="00C90FC4" w:rsidRPr="007C1141">
        <w:rPr>
          <w:rFonts w:ascii="Arial" w:hAnsi="Arial" w:cs="Arial"/>
          <w:sz w:val="22"/>
          <w:szCs w:val="22"/>
          <w:lang w:val="en-GB"/>
        </w:rPr>
        <w:t xml:space="preserve">COVER LETTER FOR THE </w:t>
      </w:r>
      <w:r w:rsidR="001C0211" w:rsidRPr="007C1141">
        <w:rPr>
          <w:rFonts w:ascii="Arial" w:hAnsi="Arial" w:cs="Arial"/>
          <w:sz w:val="22"/>
          <w:szCs w:val="22"/>
          <w:lang w:val="en-GB"/>
        </w:rPr>
        <w:t>PROPOSAL</w:t>
      </w:r>
      <w:bookmarkEnd w:id="1"/>
    </w:p>
    <w:p w14:paraId="060E01D3" w14:textId="77777777" w:rsidR="00C90FC4" w:rsidRPr="007C1141" w:rsidRDefault="00C90FC4" w:rsidP="00C90FC4">
      <w:pPr>
        <w:pBdr>
          <w:bottom w:val="single" w:sz="8" w:space="1" w:color="auto"/>
        </w:pBdr>
        <w:jc w:val="center"/>
        <w:rPr>
          <w:rFonts w:ascii="Arial" w:hAnsi="Arial" w:cs="Arial"/>
          <w:b/>
          <w:i/>
          <w:sz w:val="22"/>
          <w:szCs w:val="22"/>
          <w:lang w:val="en-GB"/>
        </w:rPr>
      </w:pPr>
      <w:r w:rsidRPr="007C1141">
        <w:rPr>
          <w:rFonts w:ascii="Arial" w:hAnsi="Arial" w:cs="Arial"/>
          <w:b/>
          <w:i/>
          <w:sz w:val="22"/>
          <w:szCs w:val="22"/>
          <w:lang w:val="en-GB"/>
        </w:rPr>
        <w:t>[insert name and reference number]</w:t>
      </w:r>
    </w:p>
    <w:p w14:paraId="6268AB74" w14:textId="77777777" w:rsidR="00382375" w:rsidRPr="007C1141" w:rsidRDefault="00382375" w:rsidP="00382375">
      <w:pPr>
        <w:jc w:val="right"/>
        <w:rPr>
          <w:rFonts w:ascii="Arial" w:hAnsi="Arial" w:cs="Arial"/>
          <w:sz w:val="22"/>
          <w:szCs w:val="22"/>
          <w:lang w:val="en-GB"/>
        </w:rPr>
      </w:pPr>
    </w:p>
    <w:p w14:paraId="64867CFF" w14:textId="77777777" w:rsidR="00382375" w:rsidRPr="007C1141" w:rsidRDefault="00382375" w:rsidP="00382375">
      <w:pPr>
        <w:jc w:val="right"/>
        <w:rPr>
          <w:rFonts w:ascii="Arial" w:hAnsi="Arial" w:cs="Arial"/>
          <w:sz w:val="22"/>
          <w:szCs w:val="22"/>
          <w:lang w:val="en-GB"/>
        </w:rPr>
      </w:pPr>
      <w:r w:rsidRPr="007C1141">
        <w:rPr>
          <w:rFonts w:ascii="Arial" w:hAnsi="Arial" w:cs="Arial"/>
          <w:sz w:val="22"/>
          <w:szCs w:val="22"/>
          <w:lang w:val="en-GB"/>
        </w:rPr>
        <w:t>[</w:t>
      </w:r>
      <w:r w:rsidRPr="007C1141">
        <w:rPr>
          <w:rFonts w:ascii="Arial" w:hAnsi="Arial" w:cs="Arial"/>
          <w:i/>
          <w:sz w:val="22"/>
          <w:szCs w:val="22"/>
          <w:lang w:val="en-GB"/>
        </w:rPr>
        <w:t>Location, Date</w:t>
      </w:r>
      <w:r w:rsidRPr="007C1141">
        <w:rPr>
          <w:rFonts w:ascii="Arial" w:hAnsi="Arial" w:cs="Arial"/>
          <w:sz w:val="22"/>
          <w:szCs w:val="22"/>
          <w:lang w:val="en-GB"/>
        </w:rPr>
        <w:t>]</w:t>
      </w:r>
    </w:p>
    <w:p w14:paraId="16762625" w14:textId="77777777" w:rsidR="00382375" w:rsidRPr="007C1141" w:rsidRDefault="00382375" w:rsidP="00382375">
      <w:pPr>
        <w:pStyle w:val="Header"/>
        <w:tabs>
          <w:tab w:val="clear" w:pos="4320"/>
          <w:tab w:val="clear" w:pos="8640"/>
        </w:tabs>
        <w:rPr>
          <w:rFonts w:ascii="Arial" w:hAnsi="Arial" w:cs="Arial"/>
          <w:sz w:val="22"/>
          <w:szCs w:val="22"/>
          <w:lang w:val="en-GB" w:eastAsia="it-IT"/>
        </w:rPr>
      </w:pPr>
    </w:p>
    <w:p w14:paraId="4DA2154F" w14:textId="77777777" w:rsidR="00382375" w:rsidRPr="007C1141" w:rsidRDefault="00382375" w:rsidP="00382375">
      <w:pPr>
        <w:rPr>
          <w:rFonts w:ascii="Arial" w:hAnsi="Arial" w:cs="Arial"/>
          <w:sz w:val="22"/>
          <w:szCs w:val="22"/>
          <w:lang w:val="en-GB"/>
        </w:rPr>
      </w:pPr>
      <w:r w:rsidRPr="007C1141">
        <w:rPr>
          <w:rFonts w:ascii="Arial" w:hAnsi="Arial" w:cs="Arial"/>
          <w:sz w:val="22"/>
          <w:szCs w:val="22"/>
          <w:lang w:val="en-GB"/>
        </w:rPr>
        <w:t>To:</w:t>
      </w:r>
      <w:r w:rsidRPr="007C1141">
        <w:rPr>
          <w:rFonts w:ascii="Arial" w:hAnsi="Arial" w:cs="Arial"/>
          <w:sz w:val="22"/>
          <w:szCs w:val="22"/>
          <w:lang w:val="en-GB"/>
        </w:rPr>
        <w:tab/>
        <w:t>[</w:t>
      </w:r>
      <w:r w:rsidR="00E5336F" w:rsidRPr="007C1141">
        <w:rPr>
          <w:rFonts w:ascii="Arial" w:hAnsi="Arial" w:cs="Arial"/>
          <w:i/>
          <w:sz w:val="22"/>
          <w:szCs w:val="22"/>
          <w:lang w:val="en-GB"/>
        </w:rPr>
        <w:t>COMESA Address</w:t>
      </w:r>
      <w:r w:rsidRPr="007C1141">
        <w:rPr>
          <w:rFonts w:ascii="Arial" w:hAnsi="Arial" w:cs="Arial"/>
          <w:sz w:val="22"/>
          <w:szCs w:val="22"/>
          <w:lang w:val="en-GB"/>
        </w:rPr>
        <w:t>]</w:t>
      </w:r>
    </w:p>
    <w:p w14:paraId="5E18568F" w14:textId="77777777" w:rsidR="00382375" w:rsidRPr="007C1141" w:rsidRDefault="00382375" w:rsidP="00382375">
      <w:pPr>
        <w:rPr>
          <w:rFonts w:ascii="Arial" w:hAnsi="Arial" w:cs="Arial"/>
          <w:sz w:val="22"/>
          <w:szCs w:val="22"/>
          <w:lang w:val="en-GB"/>
        </w:rPr>
      </w:pPr>
    </w:p>
    <w:p w14:paraId="66BD8423" w14:textId="12EC0BB1" w:rsidR="00382375" w:rsidRPr="007C1141" w:rsidRDefault="00382375" w:rsidP="00382375">
      <w:pPr>
        <w:rPr>
          <w:rFonts w:ascii="Arial" w:hAnsi="Arial" w:cs="Arial"/>
          <w:sz w:val="22"/>
          <w:szCs w:val="22"/>
          <w:lang w:val="en-GB"/>
        </w:rPr>
      </w:pPr>
      <w:r w:rsidRPr="007C1141">
        <w:rPr>
          <w:rFonts w:ascii="Arial" w:hAnsi="Arial" w:cs="Arial"/>
          <w:sz w:val="22"/>
          <w:szCs w:val="22"/>
          <w:lang w:val="en-GB"/>
        </w:rPr>
        <w:t>Dear Sirs</w:t>
      </w:r>
      <w:r w:rsidR="0090639B">
        <w:rPr>
          <w:rFonts w:ascii="Arial" w:hAnsi="Arial" w:cs="Arial"/>
          <w:sz w:val="22"/>
          <w:szCs w:val="22"/>
          <w:lang w:val="en-GB"/>
        </w:rPr>
        <w:t>,</w:t>
      </w:r>
    </w:p>
    <w:p w14:paraId="0F832AE7" w14:textId="77777777" w:rsidR="00382375" w:rsidRPr="007C1141" w:rsidRDefault="00382375" w:rsidP="00382375">
      <w:pPr>
        <w:rPr>
          <w:rFonts w:ascii="Arial" w:hAnsi="Arial" w:cs="Arial"/>
          <w:sz w:val="22"/>
          <w:szCs w:val="22"/>
          <w:lang w:val="en-GB"/>
        </w:rPr>
      </w:pPr>
    </w:p>
    <w:p w14:paraId="3611A0E2" w14:textId="77777777" w:rsidR="00DA71AB" w:rsidRPr="007C1141" w:rsidRDefault="00C90FC4" w:rsidP="00692BD1">
      <w:pPr>
        <w:jc w:val="both"/>
        <w:rPr>
          <w:rFonts w:ascii="Arial" w:hAnsi="Arial" w:cs="Arial"/>
          <w:sz w:val="22"/>
          <w:szCs w:val="22"/>
          <w:lang w:val="en-GB"/>
        </w:rPr>
      </w:pPr>
      <w:r w:rsidRPr="007C1141">
        <w:rPr>
          <w:rFonts w:ascii="Arial" w:hAnsi="Arial" w:cs="Arial"/>
          <w:sz w:val="22"/>
          <w:szCs w:val="22"/>
          <w:lang w:val="en-GB"/>
        </w:rPr>
        <w:t>I</w:t>
      </w:r>
      <w:r w:rsidR="00382375" w:rsidRPr="007C1141">
        <w:rPr>
          <w:rFonts w:ascii="Arial" w:hAnsi="Arial" w:cs="Arial"/>
          <w:sz w:val="22"/>
          <w:szCs w:val="22"/>
          <w:lang w:val="en-GB"/>
        </w:rPr>
        <w:t>, the undersigned, offer to provide the consulting services for [</w:t>
      </w:r>
      <w:r w:rsidR="00382375" w:rsidRPr="007C1141">
        <w:rPr>
          <w:rFonts w:ascii="Arial" w:hAnsi="Arial" w:cs="Arial"/>
          <w:i/>
          <w:iCs/>
          <w:sz w:val="22"/>
          <w:szCs w:val="22"/>
          <w:lang w:val="en-GB"/>
        </w:rPr>
        <w:t>insert t</w:t>
      </w:r>
      <w:r w:rsidR="00382375" w:rsidRPr="007C1141">
        <w:rPr>
          <w:rFonts w:ascii="Arial" w:hAnsi="Arial" w:cs="Arial"/>
          <w:i/>
          <w:sz w:val="22"/>
          <w:szCs w:val="22"/>
          <w:lang w:val="en-GB"/>
        </w:rPr>
        <w:t>itle of assignment</w:t>
      </w:r>
      <w:r w:rsidR="00382375" w:rsidRPr="007C1141">
        <w:rPr>
          <w:rFonts w:ascii="Arial" w:hAnsi="Arial" w:cs="Arial"/>
          <w:sz w:val="22"/>
          <w:szCs w:val="22"/>
          <w:lang w:val="en-GB"/>
        </w:rPr>
        <w:t>] in accordanc</w:t>
      </w:r>
      <w:r w:rsidRPr="007C1141">
        <w:rPr>
          <w:rFonts w:ascii="Arial" w:hAnsi="Arial" w:cs="Arial"/>
          <w:sz w:val="22"/>
          <w:szCs w:val="22"/>
          <w:lang w:val="en-GB"/>
        </w:rPr>
        <w:t xml:space="preserve">e with your Request for </w:t>
      </w:r>
      <w:r w:rsidR="001C0211" w:rsidRPr="007C1141">
        <w:rPr>
          <w:rFonts w:ascii="Arial" w:hAnsi="Arial" w:cs="Arial"/>
          <w:sz w:val="22"/>
          <w:szCs w:val="22"/>
          <w:lang w:val="en-GB"/>
        </w:rPr>
        <w:t>Proposal</w:t>
      </w:r>
      <w:r w:rsidR="00382375" w:rsidRPr="007C1141">
        <w:rPr>
          <w:rFonts w:ascii="Arial" w:hAnsi="Arial" w:cs="Arial"/>
          <w:sz w:val="22"/>
          <w:szCs w:val="22"/>
          <w:lang w:val="en-GB"/>
        </w:rPr>
        <w:t xml:space="preserve"> number </w:t>
      </w:r>
      <w:r w:rsidR="00382375" w:rsidRPr="007C1141">
        <w:rPr>
          <w:rFonts w:ascii="Arial" w:hAnsi="Arial" w:cs="Arial"/>
          <w:i/>
          <w:sz w:val="22"/>
          <w:szCs w:val="22"/>
          <w:lang w:val="en-GB"/>
        </w:rPr>
        <w:t>[insert the number],</w:t>
      </w:r>
      <w:r w:rsidR="00382375" w:rsidRPr="007C1141">
        <w:rPr>
          <w:rFonts w:ascii="Arial" w:hAnsi="Arial" w:cs="Arial"/>
          <w:sz w:val="22"/>
          <w:szCs w:val="22"/>
          <w:lang w:val="en-GB"/>
        </w:rPr>
        <w:t xml:space="preserve"> dated [</w:t>
      </w:r>
      <w:r w:rsidR="00382375" w:rsidRPr="007C1141">
        <w:rPr>
          <w:rFonts w:ascii="Arial" w:hAnsi="Arial" w:cs="Arial"/>
          <w:i/>
          <w:iCs/>
          <w:sz w:val="22"/>
          <w:szCs w:val="22"/>
          <w:lang w:val="en-GB"/>
        </w:rPr>
        <w:t xml:space="preserve">insert </w:t>
      </w:r>
      <w:r w:rsidR="00382375" w:rsidRPr="007C1141">
        <w:rPr>
          <w:rFonts w:ascii="Arial" w:hAnsi="Arial" w:cs="Arial"/>
          <w:i/>
          <w:sz w:val="22"/>
          <w:szCs w:val="22"/>
          <w:lang w:val="en-GB"/>
        </w:rPr>
        <w:t>date</w:t>
      </w:r>
      <w:r w:rsidR="002A40B5" w:rsidRPr="007C1141">
        <w:rPr>
          <w:rFonts w:ascii="Arial" w:hAnsi="Arial" w:cs="Arial"/>
          <w:sz w:val="22"/>
          <w:szCs w:val="22"/>
          <w:lang w:val="en-GB"/>
        </w:rPr>
        <w:t>] and my Financial Proposal</w:t>
      </w:r>
      <w:r w:rsidR="00DA71AB" w:rsidRPr="007C1141">
        <w:rPr>
          <w:rFonts w:ascii="Arial" w:hAnsi="Arial" w:cs="Arial"/>
          <w:sz w:val="22"/>
          <w:szCs w:val="22"/>
          <w:lang w:val="en-GB"/>
        </w:rPr>
        <w:t xml:space="preserve"> for the sum of [</w:t>
      </w:r>
      <w:r w:rsidR="00DA71AB" w:rsidRPr="007C1141">
        <w:rPr>
          <w:rFonts w:ascii="Arial" w:hAnsi="Arial" w:cs="Arial"/>
          <w:i/>
          <w:iCs/>
          <w:sz w:val="22"/>
          <w:szCs w:val="22"/>
          <w:lang w:val="en-GB"/>
        </w:rPr>
        <w:t>Insert a</w:t>
      </w:r>
      <w:r w:rsidR="00DA71AB" w:rsidRPr="007C1141">
        <w:rPr>
          <w:rFonts w:ascii="Arial" w:hAnsi="Arial" w:cs="Arial"/>
          <w:i/>
          <w:sz w:val="22"/>
          <w:szCs w:val="22"/>
          <w:lang w:val="en-GB"/>
        </w:rPr>
        <w:t>mount(s) in words and figures</w:t>
      </w:r>
      <w:r w:rsidR="00DA71AB" w:rsidRPr="007C1141">
        <w:rPr>
          <w:rFonts w:ascii="Arial" w:hAnsi="Arial" w:cs="Arial"/>
          <w:iCs/>
          <w:sz w:val="22"/>
          <w:szCs w:val="22"/>
          <w:vertAlign w:val="superscript"/>
          <w:lang w:val="en-GB"/>
        </w:rPr>
        <w:t>1</w:t>
      </w:r>
      <w:r w:rsidR="00DA71AB" w:rsidRPr="007C1141">
        <w:rPr>
          <w:rStyle w:val="FootnoteReference"/>
          <w:rFonts w:ascii="Arial" w:hAnsi="Arial" w:cs="Arial"/>
          <w:sz w:val="22"/>
          <w:szCs w:val="22"/>
          <w:lang w:val="en-GB"/>
        </w:rPr>
        <w:footnoteReference w:id="1"/>
      </w:r>
      <w:r w:rsidR="00DA71AB" w:rsidRPr="007C1141">
        <w:rPr>
          <w:rFonts w:ascii="Arial" w:hAnsi="Arial" w:cs="Arial"/>
          <w:sz w:val="22"/>
          <w:szCs w:val="22"/>
          <w:lang w:val="en-GB"/>
        </w:rPr>
        <w:t>].  This amount inclusive of all expenses deemed necessary for the performance of the contract in accordance with the Terms of Reference requirements</w:t>
      </w:r>
      <w:r w:rsidR="00A4753F" w:rsidRPr="007C1141">
        <w:rPr>
          <w:rFonts w:ascii="Arial" w:hAnsi="Arial" w:cs="Arial"/>
          <w:sz w:val="22"/>
          <w:szCs w:val="22"/>
          <w:lang w:val="en-GB"/>
        </w:rPr>
        <w:t>.</w:t>
      </w:r>
    </w:p>
    <w:p w14:paraId="29936913" w14:textId="77777777" w:rsidR="00DA71AB" w:rsidRPr="007C1141" w:rsidRDefault="00DA71AB" w:rsidP="00CD0445">
      <w:pPr>
        <w:ind w:firstLine="720"/>
        <w:jc w:val="both"/>
        <w:rPr>
          <w:rFonts w:ascii="Arial" w:hAnsi="Arial" w:cs="Arial"/>
          <w:sz w:val="22"/>
          <w:szCs w:val="22"/>
          <w:lang w:val="en-GB"/>
        </w:rPr>
      </w:pPr>
    </w:p>
    <w:p w14:paraId="1732B594" w14:textId="77777777" w:rsidR="00CD0445" w:rsidRPr="007C1141" w:rsidRDefault="002A40B5" w:rsidP="00692BD1">
      <w:pPr>
        <w:jc w:val="both"/>
        <w:rPr>
          <w:rFonts w:ascii="Arial" w:hAnsi="Arial" w:cs="Arial"/>
          <w:sz w:val="22"/>
          <w:szCs w:val="22"/>
          <w:lang w:val="en-GB"/>
        </w:rPr>
      </w:pPr>
      <w:r w:rsidRPr="007C1141">
        <w:rPr>
          <w:rFonts w:ascii="Arial" w:hAnsi="Arial" w:cs="Arial"/>
          <w:sz w:val="22"/>
          <w:szCs w:val="22"/>
          <w:lang w:val="en-GB"/>
        </w:rPr>
        <w:t xml:space="preserve">I </w:t>
      </w:r>
      <w:r w:rsidR="00382375" w:rsidRPr="007C1141">
        <w:rPr>
          <w:rFonts w:ascii="Arial" w:hAnsi="Arial" w:cs="Arial"/>
          <w:sz w:val="22"/>
          <w:szCs w:val="22"/>
          <w:lang w:val="en-GB"/>
        </w:rPr>
        <w:t xml:space="preserve">hereby declare that all the information and statements made in </w:t>
      </w:r>
      <w:r w:rsidR="00217B78" w:rsidRPr="007C1141">
        <w:rPr>
          <w:rFonts w:ascii="Arial" w:hAnsi="Arial" w:cs="Arial"/>
          <w:sz w:val="22"/>
          <w:szCs w:val="22"/>
          <w:lang w:val="en-GB"/>
        </w:rPr>
        <w:t xml:space="preserve">my </w:t>
      </w:r>
      <w:r w:rsidRPr="007C1141">
        <w:rPr>
          <w:rFonts w:ascii="Arial" w:hAnsi="Arial" w:cs="Arial"/>
          <w:sz w:val="22"/>
          <w:szCs w:val="22"/>
          <w:lang w:val="en-GB"/>
        </w:rPr>
        <w:t>C</w:t>
      </w:r>
      <w:r w:rsidR="00A4753F" w:rsidRPr="007C1141">
        <w:rPr>
          <w:rFonts w:ascii="Arial" w:hAnsi="Arial" w:cs="Arial"/>
          <w:sz w:val="22"/>
          <w:szCs w:val="22"/>
          <w:lang w:val="en-GB"/>
        </w:rPr>
        <w:t xml:space="preserve">urriculum </w:t>
      </w:r>
      <w:r w:rsidRPr="007C1141">
        <w:rPr>
          <w:rFonts w:ascii="Arial" w:hAnsi="Arial" w:cs="Arial"/>
          <w:sz w:val="22"/>
          <w:szCs w:val="22"/>
          <w:lang w:val="en-GB"/>
        </w:rPr>
        <w:t>V</w:t>
      </w:r>
      <w:r w:rsidR="00A4753F" w:rsidRPr="007C1141">
        <w:rPr>
          <w:rFonts w:ascii="Arial" w:hAnsi="Arial" w:cs="Arial"/>
          <w:sz w:val="22"/>
          <w:szCs w:val="22"/>
          <w:lang w:val="en-GB"/>
        </w:rPr>
        <w:t>itae</w:t>
      </w:r>
      <w:r w:rsidRPr="007C1141">
        <w:rPr>
          <w:rFonts w:ascii="Arial" w:hAnsi="Arial" w:cs="Arial"/>
          <w:sz w:val="22"/>
          <w:szCs w:val="22"/>
          <w:lang w:val="en-GB"/>
        </w:rPr>
        <w:t xml:space="preserve"> </w:t>
      </w:r>
      <w:r w:rsidR="00382375" w:rsidRPr="007C1141">
        <w:rPr>
          <w:rFonts w:ascii="Arial" w:hAnsi="Arial" w:cs="Arial"/>
          <w:sz w:val="22"/>
          <w:szCs w:val="22"/>
          <w:lang w:val="en-GB"/>
        </w:rPr>
        <w:t>are true and accept that any misinterpretation</w:t>
      </w:r>
      <w:r w:rsidRPr="007C1141">
        <w:rPr>
          <w:rFonts w:ascii="Arial" w:hAnsi="Arial" w:cs="Arial"/>
          <w:sz w:val="22"/>
          <w:szCs w:val="22"/>
          <w:lang w:val="en-GB"/>
        </w:rPr>
        <w:t xml:space="preserve"> contained in it may lead to my disqualification. </w:t>
      </w:r>
    </w:p>
    <w:p w14:paraId="0F6CA0AC" w14:textId="77777777" w:rsidR="00692BD1" w:rsidRPr="007C1141" w:rsidRDefault="00692BD1" w:rsidP="00692BD1">
      <w:pPr>
        <w:jc w:val="both"/>
        <w:rPr>
          <w:rFonts w:ascii="Arial" w:hAnsi="Arial" w:cs="Arial"/>
          <w:sz w:val="22"/>
          <w:szCs w:val="22"/>
        </w:rPr>
      </w:pPr>
    </w:p>
    <w:p w14:paraId="555C98E9" w14:textId="048950AF" w:rsidR="002A40B5" w:rsidRPr="007C1141" w:rsidRDefault="002A40B5" w:rsidP="00692BD1">
      <w:pPr>
        <w:jc w:val="both"/>
        <w:rPr>
          <w:rFonts w:ascii="Arial" w:hAnsi="Arial" w:cs="Arial"/>
          <w:sz w:val="22"/>
          <w:szCs w:val="22"/>
        </w:rPr>
      </w:pPr>
      <w:r w:rsidRPr="007C1141">
        <w:rPr>
          <w:rFonts w:ascii="Arial" w:hAnsi="Arial" w:cs="Arial"/>
          <w:sz w:val="22"/>
          <w:szCs w:val="22"/>
        </w:rPr>
        <w:t xml:space="preserve">I take note that under the provisions of the </w:t>
      </w:r>
      <w:r w:rsidR="001214BF" w:rsidRPr="007C1141">
        <w:rPr>
          <w:rFonts w:ascii="Arial" w:hAnsi="Arial" w:cs="Arial"/>
          <w:sz w:val="22"/>
          <w:szCs w:val="22"/>
        </w:rPr>
        <w:t>COMESA</w:t>
      </w:r>
      <w:r w:rsidRPr="007C1141">
        <w:rPr>
          <w:rFonts w:ascii="Arial" w:hAnsi="Arial" w:cs="Arial"/>
          <w:sz w:val="22"/>
          <w:szCs w:val="22"/>
        </w:rPr>
        <w:t xml:space="preserve"> Procurement Policy applicable to this Request </w:t>
      </w:r>
      <w:r w:rsidR="0090639B">
        <w:rPr>
          <w:rFonts w:ascii="Arial" w:hAnsi="Arial" w:cs="Arial"/>
          <w:sz w:val="22"/>
          <w:szCs w:val="22"/>
        </w:rPr>
        <w:t xml:space="preserve">for </w:t>
      </w:r>
      <w:r w:rsidRPr="007C1141">
        <w:rPr>
          <w:rFonts w:ascii="Arial" w:hAnsi="Arial" w:cs="Arial"/>
          <w:sz w:val="22"/>
          <w:szCs w:val="22"/>
        </w:rPr>
        <w:t xml:space="preserve"> </w:t>
      </w:r>
      <w:r w:rsidR="00692BD1" w:rsidRPr="007C1141">
        <w:rPr>
          <w:rFonts w:ascii="Arial" w:hAnsi="Arial" w:cs="Arial"/>
          <w:sz w:val="22"/>
          <w:szCs w:val="22"/>
        </w:rPr>
        <w:t>Proposals</w:t>
      </w:r>
      <w:r w:rsidRPr="007C1141">
        <w:rPr>
          <w:rFonts w:ascii="Arial" w:hAnsi="Arial" w:cs="Arial"/>
          <w:sz w:val="22"/>
          <w:szCs w:val="22"/>
        </w:rPr>
        <w:t>, a contract cannot be awarded to applicants who are in any of the following situations:</w:t>
      </w:r>
    </w:p>
    <w:p w14:paraId="5C6305D9" w14:textId="77777777" w:rsidR="00692BD1" w:rsidRPr="007C1141" w:rsidRDefault="00692BD1" w:rsidP="00692BD1">
      <w:pPr>
        <w:jc w:val="both"/>
        <w:rPr>
          <w:rFonts w:ascii="Arial" w:hAnsi="Arial" w:cs="Arial"/>
          <w:sz w:val="22"/>
          <w:szCs w:val="22"/>
        </w:rPr>
      </w:pPr>
    </w:p>
    <w:p w14:paraId="5DE4428D" w14:textId="5D53C02B" w:rsidR="00900768" w:rsidRPr="007C1141" w:rsidRDefault="00900768" w:rsidP="00692BD1">
      <w:pPr>
        <w:autoSpaceDE w:val="0"/>
        <w:autoSpaceDN w:val="0"/>
        <w:adjustRightInd w:val="0"/>
        <w:spacing w:after="120"/>
        <w:ind w:left="720" w:hanging="294"/>
        <w:jc w:val="both"/>
        <w:rPr>
          <w:rFonts w:ascii="Arial" w:hAnsi="Arial" w:cs="Arial"/>
          <w:i/>
          <w:sz w:val="22"/>
          <w:szCs w:val="22"/>
          <w:lang w:val="en-GB"/>
        </w:rPr>
      </w:pPr>
      <w:r w:rsidRPr="007C1141">
        <w:rPr>
          <w:rFonts w:ascii="Arial" w:hAnsi="Arial" w:cs="Arial"/>
          <w:i/>
          <w:sz w:val="22"/>
          <w:szCs w:val="22"/>
          <w:lang w:val="en-GB"/>
        </w:rPr>
        <w:t xml:space="preserve">a) </w:t>
      </w:r>
      <w:r w:rsidR="0090639B">
        <w:rPr>
          <w:rFonts w:ascii="Arial" w:hAnsi="Arial" w:cs="Arial"/>
          <w:i/>
          <w:sz w:val="22"/>
          <w:szCs w:val="22"/>
          <w:lang w:val="en-GB"/>
        </w:rPr>
        <w:t>T</w:t>
      </w:r>
      <w:r w:rsidRPr="007C1141">
        <w:rPr>
          <w:rFonts w:ascii="Arial" w:hAnsi="Arial" w:cs="Arial"/>
          <w:i/>
          <w:sz w:val="22"/>
          <w:szCs w:val="22"/>
          <w:lang w:val="en-GB"/>
        </w:rPr>
        <w:t xml:space="preserve">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23588" w:rsidRPr="007C1141">
        <w:rPr>
          <w:rFonts w:ascii="Arial" w:hAnsi="Arial" w:cs="Arial"/>
          <w:i/>
          <w:sz w:val="22"/>
          <w:szCs w:val="22"/>
          <w:lang w:val="en-GB"/>
        </w:rPr>
        <w:t>similar procedure</w:t>
      </w:r>
      <w:r w:rsidRPr="007C1141">
        <w:rPr>
          <w:rFonts w:ascii="Arial" w:hAnsi="Arial" w:cs="Arial"/>
          <w:i/>
          <w:sz w:val="22"/>
          <w:szCs w:val="22"/>
          <w:lang w:val="en-GB"/>
        </w:rPr>
        <w:t xml:space="preserve"> provided for in the national legislation or regulations of the </w:t>
      </w:r>
      <w:r w:rsidR="001214BF" w:rsidRPr="007C1141">
        <w:rPr>
          <w:rFonts w:ascii="Arial" w:hAnsi="Arial" w:cs="Arial"/>
          <w:i/>
          <w:sz w:val="22"/>
          <w:szCs w:val="22"/>
          <w:lang w:val="en-GB"/>
        </w:rPr>
        <w:t>COMESA</w:t>
      </w:r>
      <w:r w:rsidRPr="007C1141">
        <w:rPr>
          <w:rFonts w:ascii="Arial" w:hAnsi="Arial" w:cs="Arial"/>
          <w:i/>
          <w:sz w:val="22"/>
          <w:szCs w:val="22"/>
          <w:lang w:val="en-GB"/>
        </w:rPr>
        <w:t xml:space="preserve"> </w:t>
      </w:r>
      <w:r w:rsidR="0090639B">
        <w:rPr>
          <w:rFonts w:ascii="Arial" w:hAnsi="Arial" w:cs="Arial"/>
          <w:i/>
          <w:sz w:val="22"/>
          <w:szCs w:val="22"/>
          <w:lang w:val="en-GB"/>
        </w:rPr>
        <w:t>M</w:t>
      </w:r>
      <w:r w:rsidRPr="007C1141">
        <w:rPr>
          <w:rFonts w:ascii="Arial" w:hAnsi="Arial" w:cs="Arial"/>
          <w:i/>
          <w:sz w:val="22"/>
          <w:szCs w:val="22"/>
          <w:lang w:val="en-GB"/>
        </w:rPr>
        <w:t xml:space="preserve">ember </w:t>
      </w:r>
      <w:r w:rsidR="0090639B">
        <w:rPr>
          <w:rFonts w:ascii="Arial" w:hAnsi="Arial" w:cs="Arial"/>
          <w:i/>
          <w:sz w:val="22"/>
          <w:szCs w:val="22"/>
          <w:lang w:val="en-GB"/>
        </w:rPr>
        <w:t>S</w:t>
      </w:r>
      <w:r w:rsidRPr="007C1141">
        <w:rPr>
          <w:rFonts w:ascii="Arial" w:hAnsi="Arial" w:cs="Arial"/>
          <w:i/>
          <w:sz w:val="22"/>
          <w:szCs w:val="22"/>
          <w:lang w:val="en-GB"/>
        </w:rPr>
        <w:t xml:space="preserve">tates;  </w:t>
      </w:r>
    </w:p>
    <w:p w14:paraId="18DA0A92" w14:textId="710018DF" w:rsidR="00900768" w:rsidRPr="007C1141" w:rsidRDefault="00900768" w:rsidP="00692BD1">
      <w:pPr>
        <w:spacing w:after="120"/>
        <w:ind w:left="720" w:hanging="294"/>
        <w:jc w:val="both"/>
        <w:rPr>
          <w:rFonts w:ascii="Arial" w:hAnsi="Arial" w:cs="Arial"/>
          <w:i/>
          <w:sz w:val="22"/>
          <w:szCs w:val="22"/>
          <w:lang w:val="en-GB"/>
        </w:rPr>
      </w:pPr>
      <w:r w:rsidRPr="007C1141">
        <w:rPr>
          <w:rFonts w:ascii="Arial" w:hAnsi="Arial" w:cs="Arial"/>
          <w:i/>
          <w:sz w:val="22"/>
          <w:szCs w:val="22"/>
          <w:lang w:val="en-GB"/>
        </w:rPr>
        <w:t xml:space="preserve">b) </w:t>
      </w:r>
      <w:r w:rsidR="0090639B">
        <w:rPr>
          <w:rFonts w:ascii="Arial" w:hAnsi="Arial" w:cs="Arial"/>
          <w:i/>
          <w:sz w:val="22"/>
          <w:szCs w:val="22"/>
          <w:lang w:val="en-GB"/>
        </w:rPr>
        <w:t>T</w:t>
      </w:r>
      <w:r w:rsidRPr="007C1141">
        <w:rPr>
          <w:rFonts w:ascii="Arial" w:hAnsi="Arial" w:cs="Arial"/>
          <w:i/>
          <w:sz w:val="22"/>
          <w:szCs w:val="22"/>
          <w:lang w:val="en-GB"/>
        </w:rPr>
        <w:t xml:space="preserve">hey have been convicted of offences concerning their professional conduct by a judgment which haves the force of res judicata; (i.e. against which no appeal is possible);  </w:t>
      </w:r>
    </w:p>
    <w:p w14:paraId="7FD4335D" w14:textId="2BC70864" w:rsidR="00900768" w:rsidRPr="007C1141" w:rsidRDefault="00900768" w:rsidP="00692BD1">
      <w:pPr>
        <w:spacing w:after="120"/>
        <w:ind w:left="720" w:hanging="294"/>
        <w:jc w:val="both"/>
        <w:rPr>
          <w:rFonts w:ascii="Arial" w:hAnsi="Arial" w:cs="Arial"/>
          <w:i/>
          <w:sz w:val="22"/>
          <w:szCs w:val="22"/>
          <w:lang w:val="en-GB"/>
        </w:rPr>
      </w:pPr>
      <w:r w:rsidRPr="007C1141">
        <w:rPr>
          <w:rFonts w:ascii="Arial" w:hAnsi="Arial" w:cs="Arial"/>
          <w:i/>
          <w:sz w:val="22"/>
          <w:szCs w:val="22"/>
          <w:lang w:val="en-GB"/>
        </w:rPr>
        <w:t xml:space="preserve">c) </w:t>
      </w:r>
      <w:r w:rsidR="0090639B">
        <w:rPr>
          <w:rFonts w:ascii="Arial" w:hAnsi="Arial" w:cs="Arial"/>
          <w:i/>
          <w:sz w:val="22"/>
          <w:szCs w:val="22"/>
          <w:lang w:val="en-GB"/>
        </w:rPr>
        <w:t>T</w:t>
      </w:r>
      <w:r w:rsidRPr="007C1141">
        <w:rPr>
          <w:rFonts w:ascii="Arial" w:hAnsi="Arial" w:cs="Arial"/>
          <w:i/>
          <w:sz w:val="22"/>
          <w:szCs w:val="22"/>
          <w:lang w:val="en-GB"/>
        </w:rPr>
        <w:t xml:space="preserve">hey have been declared guilty of grave professional misconduct proven by any means which </w:t>
      </w:r>
      <w:r w:rsidR="001214BF" w:rsidRPr="007C1141">
        <w:rPr>
          <w:rFonts w:ascii="Arial" w:hAnsi="Arial" w:cs="Arial"/>
          <w:i/>
          <w:sz w:val="22"/>
          <w:szCs w:val="22"/>
          <w:lang w:val="en-GB"/>
        </w:rPr>
        <w:t>COMESA</w:t>
      </w:r>
      <w:r w:rsidRPr="007C1141">
        <w:rPr>
          <w:rFonts w:ascii="Arial" w:hAnsi="Arial" w:cs="Arial"/>
          <w:i/>
          <w:sz w:val="22"/>
          <w:szCs w:val="22"/>
          <w:lang w:val="en-GB"/>
        </w:rPr>
        <w:t xml:space="preserve"> can justify; </w:t>
      </w:r>
    </w:p>
    <w:p w14:paraId="0AC37D0F" w14:textId="0D99B508" w:rsidR="00900768" w:rsidRPr="007C1141" w:rsidRDefault="00900768" w:rsidP="00692BD1">
      <w:pPr>
        <w:spacing w:after="120"/>
        <w:ind w:left="720" w:hanging="294"/>
        <w:jc w:val="both"/>
        <w:rPr>
          <w:rFonts w:ascii="Arial" w:hAnsi="Arial" w:cs="Arial"/>
          <w:i/>
          <w:sz w:val="22"/>
          <w:szCs w:val="22"/>
          <w:lang w:val="en-GB"/>
        </w:rPr>
      </w:pPr>
      <w:r w:rsidRPr="007C1141">
        <w:rPr>
          <w:rFonts w:ascii="Arial" w:hAnsi="Arial" w:cs="Arial"/>
          <w:i/>
          <w:sz w:val="22"/>
          <w:szCs w:val="22"/>
          <w:lang w:val="en-GB"/>
        </w:rPr>
        <w:t xml:space="preserve">d) </w:t>
      </w:r>
      <w:r w:rsidR="0090639B">
        <w:rPr>
          <w:rFonts w:ascii="Arial" w:hAnsi="Arial" w:cs="Arial"/>
          <w:i/>
          <w:sz w:val="22"/>
          <w:szCs w:val="22"/>
          <w:lang w:val="en-GB"/>
        </w:rPr>
        <w:t>T</w:t>
      </w:r>
      <w:r w:rsidRPr="007C1141">
        <w:rPr>
          <w:rFonts w:ascii="Arial" w:hAnsi="Arial" w:cs="Arial"/>
          <w:i/>
          <w:sz w:val="22"/>
          <w:szCs w:val="22"/>
          <w:lang w:val="en-GB"/>
        </w:rPr>
        <w:t xml:space="preserve">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8A16F1C" w14:textId="5CC29912" w:rsidR="00900768" w:rsidRPr="007C1141" w:rsidRDefault="00900768" w:rsidP="00692BD1">
      <w:pPr>
        <w:spacing w:after="120"/>
        <w:ind w:left="720" w:hanging="294"/>
        <w:jc w:val="both"/>
        <w:rPr>
          <w:rFonts w:ascii="Arial" w:hAnsi="Arial" w:cs="Arial"/>
          <w:i/>
          <w:sz w:val="22"/>
          <w:szCs w:val="22"/>
          <w:lang w:val="en-GB"/>
        </w:rPr>
      </w:pPr>
      <w:r w:rsidRPr="007C1141">
        <w:rPr>
          <w:rFonts w:ascii="Arial" w:hAnsi="Arial" w:cs="Arial"/>
          <w:i/>
          <w:sz w:val="22"/>
          <w:szCs w:val="22"/>
          <w:lang w:val="en-GB"/>
        </w:rPr>
        <w:t xml:space="preserve">e) </w:t>
      </w:r>
      <w:r w:rsidR="0090639B">
        <w:rPr>
          <w:rFonts w:ascii="Arial" w:hAnsi="Arial" w:cs="Arial"/>
          <w:i/>
          <w:sz w:val="22"/>
          <w:szCs w:val="22"/>
          <w:lang w:val="en-GB"/>
        </w:rPr>
        <w:t>T</w:t>
      </w:r>
      <w:r w:rsidRPr="007C1141">
        <w:rPr>
          <w:rFonts w:ascii="Arial" w:hAnsi="Arial" w:cs="Arial"/>
          <w:i/>
          <w:sz w:val="22"/>
          <w:szCs w:val="22"/>
          <w:lang w:val="en-GB"/>
        </w:rPr>
        <w:t xml:space="preserve">hey have been the subject of a judgment which has the force of res judicata for fraud, corruption, involvement in a criminal organisation or any other illegal activity detrimental to  </w:t>
      </w:r>
      <w:r w:rsidR="001214BF" w:rsidRPr="007C1141">
        <w:rPr>
          <w:rFonts w:ascii="Arial" w:hAnsi="Arial" w:cs="Arial"/>
          <w:i/>
          <w:sz w:val="22"/>
          <w:szCs w:val="22"/>
          <w:lang w:val="en-GB"/>
        </w:rPr>
        <w:t>COMESA</w:t>
      </w:r>
      <w:r w:rsidRPr="007C1141">
        <w:rPr>
          <w:rFonts w:ascii="Arial" w:hAnsi="Arial" w:cs="Arial"/>
          <w:i/>
          <w:sz w:val="22"/>
          <w:szCs w:val="22"/>
          <w:lang w:val="en-GB"/>
        </w:rPr>
        <w:t xml:space="preserve">  financial interests; or</w:t>
      </w:r>
    </w:p>
    <w:p w14:paraId="343043AA" w14:textId="307724FA" w:rsidR="00900768" w:rsidRPr="007C1141" w:rsidRDefault="00900768" w:rsidP="00692BD1">
      <w:pPr>
        <w:spacing w:after="120"/>
        <w:ind w:firstLine="426"/>
        <w:jc w:val="both"/>
        <w:rPr>
          <w:rFonts w:ascii="Arial" w:hAnsi="Arial" w:cs="Arial"/>
          <w:i/>
          <w:sz w:val="22"/>
          <w:szCs w:val="22"/>
          <w:lang w:val="en-GB"/>
        </w:rPr>
      </w:pPr>
      <w:r w:rsidRPr="007C1141">
        <w:rPr>
          <w:rFonts w:ascii="Arial" w:hAnsi="Arial" w:cs="Arial"/>
          <w:i/>
          <w:sz w:val="22"/>
          <w:szCs w:val="22"/>
          <w:lang w:val="en-GB"/>
        </w:rPr>
        <w:t xml:space="preserve">f) </w:t>
      </w:r>
      <w:r w:rsidR="0090639B">
        <w:rPr>
          <w:rFonts w:ascii="Arial" w:hAnsi="Arial" w:cs="Arial"/>
          <w:i/>
          <w:sz w:val="22"/>
          <w:szCs w:val="22"/>
          <w:lang w:val="en-GB"/>
        </w:rPr>
        <w:t>T</w:t>
      </w:r>
      <w:r w:rsidRPr="007C1141">
        <w:rPr>
          <w:rFonts w:ascii="Arial" w:hAnsi="Arial" w:cs="Arial"/>
          <w:i/>
          <w:sz w:val="22"/>
          <w:szCs w:val="22"/>
          <w:lang w:val="en-GB"/>
        </w:rPr>
        <w:t>hey are being currently subject to an administrative penalty.</w:t>
      </w:r>
    </w:p>
    <w:p w14:paraId="3AA096F7" w14:textId="77777777" w:rsidR="00692BD1" w:rsidRPr="007C1141" w:rsidRDefault="00692BD1" w:rsidP="00692BD1">
      <w:pPr>
        <w:jc w:val="both"/>
        <w:rPr>
          <w:rFonts w:ascii="Arial" w:hAnsi="Arial" w:cs="Arial"/>
          <w:sz w:val="22"/>
          <w:szCs w:val="22"/>
        </w:rPr>
      </w:pPr>
    </w:p>
    <w:p w14:paraId="3DCC6323" w14:textId="77777777" w:rsidR="00CD0445" w:rsidRPr="007C1141" w:rsidRDefault="002A40B5" w:rsidP="00692BD1">
      <w:pPr>
        <w:jc w:val="both"/>
        <w:rPr>
          <w:rFonts w:ascii="Arial" w:hAnsi="Arial" w:cs="Arial"/>
          <w:sz w:val="22"/>
          <w:szCs w:val="22"/>
          <w:lang w:val="en-GB"/>
        </w:rPr>
      </w:pPr>
      <w:r w:rsidRPr="007C1141">
        <w:rPr>
          <w:rFonts w:ascii="Arial" w:hAnsi="Arial" w:cs="Arial"/>
          <w:sz w:val="22"/>
          <w:szCs w:val="22"/>
        </w:rPr>
        <w:t>I confirm that I am not in any of the situations described above</w:t>
      </w:r>
      <w:r w:rsidRPr="007C1141">
        <w:rPr>
          <w:rFonts w:ascii="Arial" w:hAnsi="Arial" w:cs="Arial"/>
          <w:sz w:val="22"/>
          <w:szCs w:val="22"/>
          <w:lang w:val="en-GB"/>
        </w:rPr>
        <w:t xml:space="preserve">, </w:t>
      </w:r>
      <w:r w:rsidR="00CD0445" w:rsidRPr="007C1141">
        <w:rPr>
          <w:rFonts w:ascii="Arial" w:hAnsi="Arial" w:cs="Arial"/>
          <w:sz w:val="22"/>
          <w:szCs w:val="22"/>
          <w:lang w:val="en-GB"/>
        </w:rPr>
        <w:t xml:space="preserve">and </w:t>
      </w:r>
      <w:r w:rsidRPr="007C1141">
        <w:rPr>
          <w:rFonts w:ascii="Arial" w:hAnsi="Arial" w:cs="Arial"/>
          <w:sz w:val="22"/>
          <w:szCs w:val="22"/>
          <w:lang w:val="en-GB"/>
        </w:rPr>
        <w:t xml:space="preserve">I hereby declare that at any point in time, at the </w:t>
      </w:r>
      <w:r w:rsidR="001214BF" w:rsidRPr="007C1141">
        <w:rPr>
          <w:rFonts w:ascii="Arial" w:hAnsi="Arial" w:cs="Arial"/>
          <w:sz w:val="22"/>
          <w:szCs w:val="22"/>
          <w:lang w:val="en-GB"/>
        </w:rPr>
        <w:t>COMESA</w:t>
      </w:r>
      <w:r w:rsidRPr="007C1141">
        <w:rPr>
          <w:rFonts w:ascii="Arial" w:hAnsi="Arial" w:cs="Arial"/>
          <w:sz w:val="22"/>
          <w:szCs w:val="22"/>
          <w:lang w:val="en-GB"/>
        </w:rPr>
        <w:t xml:space="preserve"> request, I will</w:t>
      </w:r>
      <w:r w:rsidR="00CD0445" w:rsidRPr="007C1141">
        <w:rPr>
          <w:rFonts w:ascii="Arial" w:hAnsi="Arial" w:cs="Arial"/>
          <w:sz w:val="22"/>
          <w:szCs w:val="22"/>
          <w:lang w:val="en-GB"/>
        </w:rPr>
        <w:t xml:space="preserve"> provide certified copies of </w:t>
      </w:r>
      <w:r w:rsidRPr="007C1141">
        <w:rPr>
          <w:rFonts w:ascii="Arial" w:hAnsi="Arial" w:cs="Arial"/>
          <w:sz w:val="22"/>
          <w:szCs w:val="22"/>
          <w:lang w:val="en-GB"/>
        </w:rPr>
        <w:t xml:space="preserve">documents to prove that I </w:t>
      </w:r>
      <w:r w:rsidR="00CD0445" w:rsidRPr="007C1141">
        <w:rPr>
          <w:rFonts w:ascii="Arial" w:hAnsi="Arial" w:cs="Arial"/>
          <w:sz w:val="22"/>
          <w:szCs w:val="22"/>
          <w:lang w:val="en-GB"/>
        </w:rPr>
        <w:t>do not f</w:t>
      </w:r>
      <w:r w:rsidR="00E5336F" w:rsidRPr="007C1141">
        <w:rPr>
          <w:rFonts w:ascii="Arial" w:hAnsi="Arial" w:cs="Arial"/>
          <w:sz w:val="22"/>
          <w:szCs w:val="22"/>
          <w:lang w:val="en-GB"/>
        </w:rPr>
        <w:t>all</w:t>
      </w:r>
      <w:r w:rsidR="00CD0445" w:rsidRPr="007C1141">
        <w:rPr>
          <w:rFonts w:ascii="Arial" w:hAnsi="Arial" w:cs="Arial"/>
          <w:sz w:val="22"/>
          <w:szCs w:val="22"/>
          <w:lang w:val="en-GB"/>
        </w:rPr>
        <w:t xml:space="preserve"> in any of the situation described above.</w:t>
      </w:r>
    </w:p>
    <w:p w14:paraId="650414A6" w14:textId="77777777" w:rsidR="00692BD1" w:rsidRPr="007C1141" w:rsidRDefault="00692BD1" w:rsidP="00692BD1">
      <w:pPr>
        <w:jc w:val="both"/>
        <w:rPr>
          <w:rFonts w:ascii="Arial" w:hAnsi="Arial" w:cs="Arial"/>
          <w:sz w:val="22"/>
          <w:szCs w:val="22"/>
        </w:rPr>
      </w:pPr>
    </w:p>
    <w:p w14:paraId="68990376" w14:textId="2887F36B" w:rsidR="002A40B5" w:rsidRPr="007C1141" w:rsidRDefault="00CD0445" w:rsidP="00692BD1">
      <w:pPr>
        <w:jc w:val="both"/>
        <w:rPr>
          <w:rFonts w:ascii="Arial" w:hAnsi="Arial" w:cs="Arial"/>
          <w:sz w:val="22"/>
          <w:szCs w:val="22"/>
          <w:lang w:val="en-GB"/>
        </w:rPr>
      </w:pPr>
      <w:r w:rsidRPr="007C1141">
        <w:rPr>
          <w:rFonts w:ascii="Arial" w:hAnsi="Arial" w:cs="Arial"/>
          <w:sz w:val="22"/>
          <w:szCs w:val="22"/>
        </w:rPr>
        <w:t xml:space="preserve">I am aware that the penalties set out in the </w:t>
      </w:r>
      <w:r w:rsidR="00E5336F" w:rsidRPr="007C1141">
        <w:rPr>
          <w:rFonts w:ascii="Arial" w:hAnsi="Arial" w:cs="Arial"/>
          <w:sz w:val="22"/>
          <w:szCs w:val="22"/>
        </w:rPr>
        <w:t xml:space="preserve">COMESA </w:t>
      </w:r>
      <w:r w:rsidRPr="007C1141">
        <w:rPr>
          <w:rFonts w:ascii="Arial" w:hAnsi="Arial" w:cs="Arial"/>
          <w:sz w:val="22"/>
          <w:szCs w:val="22"/>
        </w:rPr>
        <w:t xml:space="preserve">Procurement </w:t>
      </w:r>
      <w:r w:rsidR="00EE460B">
        <w:rPr>
          <w:rFonts w:ascii="Arial" w:hAnsi="Arial" w:cs="Arial"/>
          <w:sz w:val="22"/>
          <w:szCs w:val="22"/>
        </w:rPr>
        <w:t xml:space="preserve">Rules and Regulations and COMESA </w:t>
      </w:r>
      <w:r w:rsidRPr="007C1141">
        <w:rPr>
          <w:rFonts w:ascii="Arial" w:hAnsi="Arial" w:cs="Arial"/>
          <w:sz w:val="22"/>
          <w:szCs w:val="22"/>
        </w:rPr>
        <w:t>Polic</w:t>
      </w:r>
      <w:r w:rsidR="00E5336F" w:rsidRPr="007C1141">
        <w:rPr>
          <w:rFonts w:ascii="Arial" w:hAnsi="Arial" w:cs="Arial"/>
          <w:sz w:val="22"/>
          <w:szCs w:val="22"/>
        </w:rPr>
        <w:t>ies and Guidelines</w:t>
      </w:r>
      <w:r w:rsidRPr="007C1141">
        <w:rPr>
          <w:rFonts w:ascii="Arial" w:hAnsi="Arial" w:cs="Arial"/>
          <w:sz w:val="22"/>
          <w:szCs w:val="22"/>
        </w:rPr>
        <w:t xml:space="preserve"> may be applied in the case of a false declaration, should the contract be awarded to me.</w:t>
      </w:r>
    </w:p>
    <w:p w14:paraId="5126B9EE" w14:textId="77777777" w:rsidR="00692BD1" w:rsidRPr="007C1141" w:rsidRDefault="00692BD1" w:rsidP="00692BD1">
      <w:pPr>
        <w:jc w:val="both"/>
        <w:rPr>
          <w:rFonts w:ascii="Arial" w:hAnsi="Arial" w:cs="Arial"/>
          <w:sz w:val="22"/>
          <w:szCs w:val="22"/>
          <w:lang w:val="en-GB"/>
        </w:rPr>
      </w:pPr>
    </w:p>
    <w:p w14:paraId="55B7C729" w14:textId="77777777" w:rsidR="00382375" w:rsidRPr="007C1141" w:rsidRDefault="00CD0445" w:rsidP="00692BD1">
      <w:pPr>
        <w:jc w:val="both"/>
        <w:rPr>
          <w:rFonts w:ascii="Arial" w:hAnsi="Arial" w:cs="Arial"/>
          <w:sz w:val="22"/>
          <w:szCs w:val="22"/>
          <w:lang w:val="en-GB"/>
        </w:rPr>
      </w:pPr>
      <w:r w:rsidRPr="007C1141">
        <w:rPr>
          <w:rFonts w:ascii="Arial" w:hAnsi="Arial" w:cs="Arial"/>
          <w:sz w:val="22"/>
          <w:szCs w:val="22"/>
          <w:lang w:val="en-GB"/>
        </w:rPr>
        <w:t>My p</w:t>
      </w:r>
      <w:r w:rsidR="00382375" w:rsidRPr="007C1141">
        <w:rPr>
          <w:rFonts w:ascii="Arial" w:hAnsi="Arial" w:cs="Arial"/>
          <w:sz w:val="22"/>
          <w:szCs w:val="22"/>
          <w:lang w:val="en-GB"/>
        </w:rPr>
        <w:t xml:space="preserve">roposal </w:t>
      </w:r>
      <w:r w:rsidR="00DA71AB" w:rsidRPr="007C1141">
        <w:rPr>
          <w:rFonts w:ascii="Arial" w:hAnsi="Arial" w:cs="Arial"/>
          <w:sz w:val="22"/>
          <w:szCs w:val="22"/>
          <w:lang w:val="en-GB"/>
        </w:rPr>
        <w:t xml:space="preserve">is binding upon me </w:t>
      </w:r>
      <w:r w:rsidR="00382375" w:rsidRPr="007C1141">
        <w:rPr>
          <w:rFonts w:ascii="Arial" w:hAnsi="Arial" w:cs="Arial"/>
          <w:sz w:val="22"/>
          <w:szCs w:val="22"/>
          <w:lang w:val="en-GB"/>
        </w:rPr>
        <w:t>for the per</w:t>
      </w:r>
      <w:r w:rsidR="00900768" w:rsidRPr="007C1141">
        <w:rPr>
          <w:rFonts w:ascii="Arial" w:hAnsi="Arial" w:cs="Arial"/>
          <w:sz w:val="22"/>
          <w:szCs w:val="22"/>
          <w:lang w:val="en-GB"/>
        </w:rPr>
        <w:t>iod indicated in the Paragraph 9</w:t>
      </w:r>
      <w:r w:rsidR="00382375" w:rsidRPr="007C1141">
        <w:rPr>
          <w:rFonts w:ascii="Arial" w:hAnsi="Arial" w:cs="Arial"/>
          <w:sz w:val="22"/>
          <w:szCs w:val="22"/>
          <w:lang w:val="en-GB"/>
        </w:rPr>
        <w:t>(</w:t>
      </w:r>
      <w:r w:rsidRPr="007C1141">
        <w:rPr>
          <w:rFonts w:ascii="Arial" w:hAnsi="Arial" w:cs="Arial"/>
          <w:sz w:val="22"/>
          <w:szCs w:val="22"/>
          <w:lang w:val="en-GB"/>
        </w:rPr>
        <w:t xml:space="preserve">iii) of the Request for </w:t>
      </w:r>
      <w:r w:rsidR="00A64E0A" w:rsidRPr="007C1141">
        <w:rPr>
          <w:rFonts w:ascii="Arial" w:hAnsi="Arial" w:cs="Arial"/>
          <w:sz w:val="22"/>
          <w:szCs w:val="22"/>
          <w:lang w:val="en-GB"/>
        </w:rPr>
        <w:t>Proposal</w:t>
      </w:r>
      <w:r w:rsidR="00382375" w:rsidRPr="007C1141">
        <w:rPr>
          <w:rFonts w:ascii="Arial" w:hAnsi="Arial" w:cs="Arial"/>
          <w:sz w:val="22"/>
          <w:szCs w:val="22"/>
          <w:lang w:val="en-GB"/>
        </w:rPr>
        <w:t xml:space="preserve">. </w:t>
      </w:r>
    </w:p>
    <w:p w14:paraId="066058B9" w14:textId="77777777" w:rsidR="00692BD1" w:rsidRPr="007C1141" w:rsidRDefault="00692BD1" w:rsidP="00DA71AB">
      <w:pPr>
        <w:pStyle w:val="BodyText"/>
        <w:numPr>
          <w:ilvl w:val="0"/>
          <w:numId w:val="0"/>
        </w:numPr>
        <w:tabs>
          <w:tab w:val="left" w:pos="709"/>
        </w:tabs>
        <w:jc w:val="both"/>
        <w:rPr>
          <w:rFonts w:ascii="Arial" w:hAnsi="Arial" w:cs="Arial"/>
          <w:b w:val="0"/>
          <w:sz w:val="22"/>
          <w:szCs w:val="22"/>
          <w:lang w:val="en-GB"/>
        </w:rPr>
      </w:pPr>
    </w:p>
    <w:p w14:paraId="3938691B" w14:textId="77777777" w:rsidR="00DA71AB" w:rsidRPr="007C1141" w:rsidRDefault="00DA71AB" w:rsidP="00DA71AB">
      <w:pPr>
        <w:pStyle w:val="BodyText"/>
        <w:numPr>
          <w:ilvl w:val="0"/>
          <w:numId w:val="0"/>
        </w:numPr>
        <w:tabs>
          <w:tab w:val="left" w:pos="709"/>
        </w:tabs>
        <w:jc w:val="both"/>
        <w:rPr>
          <w:rFonts w:ascii="Arial" w:hAnsi="Arial" w:cs="Arial"/>
          <w:b w:val="0"/>
          <w:sz w:val="22"/>
          <w:szCs w:val="22"/>
          <w:lang w:val="en-GB"/>
        </w:rPr>
      </w:pPr>
      <w:r w:rsidRPr="007C1141">
        <w:rPr>
          <w:rFonts w:ascii="Arial" w:hAnsi="Arial" w:cs="Arial"/>
          <w:b w:val="0"/>
          <w:sz w:val="22"/>
          <w:szCs w:val="22"/>
          <w:lang w:val="en-GB"/>
        </w:rPr>
        <w:t xml:space="preserve">I undertake, if </w:t>
      </w:r>
      <w:r w:rsidR="00692BD1" w:rsidRPr="007C1141">
        <w:rPr>
          <w:rFonts w:ascii="Arial" w:hAnsi="Arial" w:cs="Arial"/>
          <w:b w:val="0"/>
          <w:sz w:val="22"/>
          <w:szCs w:val="22"/>
          <w:lang w:val="en-GB"/>
        </w:rPr>
        <w:t xml:space="preserve">my </w:t>
      </w:r>
      <w:r w:rsidRPr="007C1141">
        <w:rPr>
          <w:rFonts w:ascii="Arial" w:hAnsi="Arial" w:cs="Arial"/>
          <w:b w:val="0"/>
          <w:sz w:val="22"/>
          <w:szCs w:val="22"/>
          <w:lang w:val="en-GB"/>
        </w:rPr>
        <w:t xml:space="preserve">Proposal is accepted, to initiate the consulting services related to the assignment not later than the date indicated in </w:t>
      </w:r>
      <w:r w:rsidR="006A4750" w:rsidRPr="007C1141">
        <w:rPr>
          <w:rFonts w:ascii="Arial" w:hAnsi="Arial" w:cs="Arial"/>
          <w:b w:val="0"/>
          <w:sz w:val="22"/>
          <w:szCs w:val="22"/>
          <w:lang w:val="en-GB"/>
        </w:rPr>
        <w:t xml:space="preserve">Paragraph 10 </w:t>
      </w:r>
      <w:r w:rsidRPr="007C1141">
        <w:rPr>
          <w:rFonts w:ascii="Arial" w:hAnsi="Arial" w:cs="Arial"/>
          <w:b w:val="0"/>
          <w:sz w:val="22"/>
          <w:szCs w:val="22"/>
          <w:lang w:val="en-GB"/>
        </w:rPr>
        <w:t xml:space="preserve">of the Request for </w:t>
      </w:r>
      <w:r w:rsidR="00692BD1" w:rsidRPr="007C1141">
        <w:rPr>
          <w:rFonts w:ascii="Arial" w:hAnsi="Arial" w:cs="Arial"/>
          <w:b w:val="0"/>
          <w:sz w:val="22"/>
          <w:szCs w:val="22"/>
          <w:lang w:val="en-GB"/>
        </w:rPr>
        <w:t>Proposals</w:t>
      </w:r>
      <w:r w:rsidR="00D91F95" w:rsidRPr="007C1141">
        <w:rPr>
          <w:rFonts w:ascii="Arial" w:hAnsi="Arial" w:cs="Arial"/>
          <w:b w:val="0"/>
          <w:sz w:val="22"/>
          <w:szCs w:val="22"/>
          <w:lang w:val="en-GB"/>
        </w:rPr>
        <w:t>, and to be available for the entire duration the contract as specified in the Terms of Reference</w:t>
      </w:r>
      <w:r w:rsidRPr="007C1141">
        <w:rPr>
          <w:rFonts w:ascii="Arial" w:hAnsi="Arial" w:cs="Arial"/>
          <w:b w:val="0"/>
          <w:sz w:val="22"/>
          <w:szCs w:val="22"/>
          <w:lang w:val="en-GB"/>
        </w:rPr>
        <w:t>.</w:t>
      </w:r>
    </w:p>
    <w:p w14:paraId="4424F79E" w14:textId="77777777" w:rsidR="00692BD1" w:rsidRPr="007C1141" w:rsidRDefault="00692BD1" w:rsidP="00692BD1">
      <w:pPr>
        <w:jc w:val="both"/>
        <w:rPr>
          <w:rFonts w:ascii="Arial" w:hAnsi="Arial" w:cs="Arial"/>
          <w:sz w:val="22"/>
          <w:szCs w:val="22"/>
          <w:lang w:val="en-GB"/>
        </w:rPr>
      </w:pPr>
    </w:p>
    <w:p w14:paraId="593C34D3" w14:textId="77777777" w:rsidR="00382375" w:rsidRPr="007C1141" w:rsidRDefault="00CD0445" w:rsidP="00692BD1">
      <w:pPr>
        <w:jc w:val="both"/>
        <w:rPr>
          <w:rFonts w:ascii="Arial" w:hAnsi="Arial" w:cs="Arial"/>
          <w:sz w:val="22"/>
          <w:szCs w:val="22"/>
          <w:lang w:val="en-GB"/>
        </w:rPr>
      </w:pPr>
      <w:r w:rsidRPr="007C1141">
        <w:rPr>
          <w:rFonts w:ascii="Arial" w:hAnsi="Arial" w:cs="Arial"/>
          <w:sz w:val="22"/>
          <w:szCs w:val="22"/>
          <w:lang w:val="en-GB"/>
        </w:rPr>
        <w:t xml:space="preserve">I </w:t>
      </w:r>
      <w:r w:rsidR="00382375" w:rsidRPr="007C1141">
        <w:rPr>
          <w:rFonts w:ascii="Arial" w:hAnsi="Arial" w:cs="Arial"/>
          <w:sz w:val="22"/>
          <w:szCs w:val="22"/>
          <w:lang w:val="en-GB"/>
        </w:rPr>
        <w:t xml:space="preserve">understand </w:t>
      </w:r>
      <w:r w:rsidR="00E5336F" w:rsidRPr="007C1141">
        <w:rPr>
          <w:rFonts w:ascii="Arial" w:hAnsi="Arial" w:cs="Arial"/>
          <w:sz w:val="22"/>
          <w:szCs w:val="22"/>
          <w:lang w:val="en-GB"/>
        </w:rPr>
        <w:t xml:space="preserve">that COMESA is not bound to </w:t>
      </w:r>
      <w:r w:rsidR="00382375" w:rsidRPr="007C1141">
        <w:rPr>
          <w:rFonts w:ascii="Arial" w:hAnsi="Arial" w:cs="Arial"/>
          <w:sz w:val="22"/>
          <w:szCs w:val="22"/>
          <w:lang w:val="en-GB"/>
        </w:rPr>
        <w:t>accept any Proposal</w:t>
      </w:r>
      <w:r w:rsidR="00E5336F" w:rsidRPr="007C1141">
        <w:rPr>
          <w:rFonts w:ascii="Arial" w:hAnsi="Arial" w:cs="Arial"/>
          <w:sz w:val="22"/>
          <w:szCs w:val="22"/>
          <w:lang w:val="en-GB"/>
        </w:rPr>
        <w:t>s</w:t>
      </w:r>
      <w:r w:rsidR="00382375" w:rsidRPr="007C1141">
        <w:rPr>
          <w:rFonts w:ascii="Arial" w:hAnsi="Arial" w:cs="Arial"/>
          <w:sz w:val="22"/>
          <w:szCs w:val="22"/>
          <w:lang w:val="en-GB"/>
        </w:rPr>
        <w:t xml:space="preserve"> </w:t>
      </w:r>
      <w:r w:rsidR="00E5336F" w:rsidRPr="007C1141">
        <w:rPr>
          <w:rFonts w:ascii="Arial" w:hAnsi="Arial" w:cs="Arial"/>
          <w:sz w:val="22"/>
          <w:szCs w:val="22"/>
          <w:lang w:val="en-GB"/>
        </w:rPr>
        <w:t>that I may submit</w:t>
      </w:r>
      <w:r w:rsidR="00382375" w:rsidRPr="007C1141">
        <w:rPr>
          <w:rFonts w:ascii="Arial" w:hAnsi="Arial" w:cs="Arial"/>
          <w:sz w:val="22"/>
          <w:szCs w:val="22"/>
          <w:lang w:val="en-GB"/>
        </w:rPr>
        <w:t>.</w:t>
      </w:r>
    </w:p>
    <w:p w14:paraId="75C366FA" w14:textId="77777777" w:rsidR="00382375" w:rsidRPr="007C1141" w:rsidRDefault="00382375" w:rsidP="00382375">
      <w:pPr>
        <w:rPr>
          <w:rFonts w:ascii="Arial" w:hAnsi="Arial" w:cs="Arial"/>
          <w:sz w:val="22"/>
          <w:szCs w:val="22"/>
          <w:lang w:val="en-GB"/>
        </w:rPr>
      </w:pPr>
    </w:p>
    <w:p w14:paraId="64528D56" w14:textId="77777777" w:rsidR="00382375" w:rsidRPr="007C1141" w:rsidRDefault="00382375" w:rsidP="00692BD1">
      <w:pPr>
        <w:jc w:val="both"/>
        <w:rPr>
          <w:rFonts w:ascii="Arial" w:hAnsi="Arial" w:cs="Arial"/>
          <w:sz w:val="22"/>
          <w:szCs w:val="22"/>
          <w:lang w:val="en-GB"/>
        </w:rPr>
      </w:pPr>
      <w:r w:rsidRPr="007C1141">
        <w:rPr>
          <w:rFonts w:ascii="Arial" w:hAnsi="Arial" w:cs="Arial"/>
          <w:sz w:val="22"/>
          <w:szCs w:val="22"/>
          <w:lang w:val="en-GB"/>
        </w:rPr>
        <w:t>Yours sincerely,</w:t>
      </w:r>
    </w:p>
    <w:p w14:paraId="4E051AA5" w14:textId="77777777" w:rsidR="00382375" w:rsidRPr="007C1141" w:rsidRDefault="00382375" w:rsidP="00692BD1">
      <w:pPr>
        <w:tabs>
          <w:tab w:val="right" w:pos="8460"/>
        </w:tabs>
        <w:jc w:val="both"/>
        <w:rPr>
          <w:rFonts w:ascii="Arial" w:hAnsi="Arial" w:cs="Arial"/>
          <w:sz w:val="22"/>
          <w:szCs w:val="22"/>
          <w:u w:val="single"/>
          <w:lang w:val="en-GB"/>
        </w:rPr>
      </w:pPr>
      <w:r w:rsidRPr="007C1141">
        <w:rPr>
          <w:rFonts w:ascii="Arial" w:hAnsi="Arial" w:cs="Arial"/>
          <w:sz w:val="22"/>
          <w:szCs w:val="22"/>
          <w:lang w:val="en-GB"/>
        </w:rPr>
        <w:t>Signature [</w:t>
      </w:r>
      <w:r w:rsidRPr="007C1141">
        <w:rPr>
          <w:rFonts w:ascii="Arial" w:hAnsi="Arial" w:cs="Arial"/>
          <w:i/>
          <w:iCs/>
          <w:sz w:val="22"/>
          <w:szCs w:val="22"/>
          <w:lang w:val="en-GB"/>
        </w:rPr>
        <w:t>In full and initials</w:t>
      </w:r>
      <w:r w:rsidRPr="007C1141">
        <w:rPr>
          <w:rFonts w:ascii="Arial" w:hAnsi="Arial" w:cs="Arial"/>
          <w:sz w:val="22"/>
          <w:szCs w:val="22"/>
          <w:lang w:val="en-GB"/>
        </w:rPr>
        <w:t xml:space="preserve">]:  </w:t>
      </w:r>
      <w:r w:rsidRPr="007C1141">
        <w:rPr>
          <w:rFonts w:ascii="Arial" w:hAnsi="Arial" w:cs="Arial"/>
          <w:sz w:val="22"/>
          <w:szCs w:val="22"/>
          <w:u w:val="single"/>
          <w:lang w:val="en-GB"/>
        </w:rPr>
        <w:tab/>
      </w:r>
    </w:p>
    <w:p w14:paraId="34DC1631" w14:textId="77777777" w:rsidR="006A4750" w:rsidRPr="007C1141" w:rsidRDefault="006A4750" w:rsidP="00382375">
      <w:pPr>
        <w:tabs>
          <w:tab w:val="right" w:pos="8460"/>
        </w:tabs>
        <w:ind w:left="720"/>
        <w:jc w:val="both"/>
        <w:rPr>
          <w:rFonts w:ascii="Arial" w:hAnsi="Arial" w:cs="Arial"/>
          <w:sz w:val="22"/>
          <w:szCs w:val="22"/>
          <w:lang w:val="en-GB"/>
        </w:rPr>
      </w:pPr>
    </w:p>
    <w:p w14:paraId="7A4C1F01" w14:textId="77777777" w:rsidR="00382375" w:rsidRPr="007C1141" w:rsidRDefault="00382375" w:rsidP="00692BD1">
      <w:pPr>
        <w:tabs>
          <w:tab w:val="right" w:pos="8460"/>
        </w:tabs>
        <w:jc w:val="both"/>
        <w:rPr>
          <w:rFonts w:ascii="Arial" w:hAnsi="Arial" w:cs="Arial"/>
          <w:sz w:val="22"/>
          <w:szCs w:val="22"/>
          <w:u w:val="single"/>
          <w:lang w:val="en-GB"/>
        </w:rPr>
      </w:pPr>
      <w:r w:rsidRPr="007C1141">
        <w:rPr>
          <w:rFonts w:ascii="Arial" w:hAnsi="Arial" w:cs="Arial"/>
          <w:sz w:val="22"/>
          <w:szCs w:val="22"/>
          <w:lang w:val="en-GB"/>
        </w:rPr>
        <w:t xml:space="preserve">Name and Title of Signatory:  </w:t>
      </w:r>
      <w:r w:rsidRPr="007C1141">
        <w:rPr>
          <w:rFonts w:ascii="Arial" w:hAnsi="Arial" w:cs="Arial"/>
          <w:sz w:val="22"/>
          <w:szCs w:val="22"/>
          <w:u w:val="single"/>
          <w:lang w:val="en-GB"/>
        </w:rPr>
        <w:tab/>
      </w:r>
    </w:p>
    <w:p w14:paraId="554E54F6" w14:textId="77777777" w:rsidR="006A4750" w:rsidRPr="007C1141" w:rsidRDefault="00382375" w:rsidP="00692BD1">
      <w:pPr>
        <w:pStyle w:val="Heading3"/>
        <w:keepNext w:val="0"/>
        <w:ind w:left="0"/>
        <w:jc w:val="center"/>
        <w:rPr>
          <w:rFonts w:ascii="Arial" w:hAnsi="Arial" w:cs="Arial"/>
          <w:sz w:val="22"/>
          <w:szCs w:val="22"/>
          <w:lang w:val="en-GB"/>
        </w:rPr>
      </w:pPr>
      <w:r w:rsidRPr="007C1141">
        <w:rPr>
          <w:rFonts w:ascii="Arial" w:hAnsi="Arial" w:cs="Arial"/>
          <w:sz w:val="22"/>
          <w:szCs w:val="22"/>
          <w:lang w:val="en-GB"/>
        </w:rPr>
        <w:br w:type="page"/>
      </w:r>
      <w:bookmarkStart w:id="3" w:name="_Toc104093049"/>
      <w:r w:rsidR="006A4750" w:rsidRPr="007C1141">
        <w:rPr>
          <w:rFonts w:ascii="Arial" w:hAnsi="Arial" w:cs="Arial"/>
          <w:sz w:val="22"/>
          <w:szCs w:val="22"/>
          <w:lang w:val="en-GB"/>
        </w:rPr>
        <w:lastRenderedPageBreak/>
        <w:t>B.</w:t>
      </w:r>
      <w:r w:rsidR="00692BD1" w:rsidRPr="007C1141">
        <w:rPr>
          <w:rFonts w:ascii="Arial" w:hAnsi="Arial" w:cs="Arial"/>
          <w:sz w:val="22"/>
          <w:szCs w:val="22"/>
          <w:lang w:val="en-GB"/>
        </w:rPr>
        <w:t xml:space="preserve"> </w:t>
      </w:r>
      <w:r w:rsidR="006A4750" w:rsidRPr="007C1141">
        <w:rPr>
          <w:rFonts w:ascii="Arial" w:hAnsi="Arial" w:cs="Arial"/>
          <w:sz w:val="22"/>
          <w:szCs w:val="22"/>
          <w:lang w:val="en-GB"/>
        </w:rPr>
        <w:t>CURRICULUM VITAE</w:t>
      </w:r>
      <w:bookmarkEnd w:id="3"/>
    </w:p>
    <w:p w14:paraId="391E34EA" w14:textId="77777777" w:rsidR="00B90D98" w:rsidRPr="007C1141" w:rsidRDefault="00B90D98" w:rsidP="006A4750">
      <w:pPr>
        <w:pBdr>
          <w:bottom w:val="single" w:sz="8" w:space="1" w:color="auto"/>
        </w:pBdr>
        <w:jc w:val="center"/>
        <w:rPr>
          <w:rFonts w:ascii="Arial" w:hAnsi="Arial" w:cs="Arial"/>
          <w:b/>
          <w:i/>
          <w:sz w:val="22"/>
          <w:szCs w:val="22"/>
          <w:lang w:val="en-GB"/>
        </w:rPr>
      </w:pPr>
    </w:p>
    <w:p w14:paraId="56E0BCCA" w14:textId="77777777" w:rsidR="006A4750" w:rsidRPr="007C1141" w:rsidRDefault="006A4750" w:rsidP="006A4750">
      <w:pPr>
        <w:pBdr>
          <w:bottom w:val="single" w:sz="8" w:space="1" w:color="auto"/>
        </w:pBdr>
        <w:jc w:val="center"/>
        <w:rPr>
          <w:rFonts w:ascii="Arial" w:hAnsi="Arial" w:cs="Arial"/>
          <w:b/>
          <w:i/>
          <w:sz w:val="22"/>
          <w:szCs w:val="22"/>
          <w:lang w:val="en-GB"/>
        </w:rPr>
      </w:pPr>
      <w:r w:rsidRPr="007C1141">
        <w:rPr>
          <w:rFonts w:ascii="Arial" w:hAnsi="Arial" w:cs="Arial"/>
          <w:b/>
          <w:i/>
          <w:sz w:val="22"/>
          <w:szCs w:val="22"/>
          <w:lang w:val="en-GB"/>
        </w:rPr>
        <w:t>[insert the full name]</w:t>
      </w:r>
    </w:p>
    <w:p w14:paraId="06B76BAD" w14:textId="77777777" w:rsidR="006A4750" w:rsidRPr="007C1141" w:rsidRDefault="006A4750" w:rsidP="006A4750">
      <w:pPr>
        <w:jc w:val="right"/>
        <w:rPr>
          <w:rFonts w:ascii="Arial" w:hAnsi="Arial" w:cs="Arial"/>
          <w:sz w:val="22"/>
          <w:szCs w:val="22"/>
          <w:lang w:val="en-GB"/>
        </w:rPr>
      </w:pPr>
    </w:p>
    <w:p w14:paraId="45AA7A9A" w14:textId="77777777" w:rsidR="00382375" w:rsidRPr="007C1141" w:rsidRDefault="00382375" w:rsidP="00382375">
      <w:pPr>
        <w:suppressAutoHyphens/>
        <w:jc w:val="both"/>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382375" w:rsidRPr="007C1141" w14:paraId="6B9BD372" w14:textId="77777777" w:rsidTr="00091CF2">
        <w:tc>
          <w:tcPr>
            <w:tcW w:w="4219" w:type="dxa"/>
          </w:tcPr>
          <w:p w14:paraId="382E4CF9" w14:textId="65D251B3" w:rsidR="00382375" w:rsidRPr="007C1141" w:rsidRDefault="0038237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 xml:space="preserve">Family </w:t>
            </w:r>
            <w:r w:rsidR="00EE460B">
              <w:rPr>
                <w:rFonts w:ascii="Arial" w:hAnsi="Arial" w:cs="Arial"/>
                <w:b/>
                <w:sz w:val="22"/>
                <w:szCs w:val="22"/>
                <w:lang w:val="en-GB"/>
              </w:rPr>
              <w:t>N</w:t>
            </w:r>
            <w:r w:rsidRPr="007C1141">
              <w:rPr>
                <w:rFonts w:ascii="Arial" w:hAnsi="Arial" w:cs="Arial"/>
                <w:b/>
                <w:sz w:val="22"/>
                <w:szCs w:val="22"/>
                <w:lang w:val="en-GB"/>
              </w:rPr>
              <w:t>ame:</w:t>
            </w:r>
          </w:p>
        </w:tc>
        <w:tc>
          <w:tcPr>
            <w:tcW w:w="5528" w:type="dxa"/>
          </w:tcPr>
          <w:p w14:paraId="634BBCEE"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name]</w:t>
            </w:r>
          </w:p>
        </w:tc>
      </w:tr>
      <w:tr w:rsidR="00382375" w:rsidRPr="007C1141" w14:paraId="00F09DA0" w14:textId="77777777" w:rsidTr="00091CF2">
        <w:tc>
          <w:tcPr>
            <w:tcW w:w="4219" w:type="dxa"/>
          </w:tcPr>
          <w:p w14:paraId="540BA636" w14:textId="509539C9" w:rsidR="00382375" w:rsidRPr="007C1141" w:rsidRDefault="0038237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 xml:space="preserve">First </w:t>
            </w:r>
            <w:r w:rsidR="00EE460B">
              <w:rPr>
                <w:rFonts w:ascii="Arial" w:hAnsi="Arial" w:cs="Arial"/>
                <w:b/>
                <w:sz w:val="22"/>
                <w:szCs w:val="22"/>
                <w:lang w:val="en-GB"/>
              </w:rPr>
              <w:t>N</w:t>
            </w:r>
            <w:r w:rsidRPr="007C1141">
              <w:rPr>
                <w:rFonts w:ascii="Arial" w:hAnsi="Arial" w:cs="Arial"/>
                <w:b/>
                <w:sz w:val="22"/>
                <w:szCs w:val="22"/>
                <w:lang w:val="en-GB"/>
              </w:rPr>
              <w:t>ames:</w:t>
            </w:r>
          </w:p>
        </w:tc>
        <w:tc>
          <w:tcPr>
            <w:tcW w:w="5528" w:type="dxa"/>
          </w:tcPr>
          <w:p w14:paraId="5DF451BD"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names in full]</w:t>
            </w:r>
          </w:p>
        </w:tc>
      </w:tr>
      <w:tr w:rsidR="00E04BAE" w:rsidRPr="007C1141" w14:paraId="0CB181C2" w14:textId="77777777" w:rsidTr="00091CF2">
        <w:tc>
          <w:tcPr>
            <w:tcW w:w="4219" w:type="dxa"/>
          </w:tcPr>
          <w:p w14:paraId="29DBAE10" w14:textId="77777777" w:rsidR="00E04BAE" w:rsidRPr="007C1141" w:rsidRDefault="00E04BAE"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Sex</w:t>
            </w:r>
          </w:p>
        </w:tc>
        <w:tc>
          <w:tcPr>
            <w:tcW w:w="5528" w:type="dxa"/>
          </w:tcPr>
          <w:p w14:paraId="6BB1525C" w14:textId="77777777" w:rsidR="00E04BAE" w:rsidRPr="007C1141" w:rsidRDefault="00E04BAE" w:rsidP="00EC3A43">
            <w:pPr>
              <w:rPr>
                <w:rFonts w:ascii="Arial" w:hAnsi="Arial" w:cs="Arial"/>
                <w:i/>
                <w:sz w:val="22"/>
                <w:szCs w:val="22"/>
                <w:lang w:val="en-GB"/>
              </w:rPr>
            </w:pPr>
            <w:r w:rsidRPr="007C1141">
              <w:rPr>
                <w:rFonts w:ascii="Arial" w:hAnsi="Arial" w:cs="Arial"/>
                <w:i/>
                <w:sz w:val="22"/>
                <w:szCs w:val="22"/>
                <w:lang w:val="en-GB"/>
              </w:rPr>
              <w:t>[ ]</w:t>
            </w:r>
          </w:p>
        </w:tc>
      </w:tr>
      <w:tr w:rsidR="00382375" w:rsidRPr="007C1141" w14:paraId="50AB0433" w14:textId="77777777" w:rsidTr="00091CF2">
        <w:tc>
          <w:tcPr>
            <w:tcW w:w="4219" w:type="dxa"/>
          </w:tcPr>
          <w:p w14:paraId="10CBA1C2" w14:textId="07D6B43B" w:rsidR="00382375" w:rsidRPr="007C1141" w:rsidRDefault="0038237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 xml:space="preserve">Date of </w:t>
            </w:r>
            <w:r w:rsidR="00EE460B">
              <w:rPr>
                <w:rFonts w:ascii="Arial" w:hAnsi="Arial" w:cs="Arial"/>
                <w:b/>
                <w:sz w:val="22"/>
                <w:szCs w:val="22"/>
                <w:lang w:val="en-GB"/>
              </w:rPr>
              <w:t>B</w:t>
            </w:r>
            <w:r w:rsidRPr="007C1141">
              <w:rPr>
                <w:rFonts w:ascii="Arial" w:hAnsi="Arial" w:cs="Arial"/>
                <w:b/>
                <w:sz w:val="22"/>
                <w:szCs w:val="22"/>
                <w:lang w:val="en-GB"/>
              </w:rPr>
              <w:t>irth:</w:t>
            </w:r>
          </w:p>
        </w:tc>
        <w:tc>
          <w:tcPr>
            <w:tcW w:w="5528" w:type="dxa"/>
          </w:tcPr>
          <w:p w14:paraId="6F093E61"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date]</w:t>
            </w:r>
          </w:p>
        </w:tc>
      </w:tr>
      <w:tr w:rsidR="00382375" w:rsidRPr="007C1141" w14:paraId="13473C49" w14:textId="77777777" w:rsidTr="00091CF2">
        <w:tc>
          <w:tcPr>
            <w:tcW w:w="4219" w:type="dxa"/>
          </w:tcPr>
          <w:p w14:paraId="4BCD0732" w14:textId="77777777" w:rsidR="00382375" w:rsidRPr="007C1141" w:rsidRDefault="0038237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Nationality:</w:t>
            </w:r>
          </w:p>
        </w:tc>
        <w:tc>
          <w:tcPr>
            <w:tcW w:w="5528" w:type="dxa"/>
          </w:tcPr>
          <w:p w14:paraId="1399EDDF"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country or countries of citizenship]</w:t>
            </w:r>
          </w:p>
        </w:tc>
      </w:tr>
      <w:tr w:rsidR="00382375" w:rsidRPr="007C1141" w14:paraId="45060605" w14:textId="77777777" w:rsidTr="00091CF2">
        <w:tc>
          <w:tcPr>
            <w:tcW w:w="4219" w:type="dxa"/>
          </w:tcPr>
          <w:p w14:paraId="2EE07FCE" w14:textId="52CCF79A" w:rsidR="00382375" w:rsidRPr="007C1141" w:rsidRDefault="009F1CD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 xml:space="preserve">Contact </w:t>
            </w:r>
            <w:r w:rsidR="00EE460B">
              <w:rPr>
                <w:rFonts w:ascii="Arial" w:hAnsi="Arial" w:cs="Arial"/>
                <w:b/>
                <w:sz w:val="22"/>
                <w:szCs w:val="22"/>
                <w:lang w:val="en-GB"/>
              </w:rPr>
              <w:t>D</w:t>
            </w:r>
            <w:r w:rsidRPr="007C1141">
              <w:rPr>
                <w:rFonts w:ascii="Arial" w:hAnsi="Arial" w:cs="Arial"/>
                <w:b/>
                <w:sz w:val="22"/>
                <w:szCs w:val="22"/>
                <w:lang w:val="en-GB"/>
              </w:rPr>
              <w:t>etails</w:t>
            </w:r>
            <w:r w:rsidR="00382375" w:rsidRPr="007C1141">
              <w:rPr>
                <w:rFonts w:ascii="Arial" w:hAnsi="Arial" w:cs="Arial"/>
                <w:b/>
                <w:sz w:val="22"/>
                <w:szCs w:val="22"/>
                <w:lang w:val="en-GB"/>
              </w:rPr>
              <w:t>:</w:t>
            </w:r>
          </w:p>
        </w:tc>
        <w:tc>
          <w:tcPr>
            <w:tcW w:w="5528" w:type="dxa"/>
          </w:tcPr>
          <w:p w14:paraId="7593E005"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Address</w:t>
            </w:r>
            <w:r w:rsidRPr="007C1141">
              <w:rPr>
                <w:rFonts w:ascii="Arial" w:hAnsi="Arial" w:cs="Arial"/>
                <w:i/>
                <w:sz w:val="22"/>
                <w:szCs w:val="22"/>
                <w:lang w:val="en-GB"/>
              </w:rPr>
              <w:t>:[insert the physical address]</w:t>
            </w:r>
          </w:p>
        </w:tc>
      </w:tr>
      <w:tr w:rsidR="00382375" w:rsidRPr="007C1141" w14:paraId="1FFE0D57" w14:textId="77777777" w:rsidTr="00091CF2">
        <w:tc>
          <w:tcPr>
            <w:tcW w:w="4219" w:type="dxa"/>
          </w:tcPr>
          <w:p w14:paraId="1321BE5E" w14:textId="77777777" w:rsidR="00382375" w:rsidRPr="007C1141" w:rsidRDefault="00382375" w:rsidP="00EC3A43">
            <w:pPr>
              <w:tabs>
                <w:tab w:val="left" w:pos="426"/>
              </w:tabs>
              <w:ind w:left="425" w:hanging="425"/>
              <w:rPr>
                <w:rFonts w:ascii="Arial" w:hAnsi="Arial" w:cs="Arial"/>
                <w:b/>
                <w:sz w:val="22"/>
                <w:szCs w:val="22"/>
                <w:lang w:val="en-GB"/>
              </w:rPr>
            </w:pPr>
          </w:p>
        </w:tc>
        <w:tc>
          <w:tcPr>
            <w:tcW w:w="5528" w:type="dxa"/>
          </w:tcPr>
          <w:p w14:paraId="1090D9BE"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 xml:space="preserve">Phone </w:t>
            </w:r>
            <w:r w:rsidRPr="007C1141">
              <w:rPr>
                <w:rFonts w:ascii="Arial" w:hAnsi="Arial" w:cs="Arial"/>
                <w:i/>
                <w:sz w:val="22"/>
                <w:szCs w:val="22"/>
                <w:lang w:val="en-GB"/>
              </w:rPr>
              <w:t>:[insert the phone and mobile no.]</w:t>
            </w:r>
          </w:p>
        </w:tc>
      </w:tr>
      <w:tr w:rsidR="00382375" w:rsidRPr="007C1141" w14:paraId="2CE8C337" w14:textId="77777777" w:rsidTr="00091CF2">
        <w:tc>
          <w:tcPr>
            <w:tcW w:w="4219" w:type="dxa"/>
          </w:tcPr>
          <w:p w14:paraId="705288BC" w14:textId="77777777" w:rsidR="00382375" w:rsidRPr="007C1141" w:rsidRDefault="00382375" w:rsidP="00EC3A43">
            <w:pPr>
              <w:tabs>
                <w:tab w:val="left" w:pos="426"/>
              </w:tabs>
              <w:suppressAutoHyphens/>
              <w:ind w:left="426" w:right="-108" w:hanging="426"/>
              <w:rPr>
                <w:rFonts w:ascii="Arial" w:hAnsi="Arial" w:cs="Arial"/>
                <w:b/>
                <w:sz w:val="22"/>
                <w:szCs w:val="22"/>
                <w:lang w:val="en-GB"/>
              </w:rPr>
            </w:pPr>
          </w:p>
        </w:tc>
        <w:tc>
          <w:tcPr>
            <w:tcW w:w="5528" w:type="dxa"/>
          </w:tcPr>
          <w:p w14:paraId="2954951A" w14:textId="77777777" w:rsidR="00E04BAE" w:rsidRPr="007C1141" w:rsidRDefault="00382375" w:rsidP="00EC3A43">
            <w:pPr>
              <w:rPr>
                <w:rFonts w:ascii="Arial" w:hAnsi="Arial" w:cs="Arial"/>
                <w:i/>
                <w:sz w:val="22"/>
                <w:szCs w:val="22"/>
                <w:lang w:val="en-GB"/>
              </w:rPr>
            </w:pPr>
            <w:r w:rsidRPr="007C1141">
              <w:rPr>
                <w:rFonts w:ascii="Arial" w:hAnsi="Arial" w:cs="Arial"/>
                <w:b/>
                <w:i/>
                <w:sz w:val="22"/>
                <w:szCs w:val="22"/>
                <w:lang w:val="en-GB"/>
              </w:rPr>
              <w:t xml:space="preserve">E-mail: </w:t>
            </w:r>
            <w:r w:rsidRPr="007C1141">
              <w:rPr>
                <w:rFonts w:ascii="Arial" w:hAnsi="Arial" w:cs="Arial"/>
                <w:i/>
                <w:sz w:val="22"/>
                <w:szCs w:val="22"/>
                <w:lang w:val="en-GB"/>
              </w:rPr>
              <w:t>[insert the email]</w:t>
            </w:r>
          </w:p>
        </w:tc>
      </w:tr>
      <w:tr w:rsidR="00382375" w:rsidRPr="007C1141" w14:paraId="6E74166D" w14:textId="77777777" w:rsidTr="00091CF2">
        <w:tc>
          <w:tcPr>
            <w:tcW w:w="4219" w:type="dxa"/>
          </w:tcPr>
          <w:p w14:paraId="7895D45E" w14:textId="77777777" w:rsidR="00382375" w:rsidRPr="007C1141" w:rsidRDefault="00382375" w:rsidP="00091CF2">
            <w:pPr>
              <w:numPr>
                <w:ilvl w:val="0"/>
                <w:numId w:val="38"/>
              </w:numPr>
              <w:tabs>
                <w:tab w:val="left" w:pos="426"/>
              </w:tabs>
              <w:suppressAutoHyphens/>
              <w:rPr>
                <w:rFonts w:ascii="Arial" w:hAnsi="Arial" w:cs="Arial"/>
                <w:b/>
                <w:sz w:val="22"/>
                <w:szCs w:val="22"/>
                <w:lang w:val="en-GB"/>
              </w:rPr>
            </w:pPr>
            <w:r w:rsidRPr="007C1141">
              <w:rPr>
                <w:rFonts w:ascii="Arial" w:hAnsi="Arial" w:cs="Arial"/>
                <w:b/>
                <w:sz w:val="22"/>
                <w:szCs w:val="22"/>
                <w:lang w:val="en-GB"/>
              </w:rPr>
              <w:t>Education:</w:t>
            </w:r>
          </w:p>
        </w:tc>
        <w:tc>
          <w:tcPr>
            <w:tcW w:w="5528" w:type="dxa"/>
          </w:tcPr>
          <w:p w14:paraId="27010D9D" w14:textId="77777777" w:rsidR="00382375" w:rsidRPr="007C1141" w:rsidRDefault="00382375" w:rsidP="00EC3A43">
            <w:pPr>
              <w:rPr>
                <w:rFonts w:ascii="Arial" w:hAnsi="Arial" w:cs="Arial"/>
                <w:sz w:val="22"/>
                <w:szCs w:val="22"/>
                <w:lang w:val="en-GB"/>
              </w:rPr>
            </w:pPr>
          </w:p>
        </w:tc>
      </w:tr>
      <w:tr w:rsidR="00382375" w:rsidRPr="007C1141" w14:paraId="6E9253B8" w14:textId="77777777" w:rsidTr="00091CF2">
        <w:tc>
          <w:tcPr>
            <w:tcW w:w="4219" w:type="dxa"/>
          </w:tcPr>
          <w:p w14:paraId="768D3DFE" w14:textId="77777777" w:rsidR="00382375" w:rsidRPr="007C1141" w:rsidRDefault="00382375" w:rsidP="00EC3A43">
            <w:pPr>
              <w:tabs>
                <w:tab w:val="left" w:pos="426"/>
              </w:tabs>
              <w:ind w:left="425" w:hanging="425"/>
              <w:rPr>
                <w:rFonts w:ascii="Arial" w:hAnsi="Arial" w:cs="Arial"/>
                <w:b/>
                <w:sz w:val="22"/>
                <w:szCs w:val="22"/>
                <w:lang w:val="en-GB"/>
              </w:rPr>
            </w:pPr>
          </w:p>
        </w:tc>
        <w:tc>
          <w:tcPr>
            <w:tcW w:w="5528" w:type="dxa"/>
          </w:tcPr>
          <w:p w14:paraId="239036C8" w14:textId="77777777" w:rsidR="00382375" w:rsidRPr="007C1141" w:rsidRDefault="00382375" w:rsidP="00EC3A43">
            <w:pPr>
              <w:rPr>
                <w:rFonts w:ascii="Arial" w:hAnsi="Arial" w:cs="Arial"/>
                <w:sz w:val="22"/>
                <w:szCs w:val="22"/>
                <w:lang w:val="en-GB"/>
              </w:rPr>
            </w:pPr>
          </w:p>
        </w:tc>
      </w:tr>
      <w:tr w:rsidR="00382375" w:rsidRPr="007C1141" w14:paraId="73D1E556" w14:textId="77777777" w:rsidTr="00091CF2">
        <w:tc>
          <w:tcPr>
            <w:tcW w:w="4219" w:type="dxa"/>
            <w:shd w:val="clear" w:color="auto" w:fill="E6E6E6"/>
          </w:tcPr>
          <w:p w14:paraId="7EA2BB77" w14:textId="77777777" w:rsidR="00382375" w:rsidRPr="007C1141" w:rsidRDefault="00382375" w:rsidP="00EC3A43">
            <w:pPr>
              <w:suppressAutoHyphens/>
              <w:rPr>
                <w:rFonts w:ascii="Arial" w:hAnsi="Arial" w:cs="Arial"/>
                <w:b/>
                <w:sz w:val="22"/>
                <w:szCs w:val="22"/>
                <w:lang w:val="en-GB"/>
              </w:rPr>
            </w:pPr>
            <w:r w:rsidRPr="007C1141">
              <w:rPr>
                <w:rFonts w:ascii="Arial" w:hAnsi="Arial" w:cs="Arial"/>
                <w:b/>
                <w:sz w:val="22"/>
                <w:szCs w:val="22"/>
                <w:lang w:val="en-GB"/>
              </w:rPr>
              <w:t>Institution:</w:t>
            </w:r>
          </w:p>
          <w:p w14:paraId="43FECDB9" w14:textId="77777777" w:rsidR="00382375" w:rsidRPr="007C1141" w:rsidRDefault="00382375" w:rsidP="00EC3A43">
            <w:pPr>
              <w:suppressAutoHyphens/>
              <w:rPr>
                <w:rFonts w:ascii="Arial" w:hAnsi="Arial" w:cs="Arial"/>
                <w:b/>
                <w:sz w:val="22"/>
                <w:szCs w:val="22"/>
                <w:lang w:val="en-GB"/>
              </w:rPr>
            </w:pPr>
            <w:r w:rsidRPr="007C1141">
              <w:rPr>
                <w:rFonts w:ascii="Arial" w:hAnsi="Arial" w:cs="Arial"/>
                <w:b/>
                <w:sz w:val="22"/>
                <w:szCs w:val="22"/>
                <w:lang w:val="en-GB"/>
              </w:rPr>
              <w:t>[Date from – Date to]</w:t>
            </w:r>
          </w:p>
        </w:tc>
        <w:tc>
          <w:tcPr>
            <w:tcW w:w="5528" w:type="dxa"/>
            <w:shd w:val="clear" w:color="auto" w:fill="E6E6E6"/>
          </w:tcPr>
          <w:p w14:paraId="21271809" w14:textId="77777777" w:rsidR="00382375" w:rsidRPr="007C1141" w:rsidRDefault="00382375" w:rsidP="00EC3A43">
            <w:pPr>
              <w:suppressAutoHyphens/>
              <w:rPr>
                <w:rFonts w:ascii="Arial" w:hAnsi="Arial" w:cs="Arial"/>
                <w:b/>
                <w:sz w:val="22"/>
                <w:szCs w:val="22"/>
                <w:lang w:val="en-GB"/>
              </w:rPr>
            </w:pPr>
            <w:r w:rsidRPr="007C1141">
              <w:rPr>
                <w:rFonts w:ascii="Arial" w:hAnsi="Arial" w:cs="Arial"/>
                <w:b/>
                <w:sz w:val="22"/>
                <w:szCs w:val="22"/>
                <w:lang w:val="en-GB"/>
              </w:rPr>
              <w:t>Degree(s) or Diploma(s) obtained:</w:t>
            </w:r>
            <w:r w:rsidR="00C53BF6" w:rsidRPr="007C1141">
              <w:rPr>
                <w:rFonts w:ascii="Arial" w:hAnsi="Arial" w:cs="Arial"/>
                <w:b/>
                <w:sz w:val="22"/>
                <w:szCs w:val="22"/>
                <w:lang w:val="en-GB"/>
              </w:rPr>
              <w:fldChar w:fldCharType="begin"/>
            </w:r>
            <w:r w:rsidRPr="007C1141">
              <w:rPr>
                <w:rFonts w:ascii="Arial" w:hAnsi="Arial" w:cs="Arial"/>
                <w:b/>
                <w:sz w:val="22"/>
                <w:szCs w:val="22"/>
                <w:lang w:val="en-GB"/>
              </w:rPr>
              <w:instrText xml:space="preserve">  </w:instrText>
            </w:r>
            <w:r w:rsidR="00C53BF6" w:rsidRPr="007C1141">
              <w:rPr>
                <w:rFonts w:ascii="Arial" w:hAnsi="Arial" w:cs="Arial"/>
                <w:b/>
                <w:sz w:val="22"/>
                <w:szCs w:val="22"/>
                <w:lang w:val="en-GB"/>
              </w:rPr>
              <w:fldChar w:fldCharType="end"/>
            </w:r>
          </w:p>
        </w:tc>
      </w:tr>
      <w:tr w:rsidR="00382375" w:rsidRPr="007C1141" w14:paraId="33177368" w14:textId="77777777" w:rsidTr="00091CF2">
        <w:trPr>
          <w:trHeight w:val="408"/>
        </w:trPr>
        <w:tc>
          <w:tcPr>
            <w:tcW w:w="4219" w:type="dxa"/>
          </w:tcPr>
          <w:p w14:paraId="56580CCD" w14:textId="77777777" w:rsidR="00382375" w:rsidRPr="007C1141" w:rsidRDefault="00382375" w:rsidP="00EC3A43">
            <w:pPr>
              <w:rPr>
                <w:rFonts w:ascii="Arial" w:hAnsi="Arial" w:cs="Arial"/>
                <w:sz w:val="22"/>
                <w:szCs w:val="22"/>
                <w:lang w:val="en-GB"/>
              </w:rPr>
            </w:pPr>
            <w:r w:rsidRPr="007C1141">
              <w:rPr>
                <w:rFonts w:ascii="Arial" w:hAnsi="Arial" w:cs="Arial"/>
                <w:i/>
                <w:sz w:val="22"/>
                <w:szCs w:val="22"/>
                <w:lang w:val="en-GB"/>
              </w:rPr>
              <w:t>[indicate the month and the year]</w:t>
            </w:r>
          </w:p>
        </w:tc>
        <w:tc>
          <w:tcPr>
            <w:tcW w:w="5528" w:type="dxa"/>
          </w:tcPr>
          <w:p w14:paraId="0AEFF85B"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name of the diploma and the specialty/major]</w:t>
            </w:r>
          </w:p>
        </w:tc>
      </w:tr>
      <w:tr w:rsidR="00382375" w:rsidRPr="007C1141" w14:paraId="0148C976" w14:textId="77777777" w:rsidTr="00091CF2">
        <w:trPr>
          <w:trHeight w:val="408"/>
        </w:trPr>
        <w:tc>
          <w:tcPr>
            <w:tcW w:w="4219" w:type="dxa"/>
          </w:tcPr>
          <w:p w14:paraId="25B3270A" w14:textId="77777777" w:rsidR="00382375" w:rsidRPr="007C1141" w:rsidRDefault="00382375" w:rsidP="00EC3A43">
            <w:pPr>
              <w:rPr>
                <w:rFonts w:ascii="Arial" w:hAnsi="Arial" w:cs="Arial"/>
                <w:sz w:val="22"/>
                <w:szCs w:val="22"/>
                <w:lang w:val="en-GB"/>
              </w:rPr>
            </w:pPr>
            <w:r w:rsidRPr="007C1141">
              <w:rPr>
                <w:rFonts w:ascii="Arial" w:hAnsi="Arial" w:cs="Arial"/>
                <w:i/>
                <w:sz w:val="22"/>
                <w:szCs w:val="22"/>
                <w:lang w:val="en-GB"/>
              </w:rPr>
              <w:t>[indicate the month and the year]</w:t>
            </w:r>
          </w:p>
        </w:tc>
        <w:tc>
          <w:tcPr>
            <w:tcW w:w="5528" w:type="dxa"/>
          </w:tcPr>
          <w:p w14:paraId="64ED5E55"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name of the diploma and the specialty/major]</w:t>
            </w:r>
          </w:p>
        </w:tc>
      </w:tr>
    </w:tbl>
    <w:p w14:paraId="60655A87" w14:textId="77777777" w:rsidR="00382375" w:rsidRPr="007C1141" w:rsidRDefault="00382375" w:rsidP="00382375">
      <w:pPr>
        <w:tabs>
          <w:tab w:val="left" w:pos="850"/>
          <w:tab w:val="left" w:pos="4252"/>
          <w:tab w:val="center" w:pos="6518"/>
          <w:tab w:val="center" w:pos="8220"/>
        </w:tabs>
        <w:suppressAutoHyphens/>
        <w:rPr>
          <w:rFonts w:ascii="Arial" w:hAnsi="Arial" w:cs="Arial"/>
          <w:sz w:val="22"/>
          <w:szCs w:val="22"/>
          <w:lang w:val="en-GB"/>
        </w:rPr>
      </w:pPr>
    </w:p>
    <w:p w14:paraId="2B4EE2C2" w14:textId="77777777" w:rsidR="00382375" w:rsidRPr="007C1141" w:rsidRDefault="00382375" w:rsidP="00382375">
      <w:pPr>
        <w:tabs>
          <w:tab w:val="left" w:pos="426"/>
        </w:tabs>
        <w:suppressAutoHyphens/>
        <w:rPr>
          <w:rFonts w:ascii="Arial" w:hAnsi="Arial" w:cs="Arial"/>
          <w:sz w:val="22"/>
          <w:szCs w:val="22"/>
          <w:lang w:val="en-GB"/>
        </w:rPr>
      </w:pPr>
      <w:r w:rsidRPr="007C1141">
        <w:rPr>
          <w:rFonts w:ascii="Arial" w:hAnsi="Arial" w:cs="Arial"/>
          <w:b/>
          <w:sz w:val="22"/>
          <w:szCs w:val="22"/>
          <w:lang w:val="en-GB"/>
        </w:rPr>
        <w:t>7.</w:t>
      </w:r>
      <w:r w:rsidRPr="007C1141">
        <w:rPr>
          <w:rFonts w:ascii="Arial" w:hAnsi="Arial" w:cs="Arial"/>
          <w:b/>
          <w:sz w:val="22"/>
          <w:szCs w:val="22"/>
          <w:lang w:val="en-GB"/>
        </w:rPr>
        <w:tab/>
        <w:t xml:space="preserve">Language </w:t>
      </w:r>
      <w:r w:rsidR="00030195" w:rsidRPr="007C1141">
        <w:rPr>
          <w:rFonts w:ascii="Arial" w:hAnsi="Arial" w:cs="Arial"/>
          <w:b/>
          <w:sz w:val="22"/>
          <w:szCs w:val="22"/>
          <w:lang w:val="en-GB"/>
        </w:rPr>
        <w:t>Proficiency</w:t>
      </w:r>
      <w:r w:rsidRPr="007C1141">
        <w:rPr>
          <w:rFonts w:ascii="Arial" w:hAnsi="Arial" w:cs="Arial"/>
          <w:b/>
          <w:sz w:val="22"/>
          <w:szCs w:val="22"/>
          <w:lang w:val="en-GB"/>
        </w:rPr>
        <w:t>:</w:t>
      </w:r>
      <w:r w:rsidRPr="007C1141">
        <w:rPr>
          <w:rFonts w:ascii="Arial" w:hAnsi="Arial" w:cs="Arial"/>
          <w:sz w:val="22"/>
          <w:szCs w:val="22"/>
          <w:lang w:val="en-GB"/>
        </w:rPr>
        <w:t xml:space="preserve"> (Indicate competence on a scale of 1 to 5) (1 – excellent; 5 – basic)</w:t>
      </w:r>
    </w:p>
    <w:p w14:paraId="0C5DF922" w14:textId="77777777" w:rsidR="00382375" w:rsidRPr="007C1141"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7C1141" w14:paraId="72CB4A75" w14:textId="77777777" w:rsidTr="00EC3A43">
        <w:tc>
          <w:tcPr>
            <w:tcW w:w="3935" w:type="dxa"/>
            <w:shd w:val="clear" w:color="auto" w:fill="E6E6E6"/>
          </w:tcPr>
          <w:p w14:paraId="0C2B39DD" w14:textId="77777777" w:rsidR="00382375" w:rsidRPr="007C1141" w:rsidRDefault="00382375" w:rsidP="00EC3A43">
            <w:pPr>
              <w:pStyle w:val="underline"/>
              <w:spacing w:before="0" w:after="0"/>
              <w:jc w:val="center"/>
              <w:rPr>
                <w:rFonts w:cs="Arial"/>
                <w:b/>
                <w:sz w:val="22"/>
                <w:szCs w:val="22"/>
              </w:rPr>
            </w:pPr>
            <w:r w:rsidRPr="007C1141">
              <w:rPr>
                <w:rFonts w:cs="Arial"/>
                <w:b/>
                <w:sz w:val="22"/>
                <w:szCs w:val="22"/>
                <w:u w:val="none"/>
              </w:rPr>
              <w:t>Language</w:t>
            </w:r>
          </w:p>
        </w:tc>
        <w:tc>
          <w:tcPr>
            <w:tcW w:w="1984" w:type="dxa"/>
            <w:shd w:val="clear" w:color="auto" w:fill="E6E6E6"/>
          </w:tcPr>
          <w:p w14:paraId="715782B6" w14:textId="77777777" w:rsidR="00382375" w:rsidRPr="007C1141" w:rsidRDefault="00382375" w:rsidP="00EC3A43">
            <w:pPr>
              <w:pStyle w:val="underline"/>
              <w:spacing w:before="0" w:after="0"/>
              <w:jc w:val="center"/>
              <w:rPr>
                <w:rFonts w:cs="Arial"/>
                <w:b/>
                <w:sz w:val="22"/>
                <w:szCs w:val="22"/>
                <w:u w:val="none"/>
              </w:rPr>
            </w:pPr>
            <w:r w:rsidRPr="007C1141">
              <w:rPr>
                <w:rFonts w:cs="Arial"/>
                <w:b/>
                <w:sz w:val="22"/>
                <w:szCs w:val="22"/>
                <w:u w:val="none"/>
              </w:rPr>
              <w:t>Reading</w:t>
            </w:r>
          </w:p>
        </w:tc>
        <w:tc>
          <w:tcPr>
            <w:tcW w:w="1984" w:type="dxa"/>
            <w:shd w:val="clear" w:color="auto" w:fill="E6E6E6"/>
          </w:tcPr>
          <w:p w14:paraId="453E7F7F" w14:textId="77777777" w:rsidR="00382375" w:rsidRPr="007C1141" w:rsidRDefault="00382375" w:rsidP="00EC3A43">
            <w:pPr>
              <w:pStyle w:val="underline"/>
              <w:spacing w:before="0" w:after="0"/>
              <w:jc w:val="center"/>
              <w:rPr>
                <w:rFonts w:cs="Arial"/>
                <w:b/>
                <w:sz w:val="22"/>
                <w:szCs w:val="22"/>
                <w:u w:val="none"/>
              </w:rPr>
            </w:pPr>
            <w:r w:rsidRPr="007C1141">
              <w:rPr>
                <w:rFonts w:cs="Arial"/>
                <w:b/>
                <w:sz w:val="22"/>
                <w:szCs w:val="22"/>
                <w:u w:val="none"/>
              </w:rPr>
              <w:t>Speaking</w:t>
            </w:r>
          </w:p>
        </w:tc>
        <w:tc>
          <w:tcPr>
            <w:tcW w:w="1843" w:type="dxa"/>
            <w:shd w:val="clear" w:color="auto" w:fill="E6E6E6"/>
          </w:tcPr>
          <w:p w14:paraId="09ADFCE3" w14:textId="77777777" w:rsidR="00382375" w:rsidRPr="007C1141" w:rsidRDefault="00382375" w:rsidP="00EC3A43">
            <w:pPr>
              <w:pStyle w:val="underline"/>
              <w:spacing w:before="0" w:after="0"/>
              <w:jc w:val="center"/>
              <w:rPr>
                <w:rFonts w:cs="Arial"/>
                <w:b/>
                <w:sz w:val="22"/>
                <w:szCs w:val="22"/>
                <w:u w:val="none"/>
              </w:rPr>
            </w:pPr>
            <w:r w:rsidRPr="007C1141">
              <w:rPr>
                <w:rFonts w:cs="Arial"/>
                <w:b/>
                <w:sz w:val="22"/>
                <w:szCs w:val="22"/>
                <w:u w:val="none"/>
              </w:rPr>
              <w:t>Writing</w:t>
            </w:r>
          </w:p>
        </w:tc>
      </w:tr>
      <w:tr w:rsidR="00382375" w:rsidRPr="007C1141" w14:paraId="54904E12" w14:textId="77777777" w:rsidTr="00EC3A43">
        <w:tc>
          <w:tcPr>
            <w:tcW w:w="3935" w:type="dxa"/>
          </w:tcPr>
          <w:p w14:paraId="7BF45AF8" w14:textId="77777777" w:rsidR="00382375" w:rsidRPr="007C1141" w:rsidRDefault="00382375" w:rsidP="00EC3A43">
            <w:pPr>
              <w:rPr>
                <w:rFonts w:ascii="Arial" w:hAnsi="Arial" w:cs="Arial"/>
                <w:i/>
                <w:sz w:val="22"/>
                <w:szCs w:val="22"/>
                <w:lang w:val="en-GB"/>
              </w:rPr>
            </w:pPr>
            <w:r w:rsidRPr="007C1141">
              <w:rPr>
                <w:rFonts w:ascii="Arial" w:hAnsi="Arial" w:cs="Arial"/>
                <w:i/>
                <w:sz w:val="22"/>
                <w:szCs w:val="22"/>
                <w:lang w:val="en-GB"/>
              </w:rPr>
              <w:t>[insert the language]</w:t>
            </w:r>
          </w:p>
        </w:tc>
        <w:tc>
          <w:tcPr>
            <w:tcW w:w="1984" w:type="dxa"/>
          </w:tcPr>
          <w:p w14:paraId="6852CEA8" w14:textId="77777777" w:rsidR="00382375" w:rsidRPr="007C1141" w:rsidRDefault="00382375" w:rsidP="00EC3A43">
            <w:pPr>
              <w:jc w:val="center"/>
              <w:rPr>
                <w:rFonts w:ascii="Arial" w:hAnsi="Arial" w:cs="Arial"/>
                <w:i/>
                <w:sz w:val="22"/>
                <w:szCs w:val="22"/>
                <w:lang w:val="en-GB"/>
              </w:rPr>
            </w:pPr>
            <w:r w:rsidRPr="007C1141">
              <w:rPr>
                <w:rFonts w:ascii="Arial" w:hAnsi="Arial" w:cs="Arial"/>
                <w:i/>
                <w:sz w:val="22"/>
                <w:szCs w:val="22"/>
                <w:lang w:val="en-GB"/>
              </w:rPr>
              <w:t>[insert the no.]</w:t>
            </w:r>
          </w:p>
        </w:tc>
        <w:tc>
          <w:tcPr>
            <w:tcW w:w="1984" w:type="dxa"/>
          </w:tcPr>
          <w:p w14:paraId="4BCEF8E5" w14:textId="77777777" w:rsidR="00382375" w:rsidRPr="007C1141" w:rsidRDefault="00382375" w:rsidP="00EC3A43">
            <w:pPr>
              <w:jc w:val="center"/>
              <w:rPr>
                <w:rFonts w:ascii="Arial" w:hAnsi="Arial" w:cs="Arial"/>
                <w:i/>
                <w:sz w:val="22"/>
                <w:szCs w:val="22"/>
                <w:lang w:val="en-GB"/>
              </w:rPr>
            </w:pPr>
            <w:r w:rsidRPr="007C1141">
              <w:rPr>
                <w:rFonts w:ascii="Arial" w:hAnsi="Arial" w:cs="Arial"/>
                <w:i/>
                <w:sz w:val="22"/>
                <w:szCs w:val="22"/>
                <w:lang w:val="en-GB"/>
              </w:rPr>
              <w:t>[insert the no.]</w:t>
            </w:r>
          </w:p>
        </w:tc>
        <w:tc>
          <w:tcPr>
            <w:tcW w:w="1843" w:type="dxa"/>
          </w:tcPr>
          <w:p w14:paraId="5E2F3850" w14:textId="77777777" w:rsidR="00382375" w:rsidRPr="007C1141" w:rsidRDefault="00382375" w:rsidP="00EC3A43">
            <w:pPr>
              <w:jc w:val="center"/>
              <w:rPr>
                <w:rFonts w:ascii="Arial" w:hAnsi="Arial" w:cs="Arial"/>
                <w:i/>
                <w:sz w:val="22"/>
                <w:szCs w:val="22"/>
                <w:lang w:val="en-GB"/>
              </w:rPr>
            </w:pPr>
            <w:r w:rsidRPr="007C1141">
              <w:rPr>
                <w:rFonts w:ascii="Arial" w:hAnsi="Arial" w:cs="Arial"/>
                <w:i/>
                <w:sz w:val="22"/>
                <w:szCs w:val="22"/>
                <w:lang w:val="en-GB"/>
              </w:rPr>
              <w:t>[insert the no.]</w:t>
            </w:r>
          </w:p>
        </w:tc>
      </w:tr>
      <w:tr w:rsidR="009F1CD5" w:rsidRPr="007C1141" w14:paraId="3777BE04" w14:textId="77777777" w:rsidTr="00EC3A43">
        <w:tc>
          <w:tcPr>
            <w:tcW w:w="3935" w:type="dxa"/>
          </w:tcPr>
          <w:p w14:paraId="3F0FEFCA"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language]</w:t>
            </w:r>
          </w:p>
        </w:tc>
        <w:tc>
          <w:tcPr>
            <w:tcW w:w="1984" w:type="dxa"/>
          </w:tcPr>
          <w:p w14:paraId="616EFDC2"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c>
          <w:tcPr>
            <w:tcW w:w="1984" w:type="dxa"/>
          </w:tcPr>
          <w:p w14:paraId="7A09F276"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c>
          <w:tcPr>
            <w:tcW w:w="1843" w:type="dxa"/>
          </w:tcPr>
          <w:p w14:paraId="6AA783CA"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r>
      <w:tr w:rsidR="009F1CD5" w:rsidRPr="007C1141" w14:paraId="5E4AB20B" w14:textId="77777777" w:rsidTr="00EC3A43">
        <w:tc>
          <w:tcPr>
            <w:tcW w:w="3935" w:type="dxa"/>
          </w:tcPr>
          <w:p w14:paraId="07C16CEF"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language]</w:t>
            </w:r>
          </w:p>
        </w:tc>
        <w:tc>
          <w:tcPr>
            <w:tcW w:w="1984" w:type="dxa"/>
          </w:tcPr>
          <w:p w14:paraId="227CB942"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c>
          <w:tcPr>
            <w:tcW w:w="1984" w:type="dxa"/>
          </w:tcPr>
          <w:p w14:paraId="25DBE7CE"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c>
          <w:tcPr>
            <w:tcW w:w="1843" w:type="dxa"/>
          </w:tcPr>
          <w:p w14:paraId="0058809D" w14:textId="77777777" w:rsidR="009F1CD5" w:rsidRPr="007C1141" w:rsidRDefault="009F1CD5" w:rsidP="009F1CD5">
            <w:pPr>
              <w:rPr>
                <w:rFonts w:ascii="Arial" w:hAnsi="Arial" w:cs="Arial"/>
                <w:i/>
                <w:sz w:val="22"/>
                <w:szCs w:val="22"/>
                <w:lang w:val="en-GB"/>
              </w:rPr>
            </w:pPr>
            <w:r w:rsidRPr="007C1141">
              <w:rPr>
                <w:rFonts w:ascii="Arial" w:hAnsi="Arial" w:cs="Arial"/>
                <w:i/>
                <w:sz w:val="22"/>
                <w:szCs w:val="22"/>
                <w:lang w:val="en-GB"/>
              </w:rPr>
              <w:t>[insert the no.]</w:t>
            </w:r>
          </w:p>
        </w:tc>
      </w:tr>
    </w:tbl>
    <w:p w14:paraId="729D33E0" w14:textId="77777777" w:rsidR="00382375" w:rsidRPr="007C1141"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7C1141" w14:paraId="4E11A2F5" w14:textId="77777777" w:rsidTr="00EC3A43">
        <w:tc>
          <w:tcPr>
            <w:tcW w:w="4077" w:type="dxa"/>
          </w:tcPr>
          <w:p w14:paraId="13DC0579" w14:textId="69DD2221" w:rsidR="00382375" w:rsidRPr="007C1141" w:rsidRDefault="00382375" w:rsidP="00EC3A43">
            <w:pPr>
              <w:tabs>
                <w:tab w:val="left" w:pos="425"/>
              </w:tabs>
              <w:suppressAutoHyphens/>
              <w:ind w:left="426" w:hanging="426"/>
              <w:rPr>
                <w:rFonts w:ascii="Arial" w:hAnsi="Arial" w:cs="Arial"/>
                <w:b/>
                <w:sz w:val="22"/>
                <w:szCs w:val="22"/>
                <w:lang w:val="en-GB"/>
              </w:rPr>
            </w:pPr>
            <w:r w:rsidRPr="007C1141">
              <w:rPr>
                <w:rFonts w:ascii="Arial" w:hAnsi="Arial" w:cs="Arial"/>
                <w:b/>
                <w:sz w:val="22"/>
                <w:szCs w:val="22"/>
                <w:lang w:val="en-GB"/>
              </w:rPr>
              <w:t>8.</w:t>
            </w:r>
            <w:r w:rsidRPr="007C1141">
              <w:rPr>
                <w:rFonts w:ascii="Arial" w:hAnsi="Arial" w:cs="Arial"/>
                <w:b/>
                <w:sz w:val="22"/>
                <w:szCs w:val="22"/>
                <w:lang w:val="en-GB"/>
              </w:rPr>
              <w:tab/>
              <w:t xml:space="preserve">Membership of </w:t>
            </w:r>
            <w:r w:rsidR="00EE460B">
              <w:rPr>
                <w:rFonts w:ascii="Arial" w:hAnsi="Arial" w:cs="Arial"/>
                <w:b/>
                <w:sz w:val="22"/>
                <w:szCs w:val="22"/>
                <w:lang w:val="en-GB"/>
              </w:rPr>
              <w:t>P</w:t>
            </w:r>
            <w:r w:rsidRPr="007C1141">
              <w:rPr>
                <w:rFonts w:ascii="Arial" w:hAnsi="Arial" w:cs="Arial"/>
                <w:b/>
                <w:sz w:val="22"/>
                <w:szCs w:val="22"/>
                <w:lang w:val="en-GB"/>
              </w:rPr>
              <w:t xml:space="preserve">rofessional </w:t>
            </w:r>
            <w:r w:rsidR="00EE460B">
              <w:rPr>
                <w:rFonts w:ascii="Arial" w:hAnsi="Arial" w:cs="Arial"/>
                <w:b/>
                <w:sz w:val="22"/>
                <w:szCs w:val="22"/>
                <w:lang w:val="en-GB"/>
              </w:rPr>
              <w:t>B</w:t>
            </w:r>
            <w:r w:rsidRPr="007C1141">
              <w:rPr>
                <w:rFonts w:ascii="Arial" w:hAnsi="Arial" w:cs="Arial"/>
                <w:b/>
                <w:sz w:val="22"/>
                <w:szCs w:val="22"/>
                <w:lang w:val="en-GB"/>
              </w:rPr>
              <w:t xml:space="preserve">odies: </w:t>
            </w:r>
          </w:p>
        </w:tc>
        <w:tc>
          <w:tcPr>
            <w:tcW w:w="5670" w:type="dxa"/>
          </w:tcPr>
          <w:p w14:paraId="7ACAB86A" w14:textId="77777777" w:rsidR="00382375" w:rsidRPr="007C1141" w:rsidRDefault="00382375" w:rsidP="00EC3A43">
            <w:pPr>
              <w:tabs>
                <w:tab w:val="left" w:pos="425"/>
              </w:tabs>
              <w:suppressAutoHyphens/>
              <w:rPr>
                <w:rFonts w:ascii="Arial" w:hAnsi="Arial" w:cs="Arial"/>
                <w:i/>
                <w:sz w:val="22"/>
                <w:szCs w:val="22"/>
                <w:lang w:val="en-GB"/>
              </w:rPr>
            </w:pPr>
            <w:r w:rsidRPr="007C1141">
              <w:rPr>
                <w:rFonts w:ascii="Arial" w:hAnsi="Arial" w:cs="Arial"/>
                <w:i/>
                <w:sz w:val="22"/>
                <w:szCs w:val="22"/>
                <w:lang w:val="en-GB"/>
              </w:rPr>
              <w:t>[indicate the name of the professional body]</w:t>
            </w:r>
          </w:p>
        </w:tc>
      </w:tr>
      <w:tr w:rsidR="00382375" w:rsidRPr="007C1141" w14:paraId="697394A8" w14:textId="77777777" w:rsidTr="00EC3A43">
        <w:tc>
          <w:tcPr>
            <w:tcW w:w="4077" w:type="dxa"/>
          </w:tcPr>
          <w:p w14:paraId="15A572F0" w14:textId="637345AC" w:rsidR="00382375" w:rsidRPr="007C1141" w:rsidRDefault="00382375" w:rsidP="00EC3A43">
            <w:pPr>
              <w:tabs>
                <w:tab w:val="left" w:pos="425"/>
              </w:tabs>
              <w:suppressAutoHyphens/>
              <w:ind w:left="426" w:hanging="426"/>
              <w:rPr>
                <w:rFonts w:ascii="Arial" w:hAnsi="Arial" w:cs="Arial"/>
                <w:b/>
                <w:sz w:val="22"/>
                <w:szCs w:val="22"/>
                <w:lang w:val="en-GB"/>
              </w:rPr>
            </w:pPr>
            <w:r w:rsidRPr="007C1141">
              <w:rPr>
                <w:rFonts w:ascii="Arial" w:hAnsi="Arial" w:cs="Arial"/>
                <w:b/>
                <w:sz w:val="22"/>
                <w:szCs w:val="22"/>
                <w:lang w:val="en-GB"/>
              </w:rPr>
              <w:t>9.</w:t>
            </w:r>
            <w:r w:rsidRPr="007C1141">
              <w:rPr>
                <w:rFonts w:ascii="Arial" w:hAnsi="Arial" w:cs="Arial"/>
                <w:b/>
                <w:sz w:val="22"/>
                <w:szCs w:val="22"/>
                <w:lang w:val="en-GB"/>
              </w:rPr>
              <w:tab/>
              <w:t xml:space="preserve">Other </w:t>
            </w:r>
            <w:r w:rsidR="00546137" w:rsidRPr="007C1141">
              <w:rPr>
                <w:rFonts w:ascii="Arial" w:hAnsi="Arial" w:cs="Arial"/>
                <w:b/>
                <w:sz w:val="22"/>
                <w:szCs w:val="22"/>
                <w:lang w:val="en-GB"/>
              </w:rPr>
              <w:t xml:space="preserve">Relevant </w:t>
            </w:r>
            <w:r w:rsidR="00EE460B">
              <w:rPr>
                <w:rFonts w:ascii="Arial" w:hAnsi="Arial" w:cs="Arial"/>
                <w:b/>
                <w:sz w:val="22"/>
                <w:szCs w:val="22"/>
                <w:lang w:val="en-GB"/>
              </w:rPr>
              <w:t>S</w:t>
            </w:r>
            <w:r w:rsidRPr="007C1141">
              <w:rPr>
                <w:rFonts w:ascii="Arial" w:hAnsi="Arial" w:cs="Arial"/>
                <w:b/>
                <w:sz w:val="22"/>
                <w:szCs w:val="22"/>
                <w:lang w:val="en-GB"/>
              </w:rPr>
              <w:t>kills:</w:t>
            </w:r>
          </w:p>
        </w:tc>
        <w:tc>
          <w:tcPr>
            <w:tcW w:w="5670" w:type="dxa"/>
          </w:tcPr>
          <w:p w14:paraId="0737242D" w14:textId="77777777" w:rsidR="00382375" w:rsidRPr="007C1141" w:rsidRDefault="00382375" w:rsidP="00EC3A43">
            <w:pPr>
              <w:tabs>
                <w:tab w:val="left" w:pos="425"/>
              </w:tabs>
              <w:suppressAutoHyphens/>
              <w:rPr>
                <w:rFonts w:ascii="Arial" w:hAnsi="Arial" w:cs="Arial"/>
                <w:i/>
                <w:sz w:val="22"/>
                <w:szCs w:val="22"/>
                <w:lang w:val="en-GB"/>
              </w:rPr>
            </w:pPr>
            <w:r w:rsidRPr="007C1141">
              <w:rPr>
                <w:rFonts w:ascii="Arial" w:hAnsi="Arial" w:cs="Arial"/>
                <w:i/>
                <w:sz w:val="22"/>
                <w:szCs w:val="22"/>
                <w:lang w:val="en-GB"/>
              </w:rPr>
              <w:t xml:space="preserve">[insert </w:t>
            </w:r>
            <w:r w:rsidR="00546137" w:rsidRPr="007C1141">
              <w:rPr>
                <w:rFonts w:ascii="Arial" w:hAnsi="Arial" w:cs="Arial"/>
                <w:i/>
                <w:sz w:val="22"/>
                <w:szCs w:val="22"/>
                <w:lang w:val="en-GB"/>
              </w:rPr>
              <w:t>o</w:t>
            </w:r>
            <w:r w:rsidRPr="007C1141">
              <w:rPr>
                <w:rFonts w:ascii="Arial" w:hAnsi="Arial" w:cs="Arial"/>
                <w:i/>
                <w:sz w:val="22"/>
                <w:szCs w:val="22"/>
                <w:lang w:val="en-GB"/>
              </w:rPr>
              <w:t>the</w:t>
            </w:r>
            <w:r w:rsidR="00546137" w:rsidRPr="007C1141">
              <w:rPr>
                <w:rFonts w:ascii="Arial" w:hAnsi="Arial" w:cs="Arial"/>
                <w:i/>
                <w:sz w:val="22"/>
                <w:szCs w:val="22"/>
                <w:lang w:val="en-GB"/>
              </w:rPr>
              <w:t>r</w:t>
            </w:r>
            <w:r w:rsidRPr="007C1141">
              <w:rPr>
                <w:rFonts w:ascii="Arial" w:hAnsi="Arial" w:cs="Arial"/>
                <w:i/>
                <w:sz w:val="22"/>
                <w:szCs w:val="22"/>
                <w:lang w:val="en-GB"/>
              </w:rPr>
              <w:t xml:space="preserve"> skills</w:t>
            </w:r>
            <w:r w:rsidR="00546137" w:rsidRPr="007C1141">
              <w:rPr>
                <w:rFonts w:ascii="Arial" w:hAnsi="Arial" w:cs="Arial"/>
                <w:i/>
                <w:sz w:val="22"/>
                <w:szCs w:val="22"/>
                <w:lang w:val="en-GB"/>
              </w:rPr>
              <w:t xml:space="preserve"> relevant to the Terms of Reference</w:t>
            </w:r>
            <w:r w:rsidRPr="007C1141">
              <w:rPr>
                <w:rFonts w:ascii="Arial" w:hAnsi="Arial" w:cs="Arial"/>
                <w:i/>
                <w:sz w:val="22"/>
                <w:szCs w:val="22"/>
                <w:lang w:val="en-GB"/>
              </w:rPr>
              <w:t>]</w:t>
            </w:r>
          </w:p>
        </w:tc>
      </w:tr>
      <w:tr w:rsidR="00382375" w:rsidRPr="007C1141" w14:paraId="63EAB8DE" w14:textId="77777777" w:rsidTr="00EC3A43">
        <w:tc>
          <w:tcPr>
            <w:tcW w:w="4077" w:type="dxa"/>
          </w:tcPr>
          <w:p w14:paraId="121AE7B9" w14:textId="5844B0B9" w:rsidR="00382375" w:rsidRPr="007C1141" w:rsidRDefault="00382375" w:rsidP="00EC3A43">
            <w:pPr>
              <w:tabs>
                <w:tab w:val="left" w:pos="425"/>
              </w:tabs>
              <w:suppressAutoHyphens/>
              <w:ind w:left="426" w:hanging="426"/>
              <w:rPr>
                <w:rFonts w:ascii="Arial" w:hAnsi="Arial" w:cs="Arial"/>
                <w:b/>
                <w:sz w:val="22"/>
                <w:szCs w:val="22"/>
                <w:lang w:val="en-GB"/>
              </w:rPr>
            </w:pPr>
            <w:r w:rsidRPr="007C1141">
              <w:rPr>
                <w:rFonts w:ascii="Arial" w:hAnsi="Arial" w:cs="Arial"/>
                <w:b/>
                <w:sz w:val="22"/>
                <w:szCs w:val="22"/>
                <w:lang w:val="en-GB"/>
              </w:rPr>
              <w:t>10.</w:t>
            </w:r>
            <w:r w:rsidRPr="007C1141">
              <w:rPr>
                <w:rFonts w:ascii="Arial" w:hAnsi="Arial" w:cs="Arial"/>
                <w:b/>
                <w:sz w:val="22"/>
                <w:szCs w:val="22"/>
                <w:lang w:val="en-GB"/>
              </w:rPr>
              <w:tab/>
              <w:t xml:space="preserve">Present </w:t>
            </w:r>
            <w:r w:rsidR="00EE460B">
              <w:rPr>
                <w:rFonts w:ascii="Arial" w:hAnsi="Arial" w:cs="Arial"/>
                <w:b/>
                <w:sz w:val="22"/>
                <w:szCs w:val="22"/>
                <w:lang w:val="en-GB"/>
              </w:rPr>
              <w:t>P</w:t>
            </w:r>
            <w:r w:rsidRPr="007C1141">
              <w:rPr>
                <w:rFonts w:ascii="Arial" w:hAnsi="Arial" w:cs="Arial"/>
                <w:b/>
                <w:sz w:val="22"/>
                <w:szCs w:val="22"/>
                <w:lang w:val="en-GB"/>
              </w:rPr>
              <w:t>osition:</w:t>
            </w:r>
          </w:p>
        </w:tc>
        <w:tc>
          <w:tcPr>
            <w:tcW w:w="5670" w:type="dxa"/>
          </w:tcPr>
          <w:p w14:paraId="2D384CE5" w14:textId="77777777" w:rsidR="00382375" w:rsidRPr="007C1141" w:rsidRDefault="00382375" w:rsidP="00EC3A43">
            <w:pPr>
              <w:tabs>
                <w:tab w:val="left" w:pos="425"/>
              </w:tabs>
              <w:suppressAutoHyphens/>
              <w:rPr>
                <w:rFonts w:ascii="Arial" w:hAnsi="Arial" w:cs="Arial"/>
                <w:i/>
                <w:sz w:val="22"/>
                <w:szCs w:val="22"/>
                <w:lang w:val="en-GB"/>
              </w:rPr>
            </w:pPr>
            <w:r w:rsidRPr="007C1141">
              <w:rPr>
                <w:rFonts w:ascii="Arial" w:hAnsi="Arial" w:cs="Arial"/>
                <w:i/>
                <w:sz w:val="22"/>
                <w:szCs w:val="22"/>
                <w:lang w:val="en-GB"/>
              </w:rPr>
              <w:t>[insert the name]</w:t>
            </w:r>
          </w:p>
        </w:tc>
      </w:tr>
      <w:tr w:rsidR="00382375" w:rsidRPr="007C1141" w14:paraId="3182286F" w14:textId="77777777" w:rsidTr="00EC3A43">
        <w:tc>
          <w:tcPr>
            <w:tcW w:w="4077" w:type="dxa"/>
          </w:tcPr>
          <w:p w14:paraId="3EC30805" w14:textId="5E3C8FDB" w:rsidR="00382375" w:rsidRPr="007C1141" w:rsidRDefault="00382375" w:rsidP="00EC3A43">
            <w:pPr>
              <w:tabs>
                <w:tab w:val="left" w:pos="425"/>
              </w:tabs>
              <w:suppressAutoHyphens/>
              <w:ind w:left="426" w:hanging="426"/>
              <w:rPr>
                <w:rFonts w:ascii="Arial" w:hAnsi="Arial" w:cs="Arial"/>
                <w:b/>
                <w:sz w:val="22"/>
                <w:szCs w:val="22"/>
                <w:lang w:val="en-GB"/>
              </w:rPr>
            </w:pPr>
            <w:r w:rsidRPr="007C1141">
              <w:rPr>
                <w:rFonts w:ascii="Arial" w:hAnsi="Arial" w:cs="Arial"/>
                <w:b/>
                <w:sz w:val="22"/>
                <w:szCs w:val="22"/>
                <w:lang w:val="en-GB"/>
              </w:rPr>
              <w:t>11.</w:t>
            </w:r>
            <w:r w:rsidRPr="007C1141">
              <w:rPr>
                <w:rFonts w:ascii="Arial" w:hAnsi="Arial" w:cs="Arial"/>
                <w:b/>
                <w:sz w:val="22"/>
                <w:szCs w:val="22"/>
                <w:lang w:val="en-GB"/>
              </w:rPr>
              <w:tab/>
              <w:t xml:space="preserve">Years of </w:t>
            </w:r>
            <w:r w:rsidR="00EE460B">
              <w:rPr>
                <w:rFonts w:ascii="Arial" w:hAnsi="Arial" w:cs="Arial"/>
                <w:b/>
                <w:sz w:val="22"/>
                <w:szCs w:val="22"/>
                <w:lang w:val="en-GB"/>
              </w:rPr>
              <w:t>E</w:t>
            </w:r>
            <w:r w:rsidRPr="007C1141">
              <w:rPr>
                <w:rFonts w:ascii="Arial" w:hAnsi="Arial" w:cs="Arial"/>
                <w:b/>
                <w:sz w:val="22"/>
                <w:szCs w:val="22"/>
                <w:lang w:val="en-GB"/>
              </w:rPr>
              <w:t>xperience:</w:t>
            </w:r>
          </w:p>
        </w:tc>
        <w:tc>
          <w:tcPr>
            <w:tcW w:w="5670" w:type="dxa"/>
          </w:tcPr>
          <w:p w14:paraId="5B178CD2" w14:textId="77777777" w:rsidR="00382375" w:rsidRPr="007C1141" w:rsidRDefault="00382375" w:rsidP="00EC3A43">
            <w:pPr>
              <w:tabs>
                <w:tab w:val="left" w:pos="425"/>
              </w:tabs>
              <w:suppressAutoHyphens/>
              <w:rPr>
                <w:rFonts w:ascii="Arial" w:hAnsi="Arial" w:cs="Arial"/>
                <w:i/>
                <w:sz w:val="22"/>
                <w:szCs w:val="22"/>
                <w:lang w:val="en-GB"/>
              </w:rPr>
            </w:pPr>
            <w:r w:rsidRPr="007C1141">
              <w:rPr>
                <w:rFonts w:ascii="Arial" w:hAnsi="Arial" w:cs="Arial"/>
                <w:i/>
                <w:sz w:val="22"/>
                <w:szCs w:val="22"/>
                <w:lang w:val="en-GB"/>
              </w:rPr>
              <w:t>[insert the no]</w:t>
            </w:r>
          </w:p>
        </w:tc>
      </w:tr>
      <w:tr w:rsidR="00382375" w:rsidRPr="007C1141" w14:paraId="184D1AD6" w14:textId="77777777" w:rsidTr="00EC3A43">
        <w:tc>
          <w:tcPr>
            <w:tcW w:w="9747" w:type="dxa"/>
            <w:gridSpan w:val="2"/>
          </w:tcPr>
          <w:p w14:paraId="6956037D" w14:textId="5467BEEA" w:rsidR="00382375" w:rsidRPr="007C1141" w:rsidRDefault="00382375" w:rsidP="00EC3A43">
            <w:pPr>
              <w:tabs>
                <w:tab w:val="left" w:pos="425"/>
              </w:tabs>
              <w:suppressAutoHyphens/>
              <w:ind w:left="426" w:hanging="426"/>
              <w:rPr>
                <w:rFonts w:ascii="Arial" w:hAnsi="Arial" w:cs="Arial"/>
                <w:b/>
                <w:sz w:val="22"/>
                <w:szCs w:val="22"/>
                <w:lang w:val="en-GB"/>
              </w:rPr>
            </w:pPr>
            <w:r w:rsidRPr="007C1141">
              <w:rPr>
                <w:rFonts w:ascii="Arial" w:hAnsi="Arial" w:cs="Arial"/>
                <w:b/>
                <w:sz w:val="22"/>
                <w:szCs w:val="22"/>
                <w:lang w:val="en-GB"/>
              </w:rPr>
              <w:t>12.</w:t>
            </w:r>
            <w:r w:rsidRPr="007C1141">
              <w:rPr>
                <w:rFonts w:ascii="Arial" w:hAnsi="Arial" w:cs="Arial"/>
                <w:b/>
                <w:sz w:val="22"/>
                <w:szCs w:val="22"/>
                <w:lang w:val="en-GB"/>
              </w:rPr>
              <w:tab/>
              <w:t xml:space="preserve">Key </w:t>
            </w:r>
            <w:r w:rsidR="00EE460B">
              <w:rPr>
                <w:rFonts w:ascii="Arial" w:hAnsi="Arial" w:cs="Arial"/>
                <w:b/>
                <w:sz w:val="22"/>
                <w:szCs w:val="22"/>
                <w:lang w:val="en-GB"/>
              </w:rPr>
              <w:t>Q</w:t>
            </w:r>
            <w:r w:rsidRPr="007C1141">
              <w:rPr>
                <w:rFonts w:ascii="Arial" w:hAnsi="Arial" w:cs="Arial"/>
                <w:b/>
                <w:sz w:val="22"/>
                <w:szCs w:val="22"/>
                <w:lang w:val="en-GB"/>
              </w:rPr>
              <w:t>ualifications:</w:t>
            </w:r>
            <w:r w:rsidRPr="007C1141">
              <w:rPr>
                <w:rFonts w:ascii="Arial" w:hAnsi="Arial" w:cs="Arial"/>
                <w:sz w:val="22"/>
                <w:szCs w:val="22"/>
                <w:lang w:val="en-GB"/>
              </w:rPr>
              <w:t xml:space="preserve"> (Relevant to the assignment)</w:t>
            </w:r>
          </w:p>
          <w:p w14:paraId="23D0B218" w14:textId="77777777" w:rsidR="00382375" w:rsidRPr="007C1141" w:rsidRDefault="00382375" w:rsidP="00EC3A43">
            <w:pPr>
              <w:ind w:left="360"/>
              <w:rPr>
                <w:rFonts w:ascii="Arial" w:hAnsi="Arial" w:cs="Arial"/>
                <w:i/>
                <w:sz w:val="22"/>
                <w:szCs w:val="22"/>
                <w:lang w:val="en-GB"/>
              </w:rPr>
            </w:pPr>
            <w:r w:rsidRPr="007C1141">
              <w:rPr>
                <w:rFonts w:ascii="Arial" w:hAnsi="Arial" w:cs="Arial"/>
                <w:i/>
                <w:sz w:val="22"/>
                <w:szCs w:val="22"/>
                <w:lang w:val="en-GB"/>
              </w:rPr>
              <w:t>[insert the key qualifications]</w:t>
            </w:r>
            <w:r w:rsidR="00C53BF6" w:rsidRPr="007C1141">
              <w:rPr>
                <w:rFonts w:ascii="Arial" w:hAnsi="Arial" w:cs="Arial"/>
                <w:i/>
                <w:sz w:val="22"/>
                <w:szCs w:val="22"/>
                <w:lang w:val="en-GB"/>
              </w:rPr>
              <w:fldChar w:fldCharType="begin"/>
            </w:r>
            <w:r w:rsidRPr="007C1141">
              <w:rPr>
                <w:rFonts w:ascii="Arial" w:hAnsi="Arial" w:cs="Arial"/>
                <w:i/>
                <w:sz w:val="22"/>
                <w:szCs w:val="22"/>
                <w:lang w:val="en-GB"/>
              </w:rPr>
              <w:instrText xml:space="preserve">  </w:instrText>
            </w:r>
            <w:r w:rsidR="00C53BF6" w:rsidRPr="007C1141">
              <w:rPr>
                <w:rFonts w:ascii="Arial" w:hAnsi="Arial" w:cs="Arial"/>
                <w:i/>
                <w:sz w:val="22"/>
                <w:szCs w:val="22"/>
                <w:lang w:val="en-GB"/>
              </w:rPr>
              <w:fldChar w:fldCharType="end"/>
            </w:r>
          </w:p>
        </w:tc>
      </w:tr>
    </w:tbl>
    <w:p w14:paraId="610B4E98" w14:textId="3A9ABD82" w:rsidR="00382375" w:rsidRPr="007C1141" w:rsidRDefault="00382375" w:rsidP="00382375">
      <w:pPr>
        <w:tabs>
          <w:tab w:val="left" w:pos="426"/>
        </w:tabs>
        <w:ind w:left="426" w:hanging="426"/>
        <w:rPr>
          <w:rFonts w:ascii="Arial" w:hAnsi="Arial" w:cs="Arial"/>
          <w:b/>
          <w:sz w:val="22"/>
          <w:szCs w:val="22"/>
          <w:lang w:val="en-GB"/>
        </w:rPr>
      </w:pPr>
      <w:r w:rsidRPr="007C1141">
        <w:rPr>
          <w:rFonts w:ascii="Arial" w:hAnsi="Arial" w:cs="Arial"/>
          <w:b/>
          <w:sz w:val="22"/>
          <w:szCs w:val="22"/>
          <w:lang w:val="en-GB"/>
        </w:rPr>
        <w:t>13.</w:t>
      </w:r>
      <w:r w:rsidRPr="007C1141">
        <w:rPr>
          <w:rFonts w:ascii="Arial" w:hAnsi="Arial" w:cs="Arial"/>
          <w:b/>
          <w:sz w:val="22"/>
          <w:szCs w:val="22"/>
          <w:lang w:val="en-GB"/>
        </w:rPr>
        <w:tab/>
        <w:t xml:space="preserve">Specific </w:t>
      </w:r>
      <w:r w:rsidR="00EE460B">
        <w:rPr>
          <w:rFonts w:ascii="Arial" w:hAnsi="Arial" w:cs="Arial"/>
          <w:b/>
          <w:sz w:val="22"/>
          <w:szCs w:val="22"/>
          <w:lang w:val="en-GB"/>
        </w:rPr>
        <w:t>E</w:t>
      </w:r>
      <w:r w:rsidRPr="007C1141">
        <w:rPr>
          <w:rFonts w:ascii="Arial" w:hAnsi="Arial" w:cs="Arial"/>
          <w:b/>
          <w:sz w:val="22"/>
          <w:szCs w:val="22"/>
          <w:lang w:val="en-GB"/>
        </w:rPr>
        <w:t xml:space="preserve">xperience in the </w:t>
      </w:r>
      <w:r w:rsidR="00EE460B">
        <w:rPr>
          <w:rFonts w:ascii="Arial" w:hAnsi="Arial" w:cs="Arial"/>
          <w:b/>
          <w:sz w:val="22"/>
          <w:szCs w:val="22"/>
          <w:lang w:val="en-GB"/>
        </w:rPr>
        <w:t>R</w:t>
      </w:r>
      <w:r w:rsidRPr="007C1141">
        <w:rPr>
          <w:rFonts w:ascii="Arial" w:hAnsi="Arial" w:cs="Arial"/>
          <w:b/>
          <w:sz w:val="22"/>
          <w:szCs w:val="22"/>
          <w:lang w:val="en-GB"/>
        </w:rPr>
        <w:t>egion:</w:t>
      </w:r>
    </w:p>
    <w:p w14:paraId="09D308AB" w14:textId="77777777" w:rsidR="00382375" w:rsidRPr="007C1141" w:rsidRDefault="00382375" w:rsidP="00382375">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894"/>
        <w:gridCol w:w="3855"/>
      </w:tblGrid>
      <w:tr w:rsidR="00382375" w:rsidRPr="007C1141" w14:paraId="34BA668C" w14:textId="77777777" w:rsidTr="00091CF2">
        <w:trPr>
          <w:jc w:val="center"/>
        </w:trPr>
        <w:tc>
          <w:tcPr>
            <w:tcW w:w="3894" w:type="dxa"/>
            <w:tcBorders>
              <w:top w:val="double" w:sz="6" w:space="0" w:color="auto"/>
              <w:left w:val="double" w:sz="6" w:space="0" w:color="auto"/>
              <w:bottom w:val="double" w:sz="6" w:space="0" w:color="auto"/>
            </w:tcBorders>
            <w:shd w:val="pct5" w:color="auto" w:fill="FFFFFF"/>
          </w:tcPr>
          <w:p w14:paraId="00004DBC" w14:textId="77777777" w:rsidR="00382375" w:rsidRPr="007C1141" w:rsidRDefault="00382375" w:rsidP="00EC3A43">
            <w:pPr>
              <w:pStyle w:val="normaltableau"/>
              <w:spacing w:before="0" w:after="0"/>
              <w:ind w:left="426"/>
              <w:jc w:val="center"/>
              <w:rPr>
                <w:rFonts w:ascii="Arial" w:hAnsi="Arial" w:cs="Arial"/>
                <w:b/>
                <w:szCs w:val="22"/>
              </w:rPr>
            </w:pPr>
            <w:r w:rsidRPr="007C1141">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6B2CEF5" w14:textId="77777777" w:rsidR="00382375" w:rsidRPr="007C1141" w:rsidRDefault="00382375" w:rsidP="00EC3A43">
            <w:pPr>
              <w:pStyle w:val="normaltableau"/>
              <w:spacing w:before="0" w:after="0"/>
              <w:ind w:left="426"/>
              <w:jc w:val="center"/>
              <w:rPr>
                <w:rFonts w:ascii="Arial" w:hAnsi="Arial" w:cs="Arial"/>
                <w:b/>
                <w:szCs w:val="22"/>
              </w:rPr>
            </w:pPr>
            <w:r w:rsidRPr="007C1141">
              <w:rPr>
                <w:rFonts w:ascii="Arial" w:hAnsi="Arial" w:cs="Arial"/>
                <w:b/>
                <w:szCs w:val="22"/>
              </w:rPr>
              <w:t>Date from - Date to</w:t>
            </w:r>
          </w:p>
        </w:tc>
      </w:tr>
      <w:tr w:rsidR="00382375" w:rsidRPr="007C1141" w14:paraId="179CD8F8" w14:textId="77777777" w:rsidTr="00091CF2">
        <w:trPr>
          <w:jc w:val="center"/>
        </w:trPr>
        <w:tc>
          <w:tcPr>
            <w:tcW w:w="3894" w:type="dxa"/>
            <w:tcBorders>
              <w:left w:val="double" w:sz="6" w:space="0" w:color="auto"/>
              <w:bottom w:val="single" w:sz="4" w:space="0" w:color="auto"/>
            </w:tcBorders>
          </w:tcPr>
          <w:p w14:paraId="6DFCCC71" w14:textId="77777777" w:rsidR="00382375" w:rsidRPr="007C1141" w:rsidRDefault="00382375" w:rsidP="00EC3A43">
            <w:pPr>
              <w:pStyle w:val="normaltableau"/>
              <w:spacing w:before="0" w:after="0"/>
              <w:jc w:val="center"/>
              <w:rPr>
                <w:rFonts w:ascii="Arial" w:hAnsi="Arial" w:cs="Arial"/>
                <w:i/>
                <w:szCs w:val="22"/>
              </w:rPr>
            </w:pPr>
            <w:r w:rsidRPr="007C1141">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163C051D" w14:textId="77777777" w:rsidR="00382375" w:rsidRPr="007C1141" w:rsidRDefault="00382375" w:rsidP="00EC3A43">
            <w:pPr>
              <w:pStyle w:val="normaltableau"/>
              <w:spacing w:before="0" w:after="0"/>
              <w:ind w:left="426"/>
              <w:jc w:val="center"/>
              <w:rPr>
                <w:rFonts w:ascii="Arial" w:hAnsi="Arial" w:cs="Arial"/>
                <w:szCs w:val="22"/>
              </w:rPr>
            </w:pPr>
            <w:r w:rsidRPr="007C1141">
              <w:rPr>
                <w:rFonts w:ascii="Arial" w:hAnsi="Arial" w:cs="Arial"/>
                <w:i/>
                <w:szCs w:val="22"/>
              </w:rPr>
              <w:t>[indicate the month and the year]</w:t>
            </w:r>
          </w:p>
        </w:tc>
      </w:tr>
      <w:tr w:rsidR="00382375" w:rsidRPr="007C1141" w14:paraId="7447F9C8" w14:textId="77777777" w:rsidTr="00091CF2">
        <w:trPr>
          <w:jc w:val="center"/>
        </w:trPr>
        <w:tc>
          <w:tcPr>
            <w:tcW w:w="3894" w:type="dxa"/>
            <w:tcBorders>
              <w:left w:val="double" w:sz="6" w:space="0" w:color="auto"/>
              <w:bottom w:val="single" w:sz="4" w:space="0" w:color="auto"/>
            </w:tcBorders>
          </w:tcPr>
          <w:p w14:paraId="773C54BE" w14:textId="77777777" w:rsidR="00382375" w:rsidRPr="007C1141" w:rsidRDefault="00382375" w:rsidP="00EC3A43">
            <w:pPr>
              <w:pStyle w:val="normaltableau"/>
              <w:spacing w:before="0" w:after="0"/>
              <w:jc w:val="center"/>
              <w:rPr>
                <w:rFonts w:ascii="Arial" w:hAnsi="Arial" w:cs="Arial"/>
                <w:i/>
                <w:szCs w:val="22"/>
              </w:rPr>
            </w:pPr>
            <w:r w:rsidRPr="007C1141">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608BF522" w14:textId="77777777" w:rsidR="00382375" w:rsidRPr="007C1141" w:rsidRDefault="00382375" w:rsidP="00EC3A43">
            <w:pPr>
              <w:pStyle w:val="normaltableau"/>
              <w:spacing w:before="0" w:after="0"/>
              <w:ind w:left="426"/>
              <w:jc w:val="center"/>
              <w:rPr>
                <w:rFonts w:ascii="Arial" w:hAnsi="Arial" w:cs="Arial"/>
                <w:i/>
                <w:szCs w:val="22"/>
              </w:rPr>
            </w:pPr>
            <w:r w:rsidRPr="007C1141">
              <w:rPr>
                <w:rFonts w:ascii="Arial" w:hAnsi="Arial" w:cs="Arial"/>
                <w:i/>
                <w:szCs w:val="22"/>
              </w:rPr>
              <w:t>......................</w:t>
            </w:r>
          </w:p>
        </w:tc>
      </w:tr>
      <w:tr w:rsidR="00382375" w:rsidRPr="007C1141" w14:paraId="31379525" w14:textId="77777777" w:rsidTr="00091CF2">
        <w:trPr>
          <w:jc w:val="center"/>
        </w:trPr>
        <w:tc>
          <w:tcPr>
            <w:tcW w:w="3894" w:type="dxa"/>
            <w:tcBorders>
              <w:top w:val="single" w:sz="6" w:space="0" w:color="auto"/>
              <w:left w:val="double" w:sz="6" w:space="0" w:color="auto"/>
              <w:bottom w:val="double" w:sz="6" w:space="0" w:color="auto"/>
            </w:tcBorders>
          </w:tcPr>
          <w:p w14:paraId="08466518" w14:textId="77777777" w:rsidR="00382375" w:rsidRPr="007C1141" w:rsidRDefault="00382375" w:rsidP="00EC3A43">
            <w:pPr>
              <w:pStyle w:val="normaltableau"/>
              <w:spacing w:before="0" w:after="0"/>
              <w:jc w:val="center"/>
              <w:rPr>
                <w:rFonts w:ascii="Arial" w:hAnsi="Arial" w:cs="Arial"/>
                <w:i/>
                <w:szCs w:val="22"/>
              </w:rPr>
            </w:pPr>
            <w:r w:rsidRPr="007C1141">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0FA111E1" w14:textId="77777777" w:rsidR="00382375" w:rsidRPr="007C1141" w:rsidRDefault="00382375" w:rsidP="00EC3A43">
            <w:pPr>
              <w:pStyle w:val="normaltableau"/>
              <w:spacing w:before="0" w:after="0"/>
              <w:ind w:left="426"/>
              <w:jc w:val="center"/>
              <w:rPr>
                <w:rFonts w:ascii="Arial" w:hAnsi="Arial" w:cs="Arial"/>
                <w:szCs w:val="22"/>
              </w:rPr>
            </w:pPr>
            <w:r w:rsidRPr="007C1141">
              <w:rPr>
                <w:rFonts w:ascii="Arial" w:hAnsi="Arial" w:cs="Arial"/>
                <w:i/>
                <w:szCs w:val="22"/>
              </w:rPr>
              <w:t>[indicate the month and the year]</w:t>
            </w:r>
          </w:p>
        </w:tc>
      </w:tr>
    </w:tbl>
    <w:p w14:paraId="3C616CF5" w14:textId="77777777" w:rsidR="00382375" w:rsidRPr="007C1141" w:rsidRDefault="00C53BF6" w:rsidP="00382375">
      <w:pPr>
        <w:tabs>
          <w:tab w:val="left" w:pos="426"/>
          <w:tab w:val="center" w:pos="6518"/>
          <w:tab w:val="center" w:pos="8220"/>
        </w:tabs>
        <w:suppressAutoHyphens/>
        <w:rPr>
          <w:rFonts w:ascii="Arial" w:hAnsi="Arial" w:cs="Arial"/>
          <w:sz w:val="22"/>
          <w:szCs w:val="22"/>
          <w:lang w:val="en-GB"/>
        </w:rPr>
      </w:pPr>
      <w:r w:rsidRPr="007C1141">
        <w:rPr>
          <w:rFonts w:ascii="Arial" w:hAnsi="Arial" w:cs="Arial"/>
          <w:sz w:val="22"/>
          <w:szCs w:val="22"/>
          <w:lang w:val="en-GB"/>
        </w:rPr>
        <w:lastRenderedPageBreak/>
        <w:fldChar w:fldCharType="begin"/>
      </w:r>
      <w:r w:rsidR="00382375" w:rsidRPr="007C1141">
        <w:rPr>
          <w:rFonts w:ascii="Arial" w:hAnsi="Arial" w:cs="Arial"/>
          <w:sz w:val="22"/>
          <w:szCs w:val="22"/>
          <w:lang w:val="en-GB"/>
        </w:rPr>
        <w:instrText xml:space="preserve">  </w:instrText>
      </w:r>
      <w:r w:rsidRPr="007C1141">
        <w:rPr>
          <w:rFonts w:ascii="Arial" w:hAnsi="Arial" w:cs="Arial"/>
          <w:sz w:val="22"/>
          <w:szCs w:val="22"/>
          <w:lang w:val="en-GB"/>
        </w:rPr>
        <w:fldChar w:fldCharType="end"/>
      </w:r>
    </w:p>
    <w:p w14:paraId="7132BA68" w14:textId="77777777" w:rsidR="00382375" w:rsidRPr="007C1141" w:rsidRDefault="00382375" w:rsidP="00382375">
      <w:pPr>
        <w:tabs>
          <w:tab w:val="left" w:pos="426"/>
          <w:tab w:val="center" w:pos="6518"/>
          <w:tab w:val="center" w:pos="8220"/>
        </w:tabs>
        <w:suppressAutoHyphens/>
        <w:rPr>
          <w:rFonts w:ascii="Arial" w:hAnsi="Arial" w:cs="Arial"/>
          <w:sz w:val="22"/>
          <w:szCs w:val="22"/>
          <w:lang w:val="en-GB"/>
        </w:rPr>
        <w:sectPr w:rsidR="00382375" w:rsidRPr="007C1141" w:rsidSect="00692BD1">
          <w:headerReference w:type="even" r:id="rId19"/>
          <w:footerReference w:type="even" r:id="rId20"/>
          <w:footerReference w:type="default" r:id="rId21"/>
          <w:footerReference w:type="first" r:id="rId22"/>
          <w:footnotePr>
            <w:numRestart w:val="eachPage"/>
          </w:footnotePr>
          <w:pgSz w:w="11907" w:h="16840" w:code="9"/>
          <w:pgMar w:top="284" w:right="851" w:bottom="567" w:left="1418" w:header="567" w:footer="567" w:gutter="0"/>
          <w:cols w:space="720"/>
          <w:noEndnote/>
          <w:docGrid w:linePitch="326"/>
        </w:sectPr>
      </w:pPr>
    </w:p>
    <w:p w14:paraId="42261D92" w14:textId="5D64FB97" w:rsidR="00382375" w:rsidRPr="007C1141" w:rsidRDefault="00382375" w:rsidP="00382375">
      <w:pPr>
        <w:numPr>
          <w:ilvl w:val="0"/>
          <w:numId w:val="32"/>
        </w:numPr>
        <w:tabs>
          <w:tab w:val="left" w:pos="426"/>
          <w:tab w:val="center" w:pos="6518"/>
          <w:tab w:val="center" w:pos="8220"/>
        </w:tabs>
        <w:suppressAutoHyphens/>
        <w:rPr>
          <w:rFonts w:ascii="Arial" w:hAnsi="Arial" w:cs="Arial"/>
          <w:b/>
          <w:sz w:val="22"/>
          <w:szCs w:val="22"/>
          <w:lang w:val="en-GB"/>
        </w:rPr>
      </w:pPr>
      <w:r w:rsidRPr="007C1141">
        <w:rPr>
          <w:rFonts w:ascii="Arial" w:hAnsi="Arial" w:cs="Arial"/>
          <w:b/>
          <w:sz w:val="22"/>
          <w:szCs w:val="22"/>
          <w:lang w:val="en-GB"/>
        </w:rPr>
        <w:lastRenderedPageBreak/>
        <w:t xml:space="preserve">Professional </w:t>
      </w:r>
      <w:r w:rsidR="00EE460B">
        <w:rPr>
          <w:rFonts w:ascii="Arial" w:hAnsi="Arial" w:cs="Arial"/>
          <w:b/>
          <w:sz w:val="22"/>
          <w:szCs w:val="22"/>
          <w:lang w:val="en-GB"/>
        </w:rPr>
        <w:t>E</w:t>
      </w:r>
      <w:r w:rsidRPr="007C1141">
        <w:rPr>
          <w:rFonts w:ascii="Arial" w:hAnsi="Arial" w:cs="Arial"/>
          <w:b/>
          <w:sz w:val="22"/>
          <w:szCs w:val="22"/>
          <w:lang w:val="en-GB"/>
        </w:rPr>
        <w:t>xperience:</w:t>
      </w:r>
    </w:p>
    <w:p w14:paraId="4B493232" w14:textId="77777777" w:rsidR="00382375" w:rsidRPr="007C1141" w:rsidRDefault="00382375" w:rsidP="00382375">
      <w:pPr>
        <w:tabs>
          <w:tab w:val="left" w:pos="426"/>
          <w:tab w:val="center" w:pos="6518"/>
          <w:tab w:val="center" w:pos="8220"/>
        </w:tabs>
        <w:suppressAutoHyphens/>
        <w:rPr>
          <w:rFonts w:ascii="Arial" w:hAnsi="Arial" w:cs="Arial"/>
          <w:sz w:val="22"/>
          <w:szCs w:val="22"/>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202"/>
        <w:gridCol w:w="1439"/>
        <w:gridCol w:w="2973"/>
        <w:gridCol w:w="2473"/>
        <w:gridCol w:w="7289"/>
      </w:tblGrid>
      <w:tr w:rsidR="00382375" w:rsidRPr="007C1141" w14:paraId="25E834B7" w14:textId="77777777" w:rsidTr="00745973">
        <w:trPr>
          <w:trHeight w:val="483"/>
          <w:tblHeader/>
        </w:trPr>
        <w:tc>
          <w:tcPr>
            <w:tcW w:w="400" w:type="pct"/>
            <w:tcBorders>
              <w:bottom w:val="single" w:sz="6" w:space="0" w:color="auto"/>
            </w:tcBorders>
            <w:shd w:val="clear" w:color="auto" w:fill="E6E6E6"/>
            <w:vAlign w:val="center"/>
          </w:tcPr>
          <w:p w14:paraId="52177EEE" w14:textId="77777777" w:rsidR="00382375" w:rsidRPr="007C1141" w:rsidRDefault="00382375" w:rsidP="00EC3A43">
            <w:pPr>
              <w:tabs>
                <w:tab w:val="center" w:pos="6518"/>
                <w:tab w:val="center" w:pos="8220"/>
              </w:tabs>
              <w:suppressAutoHyphens/>
              <w:rPr>
                <w:rFonts w:ascii="Arial" w:hAnsi="Arial" w:cs="Arial"/>
                <w:b/>
                <w:sz w:val="22"/>
                <w:szCs w:val="22"/>
                <w:lang w:val="en-GB"/>
              </w:rPr>
            </w:pPr>
            <w:r w:rsidRPr="007C1141">
              <w:rPr>
                <w:rFonts w:ascii="Arial" w:hAnsi="Arial" w:cs="Arial"/>
                <w:b/>
                <w:sz w:val="22"/>
                <w:szCs w:val="22"/>
                <w:lang w:val="en-GB"/>
              </w:rPr>
              <w:t>Date from – Date to</w:t>
            </w:r>
          </w:p>
        </w:tc>
        <w:tc>
          <w:tcPr>
            <w:tcW w:w="432" w:type="pct"/>
            <w:tcBorders>
              <w:bottom w:val="single" w:sz="6" w:space="0" w:color="auto"/>
            </w:tcBorders>
            <w:shd w:val="clear" w:color="auto" w:fill="E6E6E6"/>
            <w:vAlign w:val="center"/>
          </w:tcPr>
          <w:p w14:paraId="6A6D5756" w14:textId="77777777" w:rsidR="00382375" w:rsidRPr="007C1141" w:rsidRDefault="00382375" w:rsidP="00EC3A43">
            <w:pPr>
              <w:tabs>
                <w:tab w:val="center" w:pos="6518"/>
                <w:tab w:val="center" w:pos="8220"/>
              </w:tabs>
              <w:suppressAutoHyphens/>
              <w:jc w:val="center"/>
              <w:rPr>
                <w:rFonts w:ascii="Arial" w:hAnsi="Arial" w:cs="Arial"/>
                <w:b/>
                <w:sz w:val="22"/>
                <w:szCs w:val="22"/>
                <w:lang w:val="en-GB"/>
              </w:rPr>
            </w:pPr>
            <w:r w:rsidRPr="007C1141">
              <w:rPr>
                <w:rFonts w:ascii="Arial" w:hAnsi="Arial" w:cs="Arial"/>
                <w:b/>
                <w:sz w:val="22"/>
                <w:szCs w:val="22"/>
                <w:lang w:val="en-GB"/>
              </w:rPr>
              <w:t>Location of the assignment</w:t>
            </w:r>
          </w:p>
        </w:tc>
        <w:tc>
          <w:tcPr>
            <w:tcW w:w="976" w:type="pct"/>
            <w:tcBorders>
              <w:bottom w:val="single" w:sz="6" w:space="0" w:color="auto"/>
            </w:tcBorders>
            <w:shd w:val="clear" w:color="auto" w:fill="E6E6E6"/>
            <w:vAlign w:val="center"/>
          </w:tcPr>
          <w:p w14:paraId="7FBC6723" w14:textId="77777777" w:rsidR="00382375" w:rsidRPr="007C1141" w:rsidRDefault="00382375" w:rsidP="00EC3A43">
            <w:pPr>
              <w:tabs>
                <w:tab w:val="left" w:pos="426"/>
                <w:tab w:val="center" w:pos="6518"/>
                <w:tab w:val="center" w:pos="8220"/>
              </w:tabs>
              <w:suppressAutoHyphens/>
              <w:jc w:val="center"/>
              <w:rPr>
                <w:rFonts w:ascii="Arial" w:hAnsi="Arial" w:cs="Arial"/>
                <w:b/>
                <w:sz w:val="22"/>
                <w:szCs w:val="22"/>
                <w:lang w:val="en-GB"/>
              </w:rPr>
            </w:pPr>
            <w:r w:rsidRPr="007C1141">
              <w:rPr>
                <w:rFonts w:ascii="Arial" w:hAnsi="Arial" w:cs="Arial"/>
                <w:b/>
                <w:sz w:val="22"/>
                <w:szCs w:val="22"/>
                <w:lang w:val="en-GB"/>
              </w:rPr>
              <w:t>Company&amp; reference person (name &amp; contact details)</w:t>
            </w:r>
          </w:p>
        </w:tc>
        <w:tc>
          <w:tcPr>
            <w:tcW w:w="813" w:type="pct"/>
            <w:tcBorders>
              <w:bottom w:val="single" w:sz="6" w:space="0" w:color="auto"/>
            </w:tcBorders>
            <w:shd w:val="clear" w:color="auto" w:fill="E6E6E6"/>
            <w:vAlign w:val="center"/>
          </w:tcPr>
          <w:p w14:paraId="79CDB54E" w14:textId="77777777" w:rsidR="00382375" w:rsidRPr="007C1141" w:rsidRDefault="00382375" w:rsidP="00EC3A43">
            <w:pPr>
              <w:tabs>
                <w:tab w:val="left" w:pos="426"/>
                <w:tab w:val="center" w:pos="6518"/>
                <w:tab w:val="center" w:pos="8220"/>
              </w:tabs>
              <w:suppressAutoHyphens/>
              <w:jc w:val="center"/>
              <w:rPr>
                <w:rFonts w:ascii="Arial" w:hAnsi="Arial" w:cs="Arial"/>
                <w:b/>
                <w:sz w:val="22"/>
                <w:szCs w:val="22"/>
                <w:lang w:val="en-GB"/>
              </w:rPr>
            </w:pPr>
            <w:r w:rsidRPr="007C1141">
              <w:rPr>
                <w:rFonts w:ascii="Arial" w:hAnsi="Arial" w:cs="Arial"/>
                <w:b/>
                <w:sz w:val="22"/>
                <w:szCs w:val="22"/>
                <w:lang w:val="en-GB"/>
              </w:rPr>
              <w:t>Position</w:t>
            </w:r>
          </w:p>
        </w:tc>
        <w:tc>
          <w:tcPr>
            <w:tcW w:w="2379" w:type="pct"/>
            <w:tcBorders>
              <w:bottom w:val="single" w:sz="6" w:space="0" w:color="auto"/>
            </w:tcBorders>
            <w:shd w:val="clear" w:color="auto" w:fill="E6E6E6"/>
            <w:vAlign w:val="center"/>
          </w:tcPr>
          <w:p w14:paraId="63B15A75" w14:textId="77777777" w:rsidR="00382375" w:rsidRPr="007C1141" w:rsidRDefault="00382375" w:rsidP="00EC3A43">
            <w:pPr>
              <w:tabs>
                <w:tab w:val="left" w:pos="426"/>
                <w:tab w:val="center" w:pos="6518"/>
                <w:tab w:val="center" w:pos="8220"/>
              </w:tabs>
              <w:suppressAutoHyphens/>
              <w:jc w:val="center"/>
              <w:rPr>
                <w:rFonts w:ascii="Arial" w:hAnsi="Arial" w:cs="Arial"/>
                <w:b/>
                <w:sz w:val="22"/>
                <w:szCs w:val="22"/>
                <w:lang w:val="en-GB"/>
              </w:rPr>
            </w:pPr>
            <w:r w:rsidRPr="007C1141">
              <w:rPr>
                <w:rFonts w:ascii="Arial" w:hAnsi="Arial" w:cs="Arial"/>
                <w:b/>
                <w:sz w:val="22"/>
                <w:szCs w:val="22"/>
                <w:lang w:val="en-GB"/>
              </w:rPr>
              <w:t>Description</w:t>
            </w:r>
          </w:p>
        </w:tc>
      </w:tr>
      <w:tr w:rsidR="00382375" w:rsidRPr="007C1141" w14:paraId="4E0F3961" w14:textId="77777777" w:rsidTr="00745973">
        <w:trPr>
          <w:trHeight w:val="483"/>
        </w:trPr>
        <w:tc>
          <w:tcPr>
            <w:tcW w:w="400" w:type="pct"/>
            <w:tcBorders>
              <w:top w:val="single" w:sz="6" w:space="0" w:color="auto"/>
              <w:bottom w:val="single" w:sz="6" w:space="0" w:color="auto"/>
            </w:tcBorders>
            <w:shd w:val="clear" w:color="auto" w:fill="auto"/>
            <w:vAlign w:val="center"/>
          </w:tcPr>
          <w:p w14:paraId="583B0DC5" w14:textId="77777777" w:rsidR="00382375" w:rsidRPr="007C1141" w:rsidRDefault="00382375" w:rsidP="00EC3A43">
            <w:pPr>
              <w:tabs>
                <w:tab w:val="center" w:pos="6518"/>
                <w:tab w:val="center" w:pos="8220"/>
              </w:tabs>
              <w:suppressAutoHyphens/>
              <w:rPr>
                <w:rFonts w:ascii="Arial" w:hAnsi="Arial" w:cs="Arial"/>
                <w:i/>
                <w:sz w:val="22"/>
                <w:szCs w:val="22"/>
                <w:lang w:val="en-GB"/>
              </w:rPr>
            </w:pPr>
            <w:r w:rsidRPr="007C1141">
              <w:rPr>
                <w:rFonts w:ascii="Arial" w:hAnsi="Arial" w:cs="Arial"/>
                <w:i/>
                <w:sz w:val="22"/>
                <w:szCs w:val="22"/>
                <w:lang w:val="en-GB"/>
              </w:rPr>
              <w:t>[indicate the month and the year]</w:t>
            </w:r>
          </w:p>
        </w:tc>
        <w:tc>
          <w:tcPr>
            <w:tcW w:w="432" w:type="pct"/>
            <w:tcBorders>
              <w:top w:val="single" w:sz="6" w:space="0" w:color="auto"/>
              <w:bottom w:val="single" w:sz="6" w:space="0" w:color="auto"/>
            </w:tcBorders>
            <w:shd w:val="clear" w:color="auto" w:fill="auto"/>
            <w:vAlign w:val="center"/>
          </w:tcPr>
          <w:p w14:paraId="6C8C2EBB" w14:textId="77777777" w:rsidR="00382375" w:rsidRPr="007C1141" w:rsidRDefault="00382375" w:rsidP="00EC3A43">
            <w:pPr>
              <w:tabs>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[indicate the country and the city]</w:t>
            </w:r>
          </w:p>
        </w:tc>
        <w:tc>
          <w:tcPr>
            <w:tcW w:w="976" w:type="pct"/>
            <w:tcBorders>
              <w:top w:val="single" w:sz="6" w:space="0" w:color="auto"/>
              <w:bottom w:val="single" w:sz="6" w:space="0" w:color="auto"/>
            </w:tcBorders>
            <w:shd w:val="clear" w:color="auto" w:fill="auto"/>
            <w:vAlign w:val="center"/>
          </w:tcPr>
          <w:p w14:paraId="58E9B8EA"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Name of the Company:</w:t>
            </w:r>
          </w:p>
          <w:p w14:paraId="1967C1F3"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Address of the company:</w:t>
            </w:r>
          </w:p>
          <w:p w14:paraId="3C88520E"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Phone:</w:t>
            </w:r>
          </w:p>
          <w:p w14:paraId="54C0C790"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 xml:space="preserve">Email: </w:t>
            </w:r>
          </w:p>
          <w:p w14:paraId="02B4CF69" w14:textId="77777777" w:rsidR="00382375" w:rsidRPr="007C1141" w:rsidRDefault="00382375" w:rsidP="00EC3A43">
            <w:pPr>
              <w:rPr>
                <w:rFonts w:ascii="Arial" w:hAnsi="Arial" w:cs="Arial"/>
                <w:i/>
                <w:sz w:val="22"/>
                <w:szCs w:val="22"/>
                <w:lang w:val="en-GB"/>
              </w:rPr>
            </w:pPr>
            <w:r w:rsidRPr="007C1141">
              <w:rPr>
                <w:rFonts w:ascii="Arial" w:hAnsi="Arial" w:cs="Arial"/>
                <w:b/>
                <w:i/>
                <w:sz w:val="22"/>
                <w:szCs w:val="22"/>
                <w:lang w:val="en-GB"/>
              </w:rPr>
              <w:t>Name and title of the reference person from the company:</w:t>
            </w:r>
          </w:p>
        </w:tc>
        <w:tc>
          <w:tcPr>
            <w:tcW w:w="813" w:type="pct"/>
            <w:tcBorders>
              <w:top w:val="single" w:sz="6" w:space="0" w:color="auto"/>
              <w:bottom w:val="single" w:sz="6" w:space="0" w:color="auto"/>
            </w:tcBorders>
            <w:shd w:val="clear" w:color="auto" w:fill="auto"/>
            <w:vAlign w:val="center"/>
          </w:tcPr>
          <w:p w14:paraId="6D85986D" w14:textId="77777777" w:rsidR="00382375" w:rsidRPr="007C1141" w:rsidRDefault="00382375" w:rsidP="00EC3A43">
            <w:pPr>
              <w:tabs>
                <w:tab w:val="left" w:pos="426"/>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 xml:space="preserve">[indicate the exact name and title and if it was a short term or a </w:t>
            </w:r>
            <w:r w:rsidR="00546137" w:rsidRPr="007C1141">
              <w:rPr>
                <w:rFonts w:ascii="Arial" w:hAnsi="Arial" w:cs="Arial"/>
                <w:i/>
                <w:sz w:val="22"/>
                <w:szCs w:val="22"/>
                <w:lang w:val="en-GB"/>
              </w:rPr>
              <w:t>long-term</w:t>
            </w:r>
            <w:r w:rsidRPr="007C1141">
              <w:rPr>
                <w:rFonts w:ascii="Arial" w:hAnsi="Arial" w:cs="Arial"/>
                <w:i/>
                <w:sz w:val="22"/>
                <w:szCs w:val="22"/>
                <w:lang w:val="en-GB"/>
              </w:rPr>
              <w:t xml:space="preserve"> position]</w:t>
            </w:r>
          </w:p>
        </w:tc>
        <w:tc>
          <w:tcPr>
            <w:tcW w:w="2379" w:type="pct"/>
            <w:tcBorders>
              <w:top w:val="single" w:sz="6" w:space="0" w:color="auto"/>
              <w:bottom w:val="single" w:sz="6" w:space="0" w:color="auto"/>
            </w:tcBorders>
            <w:shd w:val="clear" w:color="auto" w:fill="auto"/>
          </w:tcPr>
          <w:p w14:paraId="39359106" w14:textId="77777777" w:rsidR="00382375" w:rsidRPr="007C1141" w:rsidRDefault="00546137" w:rsidP="00EC3A43">
            <w:pPr>
              <w:pStyle w:val="Default"/>
              <w:jc w:val="both"/>
              <w:rPr>
                <w:rFonts w:ascii="Arial" w:hAnsi="Arial" w:cs="Arial"/>
                <w:b/>
                <w:i/>
                <w:sz w:val="22"/>
                <w:szCs w:val="22"/>
                <w:lang w:val="en-GB"/>
              </w:rPr>
            </w:pPr>
            <w:r w:rsidRPr="007C1141">
              <w:rPr>
                <w:rFonts w:ascii="Arial" w:hAnsi="Arial" w:cs="Arial"/>
                <w:b/>
                <w:i/>
                <w:sz w:val="22"/>
                <w:szCs w:val="22"/>
                <w:lang w:val="en-GB"/>
              </w:rPr>
              <w:t>Title of the Assignment</w:t>
            </w:r>
          </w:p>
          <w:p w14:paraId="570974A9" w14:textId="77777777" w:rsidR="00382375" w:rsidRPr="007C1141" w:rsidRDefault="00382375" w:rsidP="00EC3A43">
            <w:pPr>
              <w:pStyle w:val="Default"/>
              <w:jc w:val="both"/>
              <w:rPr>
                <w:rFonts w:ascii="Arial" w:hAnsi="Arial" w:cs="Arial"/>
                <w:b/>
                <w:i/>
                <w:sz w:val="22"/>
                <w:szCs w:val="22"/>
                <w:lang w:val="en-GB"/>
              </w:rPr>
            </w:pPr>
            <w:r w:rsidRPr="007C1141">
              <w:rPr>
                <w:rFonts w:ascii="Arial" w:hAnsi="Arial" w:cs="Arial"/>
                <w:b/>
                <w:i/>
                <w:sz w:val="22"/>
                <w:szCs w:val="22"/>
                <w:lang w:val="en-GB"/>
              </w:rPr>
              <w:t xml:space="preserve">Beneficiary of the </w:t>
            </w:r>
            <w:r w:rsidR="00546137" w:rsidRPr="007C1141">
              <w:rPr>
                <w:rFonts w:ascii="Arial" w:hAnsi="Arial" w:cs="Arial"/>
                <w:b/>
                <w:i/>
                <w:sz w:val="22"/>
                <w:szCs w:val="22"/>
                <w:lang w:val="en-GB"/>
              </w:rPr>
              <w:t>Assignment</w:t>
            </w:r>
          </w:p>
          <w:p w14:paraId="20CD5D4D" w14:textId="77777777" w:rsidR="00382375" w:rsidRPr="007C1141" w:rsidRDefault="00382375" w:rsidP="00EC3A43">
            <w:pPr>
              <w:pStyle w:val="Default"/>
              <w:jc w:val="both"/>
              <w:rPr>
                <w:rFonts w:ascii="Arial" w:hAnsi="Arial" w:cs="Arial"/>
                <w:b/>
                <w:i/>
                <w:sz w:val="22"/>
                <w:szCs w:val="22"/>
                <w:lang w:val="en-GB"/>
              </w:rPr>
            </w:pPr>
            <w:r w:rsidRPr="007C1141">
              <w:rPr>
                <w:rFonts w:ascii="Arial" w:hAnsi="Arial" w:cs="Arial"/>
                <w:b/>
                <w:i/>
                <w:sz w:val="22"/>
                <w:szCs w:val="22"/>
                <w:lang w:val="en-GB"/>
              </w:rPr>
              <w:t xml:space="preserve">Brief description of the </w:t>
            </w:r>
            <w:r w:rsidR="00546137" w:rsidRPr="007C1141">
              <w:rPr>
                <w:rFonts w:ascii="Arial" w:hAnsi="Arial" w:cs="Arial"/>
                <w:b/>
                <w:i/>
                <w:sz w:val="22"/>
                <w:szCs w:val="22"/>
                <w:lang w:val="en-GB"/>
              </w:rPr>
              <w:t>Assignment</w:t>
            </w:r>
            <w:r w:rsidRPr="007C1141">
              <w:rPr>
                <w:rFonts w:ascii="Arial" w:hAnsi="Arial" w:cs="Arial"/>
                <w:b/>
                <w:i/>
                <w:sz w:val="22"/>
                <w:szCs w:val="22"/>
                <w:lang w:val="en-GB"/>
              </w:rPr>
              <w:t xml:space="preserve">: </w:t>
            </w:r>
          </w:p>
          <w:p w14:paraId="018107A7" w14:textId="77777777" w:rsidR="00382375" w:rsidRPr="007C1141" w:rsidRDefault="00382375" w:rsidP="007D2327">
            <w:pPr>
              <w:pStyle w:val="Default"/>
              <w:jc w:val="both"/>
              <w:rPr>
                <w:rFonts w:ascii="Arial" w:hAnsi="Arial" w:cs="Arial"/>
                <w:i/>
                <w:sz w:val="22"/>
                <w:szCs w:val="22"/>
                <w:lang w:val="en-GB"/>
              </w:rPr>
            </w:pPr>
            <w:r w:rsidRPr="007C1141">
              <w:rPr>
                <w:rFonts w:ascii="Arial" w:hAnsi="Arial" w:cs="Arial"/>
                <w:b/>
                <w:i/>
                <w:sz w:val="22"/>
                <w:szCs w:val="22"/>
                <w:lang w:val="en-GB"/>
              </w:rPr>
              <w:t>Responsibilities:</w:t>
            </w:r>
            <w:r w:rsidRPr="007C1141">
              <w:rPr>
                <w:rFonts w:ascii="Arial" w:hAnsi="Arial" w:cs="Arial"/>
                <w:i/>
                <w:sz w:val="22"/>
                <w:szCs w:val="22"/>
                <w:lang w:val="en-GB"/>
              </w:rPr>
              <w:t xml:space="preserve"> </w:t>
            </w:r>
          </w:p>
        </w:tc>
      </w:tr>
      <w:tr w:rsidR="00382375" w:rsidRPr="007C1141" w14:paraId="6B56E833" w14:textId="77777777" w:rsidTr="00745973">
        <w:trPr>
          <w:trHeight w:val="483"/>
        </w:trPr>
        <w:tc>
          <w:tcPr>
            <w:tcW w:w="400" w:type="pct"/>
            <w:tcBorders>
              <w:top w:val="single" w:sz="6" w:space="0" w:color="auto"/>
              <w:bottom w:val="single" w:sz="6" w:space="0" w:color="auto"/>
            </w:tcBorders>
            <w:shd w:val="clear" w:color="auto" w:fill="auto"/>
            <w:vAlign w:val="center"/>
          </w:tcPr>
          <w:p w14:paraId="3919226B" w14:textId="77777777" w:rsidR="00382375" w:rsidRPr="007C1141" w:rsidRDefault="00382375" w:rsidP="00EC3A43">
            <w:pPr>
              <w:tabs>
                <w:tab w:val="center" w:pos="6518"/>
                <w:tab w:val="center" w:pos="8220"/>
              </w:tabs>
              <w:suppressAutoHyphens/>
              <w:rPr>
                <w:rFonts w:ascii="Arial" w:hAnsi="Arial" w:cs="Arial"/>
                <w:i/>
                <w:sz w:val="22"/>
                <w:szCs w:val="22"/>
                <w:lang w:val="en-GB"/>
              </w:rPr>
            </w:pPr>
            <w:r w:rsidRPr="007C1141">
              <w:rPr>
                <w:rFonts w:ascii="Arial" w:hAnsi="Arial" w:cs="Arial"/>
                <w:i/>
                <w:sz w:val="22"/>
                <w:szCs w:val="22"/>
                <w:lang w:val="en-GB"/>
              </w:rPr>
              <w:t>[indicate the month and the year]</w:t>
            </w:r>
          </w:p>
        </w:tc>
        <w:tc>
          <w:tcPr>
            <w:tcW w:w="432" w:type="pct"/>
            <w:tcBorders>
              <w:top w:val="single" w:sz="6" w:space="0" w:color="auto"/>
              <w:bottom w:val="single" w:sz="6" w:space="0" w:color="auto"/>
            </w:tcBorders>
            <w:shd w:val="clear" w:color="auto" w:fill="auto"/>
            <w:vAlign w:val="center"/>
          </w:tcPr>
          <w:p w14:paraId="144A428F" w14:textId="77777777" w:rsidR="00382375" w:rsidRPr="007C1141" w:rsidRDefault="00382375" w:rsidP="00EC3A43">
            <w:pPr>
              <w:tabs>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[indicate the country and the city]</w:t>
            </w:r>
          </w:p>
        </w:tc>
        <w:tc>
          <w:tcPr>
            <w:tcW w:w="976" w:type="pct"/>
            <w:tcBorders>
              <w:top w:val="single" w:sz="6" w:space="0" w:color="auto"/>
              <w:bottom w:val="single" w:sz="6" w:space="0" w:color="auto"/>
            </w:tcBorders>
            <w:shd w:val="clear" w:color="auto" w:fill="auto"/>
            <w:vAlign w:val="center"/>
          </w:tcPr>
          <w:p w14:paraId="7FE819B3"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Name of the Company:</w:t>
            </w:r>
          </w:p>
          <w:p w14:paraId="062ED93F"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Address of the company:</w:t>
            </w:r>
          </w:p>
          <w:p w14:paraId="4E510B0C"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Phone:</w:t>
            </w:r>
          </w:p>
          <w:p w14:paraId="162197F0"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 xml:space="preserve">Email: </w:t>
            </w:r>
          </w:p>
          <w:p w14:paraId="21CE9E18" w14:textId="77777777" w:rsidR="00382375" w:rsidRPr="007C1141" w:rsidRDefault="00382375" w:rsidP="00EC3A43">
            <w:pPr>
              <w:rPr>
                <w:rFonts w:ascii="Arial" w:hAnsi="Arial" w:cs="Arial"/>
                <w:i/>
                <w:sz w:val="22"/>
                <w:szCs w:val="22"/>
                <w:lang w:val="en-GB"/>
              </w:rPr>
            </w:pPr>
            <w:r w:rsidRPr="007C1141">
              <w:rPr>
                <w:rFonts w:ascii="Arial" w:hAnsi="Arial" w:cs="Arial"/>
                <w:b/>
                <w:i/>
                <w:sz w:val="22"/>
                <w:szCs w:val="22"/>
                <w:lang w:val="en-GB"/>
              </w:rPr>
              <w:t>Name and title of the reference person from the company:</w:t>
            </w:r>
          </w:p>
        </w:tc>
        <w:tc>
          <w:tcPr>
            <w:tcW w:w="813" w:type="pct"/>
            <w:tcBorders>
              <w:top w:val="single" w:sz="6" w:space="0" w:color="auto"/>
              <w:bottom w:val="single" w:sz="6" w:space="0" w:color="auto"/>
            </w:tcBorders>
            <w:shd w:val="clear" w:color="auto" w:fill="auto"/>
            <w:vAlign w:val="center"/>
          </w:tcPr>
          <w:p w14:paraId="0E93B246" w14:textId="77777777" w:rsidR="00382375" w:rsidRPr="007C1141" w:rsidRDefault="00382375" w:rsidP="00EC3A43">
            <w:pPr>
              <w:tabs>
                <w:tab w:val="left" w:pos="426"/>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 xml:space="preserve">[indicate the exact name and title and if it was a short term or a </w:t>
            </w:r>
            <w:r w:rsidR="00546137" w:rsidRPr="007C1141">
              <w:rPr>
                <w:rFonts w:ascii="Arial" w:hAnsi="Arial" w:cs="Arial"/>
                <w:i/>
                <w:sz w:val="22"/>
                <w:szCs w:val="22"/>
                <w:lang w:val="en-GB"/>
              </w:rPr>
              <w:t>long-term</w:t>
            </w:r>
            <w:r w:rsidRPr="007C1141">
              <w:rPr>
                <w:rFonts w:ascii="Arial" w:hAnsi="Arial" w:cs="Arial"/>
                <w:i/>
                <w:sz w:val="22"/>
                <w:szCs w:val="22"/>
                <w:lang w:val="en-GB"/>
              </w:rPr>
              <w:t xml:space="preserve"> position]</w:t>
            </w:r>
          </w:p>
        </w:tc>
        <w:tc>
          <w:tcPr>
            <w:tcW w:w="2379" w:type="pct"/>
            <w:tcBorders>
              <w:top w:val="single" w:sz="6" w:space="0" w:color="auto"/>
              <w:bottom w:val="single" w:sz="6" w:space="0" w:color="auto"/>
            </w:tcBorders>
            <w:shd w:val="clear" w:color="auto" w:fill="auto"/>
          </w:tcPr>
          <w:p w14:paraId="532AD9B5"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Title of the Assignment</w:t>
            </w:r>
          </w:p>
          <w:p w14:paraId="2DEECA06"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Beneficiary of the Assignment</w:t>
            </w:r>
          </w:p>
          <w:p w14:paraId="3CC916C8"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 xml:space="preserve">Brief description of the Assignment: </w:t>
            </w:r>
          </w:p>
          <w:p w14:paraId="097BBEE4" w14:textId="77777777" w:rsidR="00382375" w:rsidRPr="007C1141" w:rsidRDefault="00546137" w:rsidP="00EC3A43">
            <w:pPr>
              <w:pStyle w:val="Default"/>
              <w:jc w:val="both"/>
              <w:rPr>
                <w:rFonts w:ascii="Arial" w:hAnsi="Arial" w:cs="Arial"/>
                <w:i/>
                <w:sz w:val="22"/>
                <w:szCs w:val="22"/>
                <w:lang w:val="en-GB"/>
              </w:rPr>
            </w:pPr>
            <w:r w:rsidRPr="007C1141">
              <w:rPr>
                <w:rFonts w:ascii="Arial" w:hAnsi="Arial" w:cs="Arial"/>
                <w:b/>
                <w:i/>
                <w:sz w:val="22"/>
                <w:szCs w:val="22"/>
                <w:lang w:val="en-GB"/>
              </w:rPr>
              <w:t>Responsibilities:</w:t>
            </w:r>
          </w:p>
        </w:tc>
      </w:tr>
      <w:tr w:rsidR="00382375" w:rsidRPr="007C1141" w14:paraId="2CDA32C3" w14:textId="77777777" w:rsidTr="00745973">
        <w:trPr>
          <w:trHeight w:val="483"/>
        </w:trPr>
        <w:tc>
          <w:tcPr>
            <w:tcW w:w="400" w:type="pct"/>
            <w:tcBorders>
              <w:top w:val="single" w:sz="6" w:space="0" w:color="auto"/>
              <w:bottom w:val="single" w:sz="6" w:space="0" w:color="auto"/>
            </w:tcBorders>
            <w:shd w:val="clear" w:color="auto" w:fill="auto"/>
            <w:vAlign w:val="center"/>
          </w:tcPr>
          <w:p w14:paraId="0016CF49" w14:textId="77777777" w:rsidR="00382375" w:rsidRPr="007C1141" w:rsidRDefault="00382375" w:rsidP="00EC3A43">
            <w:pPr>
              <w:tabs>
                <w:tab w:val="center" w:pos="6518"/>
                <w:tab w:val="center" w:pos="8220"/>
              </w:tabs>
              <w:suppressAutoHyphens/>
              <w:rPr>
                <w:rFonts w:ascii="Arial" w:hAnsi="Arial" w:cs="Arial"/>
                <w:i/>
                <w:sz w:val="22"/>
                <w:szCs w:val="22"/>
                <w:lang w:val="en-GB"/>
              </w:rPr>
            </w:pPr>
            <w:r w:rsidRPr="007C1141">
              <w:rPr>
                <w:rFonts w:ascii="Arial" w:hAnsi="Arial" w:cs="Arial"/>
                <w:i/>
                <w:sz w:val="22"/>
                <w:szCs w:val="22"/>
                <w:lang w:val="en-GB"/>
              </w:rPr>
              <w:t>[indicate the month and the year]</w:t>
            </w:r>
          </w:p>
        </w:tc>
        <w:tc>
          <w:tcPr>
            <w:tcW w:w="432" w:type="pct"/>
            <w:tcBorders>
              <w:top w:val="single" w:sz="6" w:space="0" w:color="auto"/>
              <w:bottom w:val="single" w:sz="6" w:space="0" w:color="auto"/>
            </w:tcBorders>
            <w:shd w:val="clear" w:color="auto" w:fill="auto"/>
            <w:vAlign w:val="center"/>
          </w:tcPr>
          <w:p w14:paraId="061AE696" w14:textId="77777777" w:rsidR="00382375" w:rsidRPr="007C1141" w:rsidRDefault="00382375" w:rsidP="00EC3A43">
            <w:pPr>
              <w:tabs>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[indicate the country and the city]</w:t>
            </w:r>
          </w:p>
        </w:tc>
        <w:tc>
          <w:tcPr>
            <w:tcW w:w="976" w:type="pct"/>
            <w:tcBorders>
              <w:top w:val="single" w:sz="6" w:space="0" w:color="auto"/>
              <w:bottom w:val="single" w:sz="6" w:space="0" w:color="auto"/>
            </w:tcBorders>
            <w:shd w:val="clear" w:color="auto" w:fill="auto"/>
            <w:vAlign w:val="center"/>
          </w:tcPr>
          <w:p w14:paraId="510CAB69"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Name of the Company:</w:t>
            </w:r>
          </w:p>
          <w:p w14:paraId="6E18B500"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Address of the company:</w:t>
            </w:r>
          </w:p>
          <w:p w14:paraId="44E4B12B"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Phone:</w:t>
            </w:r>
          </w:p>
          <w:p w14:paraId="146D9551" w14:textId="77777777" w:rsidR="00382375" w:rsidRPr="007C1141" w:rsidRDefault="00382375" w:rsidP="00EC3A43">
            <w:pPr>
              <w:rPr>
                <w:rFonts w:ascii="Arial" w:hAnsi="Arial" w:cs="Arial"/>
                <w:b/>
                <w:i/>
                <w:sz w:val="22"/>
                <w:szCs w:val="22"/>
                <w:lang w:val="en-GB"/>
              </w:rPr>
            </w:pPr>
            <w:r w:rsidRPr="007C1141">
              <w:rPr>
                <w:rFonts w:ascii="Arial" w:hAnsi="Arial" w:cs="Arial"/>
                <w:b/>
                <w:i/>
                <w:sz w:val="22"/>
                <w:szCs w:val="22"/>
                <w:lang w:val="en-GB"/>
              </w:rPr>
              <w:t xml:space="preserve">Email: </w:t>
            </w:r>
          </w:p>
          <w:p w14:paraId="4B05FDF8" w14:textId="77777777" w:rsidR="00382375" w:rsidRPr="007C1141" w:rsidRDefault="00382375" w:rsidP="00EC3A43">
            <w:pPr>
              <w:rPr>
                <w:rFonts w:ascii="Arial" w:hAnsi="Arial" w:cs="Arial"/>
                <w:i/>
                <w:sz w:val="22"/>
                <w:szCs w:val="22"/>
                <w:lang w:val="en-GB"/>
              </w:rPr>
            </w:pPr>
            <w:r w:rsidRPr="007C1141">
              <w:rPr>
                <w:rFonts w:ascii="Arial" w:hAnsi="Arial" w:cs="Arial"/>
                <w:b/>
                <w:i/>
                <w:sz w:val="22"/>
                <w:szCs w:val="22"/>
                <w:lang w:val="en-GB"/>
              </w:rPr>
              <w:t>Name and title of the reference person from the company:</w:t>
            </w:r>
          </w:p>
        </w:tc>
        <w:tc>
          <w:tcPr>
            <w:tcW w:w="813" w:type="pct"/>
            <w:tcBorders>
              <w:top w:val="single" w:sz="6" w:space="0" w:color="auto"/>
              <w:bottom w:val="single" w:sz="6" w:space="0" w:color="auto"/>
            </w:tcBorders>
            <w:shd w:val="clear" w:color="auto" w:fill="auto"/>
            <w:vAlign w:val="center"/>
          </w:tcPr>
          <w:p w14:paraId="3FED001D" w14:textId="77777777" w:rsidR="00382375" w:rsidRPr="007C1141" w:rsidRDefault="00382375" w:rsidP="00EC3A43">
            <w:pPr>
              <w:tabs>
                <w:tab w:val="left" w:pos="426"/>
                <w:tab w:val="center" w:pos="6518"/>
                <w:tab w:val="center" w:pos="8220"/>
              </w:tabs>
              <w:suppressAutoHyphens/>
              <w:jc w:val="center"/>
              <w:rPr>
                <w:rFonts w:ascii="Arial" w:hAnsi="Arial" w:cs="Arial"/>
                <w:i/>
                <w:sz w:val="22"/>
                <w:szCs w:val="22"/>
                <w:lang w:val="en-GB"/>
              </w:rPr>
            </w:pPr>
            <w:r w:rsidRPr="007C1141">
              <w:rPr>
                <w:rFonts w:ascii="Arial" w:hAnsi="Arial" w:cs="Arial"/>
                <w:i/>
                <w:sz w:val="22"/>
                <w:szCs w:val="22"/>
                <w:lang w:val="en-GB"/>
              </w:rPr>
              <w:t xml:space="preserve">[indicate the exact name and title and if it was a short term or a </w:t>
            </w:r>
            <w:r w:rsidR="00546137" w:rsidRPr="007C1141">
              <w:rPr>
                <w:rFonts w:ascii="Arial" w:hAnsi="Arial" w:cs="Arial"/>
                <w:i/>
                <w:sz w:val="22"/>
                <w:szCs w:val="22"/>
                <w:lang w:val="en-GB"/>
              </w:rPr>
              <w:t>long-term</w:t>
            </w:r>
            <w:r w:rsidRPr="007C1141">
              <w:rPr>
                <w:rFonts w:ascii="Arial" w:hAnsi="Arial" w:cs="Arial"/>
                <w:i/>
                <w:sz w:val="22"/>
                <w:szCs w:val="22"/>
                <w:lang w:val="en-GB"/>
              </w:rPr>
              <w:t xml:space="preserve"> position]</w:t>
            </w:r>
          </w:p>
        </w:tc>
        <w:tc>
          <w:tcPr>
            <w:tcW w:w="2379" w:type="pct"/>
            <w:tcBorders>
              <w:top w:val="single" w:sz="6" w:space="0" w:color="auto"/>
              <w:bottom w:val="single" w:sz="6" w:space="0" w:color="auto"/>
            </w:tcBorders>
            <w:shd w:val="clear" w:color="auto" w:fill="auto"/>
          </w:tcPr>
          <w:p w14:paraId="022A3D65"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Title of the Assignment</w:t>
            </w:r>
          </w:p>
          <w:p w14:paraId="2981EB8A"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Beneficiary of the Assignment</w:t>
            </w:r>
          </w:p>
          <w:p w14:paraId="7835C82D" w14:textId="77777777" w:rsidR="00546137" w:rsidRPr="007C1141" w:rsidRDefault="00546137" w:rsidP="00546137">
            <w:pPr>
              <w:pStyle w:val="Default"/>
              <w:jc w:val="both"/>
              <w:rPr>
                <w:rFonts w:ascii="Arial" w:hAnsi="Arial" w:cs="Arial"/>
                <w:b/>
                <w:i/>
                <w:sz w:val="22"/>
                <w:szCs w:val="22"/>
                <w:lang w:val="en-GB"/>
              </w:rPr>
            </w:pPr>
            <w:r w:rsidRPr="007C1141">
              <w:rPr>
                <w:rFonts w:ascii="Arial" w:hAnsi="Arial" w:cs="Arial"/>
                <w:b/>
                <w:i/>
                <w:sz w:val="22"/>
                <w:szCs w:val="22"/>
                <w:lang w:val="en-GB"/>
              </w:rPr>
              <w:t xml:space="preserve">Brief description of the Assignment: </w:t>
            </w:r>
          </w:p>
          <w:p w14:paraId="424D5C49" w14:textId="77777777" w:rsidR="00382375" w:rsidRPr="007C1141" w:rsidRDefault="00546137" w:rsidP="00EC3A43">
            <w:pPr>
              <w:pStyle w:val="Default"/>
              <w:jc w:val="both"/>
              <w:rPr>
                <w:rFonts w:ascii="Arial" w:hAnsi="Arial" w:cs="Arial"/>
                <w:i/>
                <w:sz w:val="22"/>
                <w:szCs w:val="22"/>
                <w:lang w:val="en-GB"/>
              </w:rPr>
            </w:pPr>
            <w:r w:rsidRPr="007C1141">
              <w:rPr>
                <w:rFonts w:ascii="Arial" w:hAnsi="Arial" w:cs="Arial"/>
                <w:b/>
                <w:i/>
                <w:sz w:val="22"/>
                <w:szCs w:val="22"/>
                <w:lang w:val="en-GB"/>
              </w:rPr>
              <w:t>Responsibilities:</w:t>
            </w:r>
          </w:p>
        </w:tc>
      </w:tr>
    </w:tbl>
    <w:p w14:paraId="7C45ACED" w14:textId="77777777" w:rsidR="00382375" w:rsidRPr="007C1141" w:rsidRDefault="00745973" w:rsidP="00382375">
      <w:pPr>
        <w:rPr>
          <w:rFonts w:ascii="Arial" w:hAnsi="Arial" w:cs="Arial"/>
          <w:sz w:val="22"/>
          <w:szCs w:val="22"/>
          <w:lang w:val="en-GB"/>
        </w:rPr>
        <w:sectPr w:rsidR="00382375" w:rsidRPr="007C1141"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r w:rsidRPr="007C1141">
        <w:rPr>
          <w:noProof/>
          <w:color w:val="4472C4" w:themeColor="accent1"/>
          <w:sz w:val="22"/>
          <w:szCs w:val="22"/>
        </w:rPr>
        <mc:AlternateContent>
          <mc:Choice Requires="wps">
            <w:drawing>
              <wp:anchor distT="91440" distB="91440" distL="114300" distR="114300" simplePos="0" relativeHeight="251659264" behindDoc="1" locked="0" layoutInCell="1" allowOverlap="1" wp14:anchorId="14B03AAA" wp14:editId="65A4A7AC">
                <wp:simplePos x="0" y="0"/>
                <wp:positionH relativeFrom="margin">
                  <wp:posOffset>1779905</wp:posOffset>
                </wp:positionH>
                <wp:positionV relativeFrom="bottomMargin">
                  <wp:posOffset>-338455</wp:posOffset>
                </wp:positionV>
                <wp:extent cx="6149340" cy="45085"/>
                <wp:effectExtent l="0" t="0" r="3810" b="0"/>
                <wp:wrapSquare wrapText="bothSides"/>
                <wp:docPr id="15" name="Rectangle 15"/>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A89CCF" id="Rectangle 15" o:spid="_x0000_s1026" style="position:absolute;margin-left:140.15pt;margin-top:-26.65pt;width:484.2pt;height:3.5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" fillcolor="#4472c4 [3204]" stroked="f" strokeweight="1pt">
                <w10:wrap type="square" anchorx="margin" anchory="margin"/>
              </v:rect>
            </w:pict>
          </mc:Fallback>
        </mc:AlternateContent>
      </w:r>
      <w:r w:rsidRPr="007C1141">
        <w:rPr>
          <w:noProof/>
          <w:sz w:val="22"/>
          <w:szCs w:val="22"/>
        </w:rPr>
        <mc:AlternateContent>
          <mc:Choice Requires="wps">
            <w:drawing>
              <wp:anchor distT="45720" distB="45720" distL="114300" distR="114300" simplePos="0" relativeHeight="251660288" behindDoc="0" locked="0" layoutInCell="1" allowOverlap="1" wp14:anchorId="40B23F67" wp14:editId="78C16A57">
                <wp:simplePos x="0" y="0"/>
                <wp:positionH relativeFrom="column">
                  <wp:posOffset>3455670</wp:posOffset>
                </wp:positionH>
                <wp:positionV relativeFrom="paragraph">
                  <wp:posOffset>1591310</wp:posOffset>
                </wp:positionV>
                <wp:extent cx="2324100" cy="25146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2CCE8474" w14:textId="77777777" w:rsidR="00745973" w:rsidRDefault="00000000" w:rsidP="00745973">
                            <w:pPr>
                              <w:jc w:val="center"/>
                            </w:pPr>
                            <w:sdt>
                              <w:sdtPr>
                                <w:rPr>
                                  <w:b/>
                                  <w:color w:val="002060"/>
                                  <w:sz w:val="20"/>
                                  <w:szCs w:val="20"/>
                                </w:rPr>
                                <w:alias w:val="Author"/>
                                <w:id w:val="1290483611"/>
                                <w:dataBinding w:prefixMappings="xmlns:ns0='http://schemas.openxmlformats.org/package/2006/metadata/core-properties' xmlns:ns1='http://purl.org/dc/elements/1.1/'" w:xpath="/ns0:coreProperties[1]/ns1:creator[1]" w:storeItemID="{6C3C8BC8-F283-45AE-878A-BAB7291924A1}"/>
                                <w:text/>
                              </w:sdtPr>
                              <w:sdtContent>
                                <w:r w:rsidR="00745973">
                                  <w:rPr>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23F67" id="_x0000_t202" coordsize="21600,21600" o:spt="202" path="m,l,21600r21600,l21600,xe">
                <v:stroke joinstyle="miter"/>
                <v:path gradientshapeok="t" o:connecttype="rect"/>
              </v:shapetype>
              <v:shape id="Text Box 2" o:spid="_x0000_s1026" type="#_x0000_t202" style="position:absolute;margin-left:272.1pt;margin-top:125.3pt;width:183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" filled="f" stroked="f">
                <v:textbox>
                  <w:txbxContent>
                    <w:p w14:paraId="2CCE8474" w14:textId="77777777" w:rsidR="00745973" w:rsidRDefault="00000000" w:rsidP="00745973">
                      <w:pPr>
                        <w:jc w:val="center"/>
                      </w:pPr>
                      <w:sdt>
                        <w:sdtPr>
                          <w:rPr>
                            <w:b/>
                            <w:color w:val="002060"/>
                            <w:sz w:val="20"/>
                            <w:szCs w:val="20"/>
                          </w:rPr>
                          <w:alias w:val="Author"/>
                          <w:id w:val="1290483611"/>
                          <w:dataBinding w:prefixMappings="xmlns:ns0='http://schemas.openxmlformats.org/package/2006/metadata/core-properties' xmlns:ns1='http://purl.org/dc/elements/1.1/'" w:xpath="/ns0:coreProperties[1]/ns1:creator[1]" w:storeItemID="{6C3C8BC8-F283-45AE-878A-BAB7291924A1}"/>
                          <w:text/>
                        </w:sdtPr>
                        <w:sdtContent>
                          <w:r w:rsidR="00745973">
                            <w:rPr>
                              <w:b/>
                              <w:color w:val="002060"/>
                              <w:sz w:val="20"/>
                              <w:szCs w:val="20"/>
                            </w:rPr>
                            <w:t>Growing Together, for Prosperity</w:t>
                          </w:r>
                        </w:sdtContent>
                      </w:sdt>
                    </w:p>
                  </w:txbxContent>
                </v:textbox>
                <w10:wrap type="square"/>
              </v:shape>
            </w:pict>
          </mc:Fallback>
        </mc:AlternateContent>
      </w:r>
    </w:p>
    <w:p w14:paraId="09BC19A8" w14:textId="77777777" w:rsidR="00382375" w:rsidRPr="007C1141" w:rsidRDefault="00382375" w:rsidP="00382375">
      <w:pPr>
        <w:rPr>
          <w:rFonts w:ascii="Arial" w:hAnsi="Arial" w:cs="Arial"/>
          <w:sz w:val="22"/>
          <w:szCs w:val="22"/>
          <w:lang w:val="en-GB"/>
        </w:rPr>
      </w:pPr>
    </w:p>
    <w:p w14:paraId="1030E866" w14:textId="664DEED4" w:rsidR="00382375" w:rsidRPr="007C1141" w:rsidRDefault="00382375" w:rsidP="00382375">
      <w:pPr>
        <w:numPr>
          <w:ilvl w:val="0"/>
          <w:numId w:val="32"/>
        </w:numPr>
        <w:tabs>
          <w:tab w:val="left" w:pos="426"/>
          <w:tab w:val="center" w:pos="6518"/>
          <w:tab w:val="center" w:pos="8220"/>
        </w:tabs>
        <w:suppressAutoHyphens/>
        <w:rPr>
          <w:rFonts w:ascii="Arial" w:hAnsi="Arial" w:cs="Arial"/>
          <w:sz w:val="22"/>
          <w:szCs w:val="22"/>
          <w:lang w:val="en-GB"/>
        </w:rPr>
      </w:pPr>
      <w:r w:rsidRPr="007C1141">
        <w:rPr>
          <w:rFonts w:ascii="Arial" w:hAnsi="Arial" w:cs="Arial"/>
          <w:b/>
          <w:sz w:val="22"/>
          <w:szCs w:val="22"/>
          <w:lang w:val="en-GB"/>
        </w:rPr>
        <w:t xml:space="preserve">Other </w:t>
      </w:r>
      <w:r w:rsidR="00EE460B">
        <w:rPr>
          <w:rFonts w:ascii="Arial" w:hAnsi="Arial" w:cs="Arial"/>
          <w:b/>
          <w:sz w:val="22"/>
          <w:szCs w:val="22"/>
          <w:lang w:val="en-GB"/>
        </w:rPr>
        <w:t>R</w:t>
      </w:r>
      <w:r w:rsidRPr="007C1141">
        <w:rPr>
          <w:rFonts w:ascii="Arial" w:hAnsi="Arial" w:cs="Arial"/>
          <w:b/>
          <w:sz w:val="22"/>
          <w:szCs w:val="22"/>
          <w:lang w:val="en-GB"/>
        </w:rPr>
        <w:t xml:space="preserve">elevant </w:t>
      </w:r>
      <w:r w:rsidR="00EE460B">
        <w:rPr>
          <w:rFonts w:ascii="Arial" w:hAnsi="Arial" w:cs="Arial"/>
          <w:b/>
          <w:sz w:val="22"/>
          <w:szCs w:val="22"/>
          <w:lang w:val="en-GB"/>
        </w:rPr>
        <w:t>I</w:t>
      </w:r>
      <w:r w:rsidRPr="007C1141">
        <w:rPr>
          <w:rFonts w:ascii="Arial" w:hAnsi="Arial" w:cs="Arial"/>
          <w:b/>
          <w:sz w:val="22"/>
          <w:szCs w:val="22"/>
          <w:lang w:val="en-GB"/>
        </w:rPr>
        <w:t>nformation:</w:t>
      </w:r>
      <w:r w:rsidRPr="007C1141">
        <w:rPr>
          <w:rFonts w:ascii="Arial" w:hAnsi="Arial" w:cs="Arial"/>
          <w:sz w:val="22"/>
          <w:szCs w:val="22"/>
          <w:lang w:val="en-GB"/>
        </w:rPr>
        <w:t xml:space="preserve"> (e.g. Publications) </w:t>
      </w:r>
    </w:p>
    <w:p w14:paraId="3F504488" w14:textId="77777777" w:rsidR="00382375" w:rsidRPr="007C1141" w:rsidRDefault="00382375" w:rsidP="00382375">
      <w:pPr>
        <w:tabs>
          <w:tab w:val="left" w:pos="426"/>
          <w:tab w:val="center" w:pos="6518"/>
          <w:tab w:val="center" w:pos="8220"/>
        </w:tabs>
        <w:suppressAutoHyphens/>
        <w:ind w:left="780"/>
        <w:rPr>
          <w:rFonts w:ascii="Arial" w:hAnsi="Arial" w:cs="Arial"/>
          <w:b/>
          <w:i/>
          <w:sz w:val="22"/>
          <w:szCs w:val="22"/>
          <w:lang w:val="en-GB"/>
        </w:rPr>
      </w:pPr>
    </w:p>
    <w:p w14:paraId="0561E715" w14:textId="77777777" w:rsidR="00382375" w:rsidRPr="007C1141" w:rsidRDefault="00382375" w:rsidP="00382375">
      <w:pPr>
        <w:tabs>
          <w:tab w:val="left" w:pos="426"/>
          <w:tab w:val="center" w:pos="6518"/>
          <w:tab w:val="center" w:pos="8220"/>
        </w:tabs>
        <w:suppressAutoHyphens/>
        <w:ind w:left="780"/>
        <w:rPr>
          <w:rFonts w:ascii="Arial" w:hAnsi="Arial" w:cs="Arial"/>
          <w:i/>
          <w:sz w:val="22"/>
          <w:szCs w:val="22"/>
          <w:lang w:val="en-GB"/>
        </w:rPr>
      </w:pPr>
      <w:r w:rsidRPr="007C1141">
        <w:rPr>
          <w:rFonts w:ascii="Arial" w:hAnsi="Arial" w:cs="Arial"/>
          <w:b/>
          <w:i/>
          <w:sz w:val="22"/>
          <w:szCs w:val="22"/>
          <w:lang w:val="en-GB"/>
        </w:rPr>
        <w:t>[insert the details]</w:t>
      </w:r>
    </w:p>
    <w:p w14:paraId="17EAC3A8" w14:textId="77777777" w:rsidR="00382375" w:rsidRPr="007C1141" w:rsidRDefault="00382375" w:rsidP="00382375">
      <w:pPr>
        <w:tabs>
          <w:tab w:val="left" w:pos="426"/>
          <w:tab w:val="center" w:pos="6518"/>
          <w:tab w:val="center" w:pos="8220"/>
        </w:tabs>
        <w:suppressAutoHyphens/>
        <w:ind w:left="780"/>
        <w:rPr>
          <w:rFonts w:ascii="Arial" w:hAnsi="Arial" w:cs="Arial"/>
          <w:sz w:val="22"/>
          <w:szCs w:val="22"/>
          <w:lang w:val="en-GB"/>
        </w:rPr>
      </w:pPr>
    </w:p>
    <w:p w14:paraId="2460D242" w14:textId="77777777" w:rsidR="00382375" w:rsidRPr="007C1141" w:rsidRDefault="00382375" w:rsidP="00382375">
      <w:pPr>
        <w:numPr>
          <w:ilvl w:val="0"/>
          <w:numId w:val="32"/>
        </w:numPr>
        <w:tabs>
          <w:tab w:val="left" w:pos="426"/>
          <w:tab w:val="center" w:pos="6518"/>
          <w:tab w:val="center" w:pos="8220"/>
        </w:tabs>
        <w:suppressAutoHyphens/>
        <w:rPr>
          <w:rFonts w:ascii="Arial" w:hAnsi="Arial" w:cs="Arial"/>
          <w:b/>
          <w:i/>
          <w:sz w:val="22"/>
          <w:szCs w:val="22"/>
          <w:lang w:val="en-GB"/>
        </w:rPr>
      </w:pPr>
      <w:r w:rsidRPr="007C1141">
        <w:rPr>
          <w:rFonts w:ascii="Arial" w:hAnsi="Arial" w:cs="Arial"/>
          <w:b/>
          <w:i/>
          <w:sz w:val="22"/>
          <w:szCs w:val="22"/>
          <w:lang w:val="en-GB"/>
        </w:rPr>
        <w:t xml:space="preserve">Statement: </w:t>
      </w:r>
    </w:p>
    <w:p w14:paraId="316EF9BB" w14:textId="77777777" w:rsidR="00382375" w:rsidRPr="007C1141" w:rsidRDefault="00382375" w:rsidP="00382375">
      <w:pPr>
        <w:tabs>
          <w:tab w:val="left" w:pos="426"/>
          <w:tab w:val="center" w:pos="6518"/>
          <w:tab w:val="center" w:pos="8220"/>
        </w:tabs>
        <w:suppressAutoHyphens/>
        <w:ind w:left="780"/>
        <w:rPr>
          <w:rFonts w:ascii="Arial" w:hAnsi="Arial" w:cs="Arial"/>
          <w:i/>
          <w:sz w:val="22"/>
          <w:szCs w:val="22"/>
          <w:lang w:val="en-GB"/>
        </w:rPr>
      </w:pPr>
    </w:p>
    <w:p w14:paraId="096F46EA" w14:textId="77777777" w:rsidR="00382375" w:rsidRPr="007C1141" w:rsidRDefault="00382375" w:rsidP="00382375">
      <w:pPr>
        <w:jc w:val="both"/>
        <w:rPr>
          <w:rFonts w:ascii="Arial" w:hAnsi="Arial" w:cs="Arial"/>
          <w:sz w:val="22"/>
          <w:szCs w:val="22"/>
          <w:lang w:val="en-GB"/>
        </w:rPr>
      </w:pPr>
      <w:r w:rsidRPr="007C1141">
        <w:rPr>
          <w:rFonts w:ascii="Arial" w:hAnsi="Arial" w:cs="Arial"/>
          <w:sz w:val="22"/>
          <w:szCs w:val="22"/>
          <w:lang w:val="en-GB"/>
        </w:rPr>
        <w:t>I, the undersigned, certify that this CV correctly describe</w:t>
      </w:r>
      <w:r w:rsidR="007D2327" w:rsidRPr="007C1141">
        <w:rPr>
          <w:rFonts w:ascii="Arial" w:hAnsi="Arial" w:cs="Arial"/>
          <w:sz w:val="22"/>
          <w:szCs w:val="22"/>
          <w:lang w:val="en-GB"/>
        </w:rPr>
        <w:t>s</w:t>
      </w:r>
      <w:r w:rsidRPr="007C1141">
        <w:rPr>
          <w:rFonts w:ascii="Arial" w:hAnsi="Arial" w:cs="Arial"/>
          <w:sz w:val="22"/>
          <w:szCs w:val="22"/>
          <w:lang w:val="en-GB"/>
        </w:rPr>
        <w:t xml:space="preserve"> my qualifications, and experience. I understand that any </w:t>
      </w:r>
      <w:r w:rsidR="00EC3A43" w:rsidRPr="007C1141">
        <w:rPr>
          <w:rFonts w:ascii="Arial" w:hAnsi="Arial" w:cs="Arial"/>
          <w:sz w:val="22"/>
          <w:szCs w:val="22"/>
          <w:lang w:val="en-GB"/>
        </w:rPr>
        <w:t>wilful</w:t>
      </w:r>
      <w:r w:rsidRPr="007C1141">
        <w:rPr>
          <w:rFonts w:ascii="Arial" w:hAnsi="Arial" w:cs="Arial"/>
          <w:sz w:val="22"/>
          <w:szCs w:val="22"/>
          <w:lang w:val="en-GB"/>
        </w:rPr>
        <w:t xml:space="preserve"> misstatement described herein may lead to my disqualification or dismissal, if engaged.</w:t>
      </w:r>
    </w:p>
    <w:p w14:paraId="0D003988" w14:textId="77777777" w:rsidR="00382375" w:rsidRPr="007C1141" w:rsidRDefault="00382375" w:rsidP="00382375">
      <w:pPr>
        <w:jc w:val="both"/>
        <w:rPr>
          <w:rFonts w:ascii="Arial" w:hAnsi="Arial" w:cs="Arial"/>
          <w:sz w:val="22"/>
          <w:szCs w:val="22"/>
          <w:lang w:val="en-GB"/>
        </w:rPr>
      </w:pPr>
    </w:p>
    <w:p w14:paraId="5CABC490" w14:textId="77777777" w:rsidR="00382375" w:rsidRPr="007C1141" w:rsidRDefault="00382375" w:rsidP="00382375">
      <w:pPr>
        <w:jc w:val="both"/>
        <w:rPr>
          <w:rFonts w:ascii="Arial" w:hAnsi="Arial" w:cs="Arial"/>
          <w:sz w:val="22"/>
          <w:szCs w:val="22"/>
          <w:lang w:val="en-GB"/>
        </w:rPr>
      </w:pPr>
      <w:r w:rsidRPr="007C1141">
        <w:rPr>
          <w:rFonts w:ascii="Arial" w:hAnsi="Arial" w:cs="Arial"/>
          <w:sz w:val="22"/>
          <w:szCs w:val="22"/>
          <w:lang w:val="en-GB"/>
        </w:rPr>
        <w:t xml:space="preserve">I hereby declare that at any point in time, at </w:t>
      </w:r>
      <w:r w:rsidR="001214BF" w:rsidRPr="007C1141">
        <w:rPr>
          <w:rFonts w:ascii="Arial" w:hAnsi="Arial" w:cs="Arial"/>
          <w:sz w:val="22"/>
          <w:szCs w:val="22"/>
          <w:lang w:val="en-GB"/>
        </w:rPr>
        <w:t>COMESA</w:t>
      </w:r>
      <w:r w:rsidRPr="007C1141">
        <w:rPr>
          <w:rFonts w:ascii="Arial" w:hAnsi="Arial" w:cs="Arial"/>
          <w:sz w:val="22"/>
          <w:szCs w:val="22"/>
          <w:lang w:val="en-GB"/>
        </w:rPr>
        <w:t xml:space="preserve"> request, I will provide certified copies of all documents to prove that I have the qualifications and the professional experience and indicated at points 8 and 14 above</w:t>
      </w:r>
      <w:r w:rsidRPr="007C1141">
        <w:rPr>
          <w:rStyle w:val="FootnoteReference"/>
          <w:rFonts w:ascii="Arial" w:hAnsi="Arial" w:cs="Arial"/>
          <w:b/>
          <w:sz w:val="22"/>
          <w:szCs w:val="22"/>
          <w:lang w:val="en-GB"/>
        </w:rPr>
        <w:footnoteReference w:id="2"/>
      </w:r>
      <w:r w:rsidRPr="007C1141">
        <w:rPr>
          <w:rFonts w:ascii="Arial" w:hAnsi="Arial" w:cs="Arial"/>
          <w:b/>
          <w:sz w:val="22"/>
          <w:szCs w:val="22"/>
          <w:lang w:val="en-GB"/>
        </w:rPr>
        <w:t>,</w:t>
      </w:r>
      <w:r w:rsidRPr="007C1141">
        <w:rPr>
          <w:rFonts w:ascii="Arial" w:hAnsi="Arial" w:cs="Arial"/>
          <w:sz w:val="22"/>
          <w:szCs w:val="22"/>
          <w:lang w:val="en-GB"/>
        </w:rPr>
        <w:t xml:space="preserve"> documents which are attached to this CV as photocopies. </w:t>
      </w:r>
    </w:p>
    <w:p w14:paraId="60D88B15" w14:textId="77777777" w:rsidR="00382375" w:rsidRPr="007C1141" w:rsidRDefault="00382375" w:rsidP="00382375">
      <w:pPr>
        <w:jc w:val="both"/>
        <w:rPr>
          <w:rFonts w:ascii="Arial" w:hAnsi="Arial" w:cs="Arial"/>
          <w:sz w:val="22"/>
          <w:szCs w:val="22"/>
          <w:lang w:val="en-GB"/>
        </w:rPr>
      </w:pPr>
    </w:p>
    <w:p w14:paraId="6E5C7E9E" w14:textId="77777777" w:rsidR="00382375" w:rsidRPr="007C1141" w:rsidRDefault="00382375" w:rsidP="00382375">
      <w:pPr>
        <w:jc w:val="both"/>
        <w:rPr>
          <w:rFonts w:ascii="Arial" w:hAnsi="Arial" w:cs="Arial"/>
          <w:sz w:val="22"/>
          <w:szCs w:val="22"/>
          <w:lang w:val="en-GB"/>
        </w:rPr>
      </w:pPr>
      <w:r w:rsidRPr="007C1141">
        <w:rPr>
          <w:rFonts w:ascii="Arial" w:hAnsi="Arial" w:cs="Arial"/>
          <w:sz w:val="22"/>
          <w:szCs w:val="22"/>
          <w:lang w:val="en-GB"/>
        </w:rPr>
        <w:t xml:space="preserve">By signing this statement, I also authorized </w:t>
      </w:r>
      <w:r w:rsidR="001214BF" w:rsidRPr="007C1141">
        <w:rPr>
          <w:rFonts w:ascii="Arial" w:hAnsi="Arial" w:cs="Arial"/>
          <w:sz w:val="22"/>
          <w:szCs w:val="22"/>
          <w:lang w:val="en-GB"/>
        </w:rPr>
        <w:t>COMESA</w:t>
      </w:r>
      <w:r w:rsidRPr="007C1141">
        <w:rPr>
          <w:rFonts w:ascii="Arial" w:hAnsi="Arial" w:cs="Arial"/>
          <w:sz w:val="22"/>
          <w:szCs w:val="22"/>
          <w:lang w:val="en-GB"/>
        </w:rPr>
        <w:t xml:space="preserve"> to contact my previous or current employers indicated at point 14 above, to obtain directly</w:t>
      </w:r>
      <w:r w:rsidR="007D2327" w:rsidRPr="007C1141">
        <w:rPr>
          <w:rFonts w:ascii="Arial" w:hAnsi="Arial" w:cs="Arial"/>
          <w:sz w:val="22"/>
          <w:szCs w:val="22"/>
          <w:lang w:val="en-GB"/>
        </w:rPr>
        <w:t>,</w:t>
      </w:r>
      <w:r w:rsidRPr="007C1141">
        <w:rPr>
          <w:rFonts w:ascii="Arial" w:hAnsi="Arial" w:cs="Arial"/>
          <w:sz w:val="22"/>
          <w:szCs w:val="22"/>
          <w:lang w:val="en-GB"/>
        </w:rPr>
        <w:t xml:space="preserve"> reference about my professional conduct and achievements. </w:t>
      </w:r>
    </w:p>
    <w:p w14:paraId="6D725301" w14:textId="77777777" w:rsidR="00382375" w:rsidRPr="007C1141" w:rsidRDefault="00382375" w:rsidP="00382375">
      <w:pPr>
        <w:rPr>
          <w:rFonts w:ascii="Arial" w:hAnsi="Arial" w:cs="Arial"/>
          <w:sz w:val="22"/>
          <w:szCs w:val="22"/>
          <w:lang w:val="en-GB"/>
        </w:rPr>
      </w:pPr>
    </w:p>
    <w:p w14:paraId="55E744DF" w14:textId="77777777" w:rsidR="00382375" w:rsidRPr="007C1141" w:rsidRDefault="00382375" w:rsidP="00382375">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7C1141" w14:paraId="676AB279" w14:textId="77777777" w:rsidTr="00EC3A43">
        <w:tc>
          <w:tcPr>
            <w:tcW w:w="5457" w:type="dxa"/>
            <w:tcBorders>
              <w:bottom w:val="single" w:sz="4" w:space="0" w:color="auto"/>
            </w:tcBorders>
          </w:tcPr>
          <w:p w14:paraId="244A146D" w14:textId="77777777" w:rsidR="00382375" w:rsidRPr="007C1141" w:rsidRDefault="00382375" w:rsidP="00EC3A43">
            <w:pPr>
              <w:rPr>
                <w:rFonts w:ascii="Arial" w:hAnsi="Arial" w:cs="Arial"/>
                <w:sz w:val="22"/>
                <w:szCs w:val="22"/>
                <w:lang w:val="en-GB"/>
              </w:rPr>
            </w:pPr>
          </w:p>
        </w:tc>
        <w:tc>
          <w:tcPr>
            <w:tcW w:w="850" w:type="dxa"/>
          </w:tcPr>
          <w:p w14:paraId="48FE6546" w14:textId="77777777" w:rsidR="00382375" w:rsidRPr="007C1141" w:rsidRDefault="00382375" w:rsidP="00EC3A43">
            <w:pPr>
              <w:rPr>
                <w:rFonts w:ascii="Arial" w:hAnsi="Arial" w:cs="Arial"/>
                <w:sz w:val="22"/>
                <w:szCs w:val="22"/>
                <w:lang w:val="en-GB"/>
              </w:rPr>
            </w:pPr>
            <w:r w:rsidRPr="007C1141">
              <w:rPr>
                <w:rFonts w:ascii="Arial" w:hAnsi="Arial" w:cs="Arial"/>
                <w:sz w:val="22"/>
                <w:szCs w:val="22"/>
                <w:lang w:val="en-GB"/>
              </w:rPr>
              <w:t>Date:</w:t>
            </w:r>
          </w:p>
        </w:tc>
        <w:tc>
          <w:tcPr>
            <w:tcW w:w="2904" w:type="dxa"/>
            <w:tcBorders>
              <w:bottom w:val="single" w:sz="4" w:space="0" w:color="auto"/>
            </w:tcBorders>
          </w:tcPr>
          <w:p w14:paraId="628019CD" w14:textId="77777777" w:rsidR="00382375" w:rsidRPr="007C1141" w:rsidRDefault="00382375" w:rsidP="00EC3A43">
            <w:pPr>
              <w:rPr>
                <w:rFonts w:ascii="Arial" w:hAnsi="Arial" w:cs="Arial"/>
                <w:sz w:val="22"/>
                <w:szCs w:val="22"/>
                <w:lang w:val="en-GB"/>
              </w:rPr>
            </w:pPr>
          </w:p>
        </w:tc>
      </w:tr>
    </w:tbl>
    <w:p w14:paraId="034DC678" w14:textId="77777777" w:rsidR="00382375" w:rsidRPr="007C1141" w:rsidRDefault="00382375" w:rsidP="00382375">
      <w:pPr>
        <w:rPr>
          <w:rFonts w:ascii="Arial" w:hAnsi="Arial" w:cs="Arial"/>
          <w:sz w:val="22"/>
          <w:szCs w:val="22"/>
          <w:lang w:val="en-GB"/>
        </w:rPr>
      </w:pPr>
    </w:p>
    <w:p w14:paraId="59C39C65" w14:textId="77777777" w:rsidR="00382375" w:rsidRPr="007C1141" w:rsidRDefault="00382375" w:rsidP="00382375">
      <w:pPr>
        <w:rPr>
          <w:rFonts w:ascii="Arial" w:hAnsi="Arial" w:cs="Arial"/>
          <w:sz w:val="22"/>
          <w:szCs w:val="22"/>
          <w:lang w:val="en-GB"/>
        </w:rPr>
      </w:pPr>
    </w:p>
    <w:p w14:paraId="4053AE61" w14:textId="77777777" w:rsidR="00382375" w:rsidRPr="007C1141" w:rsidRDefault="00382375" w:rsidP="00382375">
      <w:pPr>
        <w:rPr>
          <w:rFonts w:ascii="Arial" w:hAnsi="Arial" w:cs="Arial"/>
          <w:b/>
          <w:i/>
          <w:sz w:val="22"/>
          <w:szCs w:val="22"/>
          <w:lang w:val="en-GB"/>
        </w:rPr>
      </w:pPr>
      <w:r w:rsidRPr="007C1141">
        <w:rPr>
          <w:rFonts w:ascii="Arial" w:hAnsi="Arial" w:cs="Arial"/>
          <w:b/>
          <w:sz w:val="22"/>
          <w:szCs w:val="22"/>
          <w:u w:val="single"/>
          <w:lang w:val="en-GB"/>
        </w:rPr>
        <w:t>ATTACHMENTS:</w:t>
      </w:r>
      <w:r w:rsidRPr="007C1141">
        <w:rPr>
          <w:rFonts w:ascii="Arial" w:hAnsi="Arial" w:cs="Arial"/>
          <w:sz w:val="22"/>
          <w:szCs w:val="22"/>
          <w:lang w:val="en-GB"/>
        </w:rPr>
        <w:t xml:space="preserve"> </w:t>
      </w:r>
      <w:r w:rsidRPr="007C1141">
        <w:rPr>
          <w:rFonts w:ascii="Arial" w:hAnsi="Arial" w:cs="Arial"/>
          <w:sz w:val="22"/>
          <w:szCs w:val="22"/>
          <w:lang w:val="en-GB"/>
        </w:rPr>
        <w:tab/>
      </w:r>
      <w:r w:rsidRPr="007C1141">
        <w:rPr>
          <w:rFonts w:ascii="Arial" w:hAnsi="Arial" w:cs="Arial"/>
          <w:b/>
          <w:i/>
          <w:sz w:val="22"/>
          <w:szCs w:val="22"/>
          <w:lang w:val="en-GB"/>
        </w:rPr>
        <w:t>1) Proof of qualifications indicated at point 8</w:t>
      </w:r>
      <w:r w:rsidRPr="007C1141">
        <w:rPr>
          <w:rFonts w:ascii="Arial" w:hAnsi="Arial" w:cs="Arial"/>
          <w:sz w:val="22"/>
          <w:szCs w:val="22"/>
          <w:lang w:val="en-GB"/>
        </w:rPr>
        <w:br/>
      </w:r>
      <w:r w:rsidRPr="007C1141">
        <w:rPr>
          <w:rFonts w:ascii="Arial" w:hAnsi="Arial" w:cs="Arial"/>
          <w:sz w:val="22"/>
          <w:szCs w:val="22"/>
          <w:lang w:val="en-GB"/>
        </w:rPr>
        <w:tab/>
      </w:r>
      <w:r w:rsidRPr="007C1141">
        <w:rPr>
          <w:rFonts w:ascii="Arial" w:hAnsi="Arial" w:cs="Arial"/>
          <w:sz w:val="22"/>
          <w:szCs w:val="22"/>
          <w:lang w:val="en-GB"/>
        </w:rPr>
        <w:tab/>
      </w:r>
      <w:r w:rsidRPr="007C1141">
        <w:rPr>
          <w:rFonts w:ascii="Arial" w:hAnsi="Arial" w:cs="Arial"/>
          <w:sz w:val="22"/>
          <w:szCs w:val="22"/>
          <w:lang w:val="en-GB"/>
        </w:rPr>
        <w:tab/>
      </w:r>
      <w:r w:rsidRPr="007C1141">
        <w:rPr>
          <w:rFonts w:ascii="Arial" w:hAnsi="Arial" w:cs="Arial"/>
          <w:b/>
          <w:i/>
          <w:sz w:val="22"/>
          <w:szCs w:val="22"/>
          <w:lang w:val="en-GB"/>
        </w:rPr>
        <w:t>2) Proof of working experience indicated at point 14</w:t>
      </w:r>
    </w:p>
    <w:p w14:paraId="655587FE" w14:textId="77777777" w:rsidR="00C90FC4" w:rsidRPr="007C1141" w:rsidRDefault="00C90FC4" w:rsidP="002A40B5">
      <w:pPr>
        <w:rPr>
          <w:rFonts w:ascii="Arial" w:hAnsi="Arial" w:cs="Arial"/>
          <w:sz w:val="22"/>
          <w:szCs w:val="22"/>
          <w:lang w:val="en-GB"/>
        </w:rPr>
      </w:pPr>
      <w:r w:rsidRPr="007C1141">
        <w:rPr>
          <w:rFonts w:ascii="Arial" w:hAnsi="Arial" w:cs="Arial"/>
          <w:b/>
          <w:i/>
          <w:sz w:val="22"/>
          <w:szCs w:val="22"/>
          <w:lang w:val="en-GB"/>
        </w:rPr>
        <w:tab/>
      </w:r>
      <w:r w:rsidRPr="007C1141">
        <w:rPr>
          <w:rFonts w:ascii="Arial" w:hAnsi="Arial" w:cs="Arial"/>
          <w:b/>
          <w:i/>
          <w:sz w:val="22"/>
          <w:szCs w:val="22"/>
          <w:lang w:val="en-GB"/>
        </w:rPr>
        <w:tab/>
      </w:r>
      <w:r w:rsidRPr="007C1141">
        <w:rPr>
          <w:rFonts w:ascii="Arial" w:hAnsi="Arial" w:cs="Arial"/>
          <w:b/>
          <w:i/>
          <w:sz w:val="22"/>
          <w:szCs w:val="22"/>
          <w:lang w:val="en-GB"/>
        </w:rPr>
        <w:tab/>
      </w:r>
    </w:p>
    <w:p w14:paraId="1D4F036D" w14:textId="77777777" w:rsidR="00382375" w:rsidRPr="007C1141" w:rsidRDefault="00382375" w:rsidP="00382375">
      <w:pPr>
        <w:rPr>
          <w:rFonts w:ascii="Arial" w:hAnsi="Arial" w:cs="Arial"/>
          <w:sz w:val="22"/>
          <w:szCs w:val="22"/>
          <w:lang w:val="en-GB"/>
        </w:rPr>
      </w:pPr>
    </w:p>
    <w:p w14:paraId="7B433281" w14:textId="77777777" w:rsidR="00382375" w:rsidRPr="007C1141" w:rsidRDefault="00382375" w:rsidP="00382375">
      <w:pPr>
        <w:rPr>
          <w:rFonts w:ascii="Arial" w:hAnsi="Arial" w:cs="Arial"/>
          <w:sz w:val="22"/>
          <w:szCs w:val="22"/>
          <w:lang w:val="en-GB"/>
        </w:rPr>
      </w:pPr>
    </w:p>
    <w:p w14:paraId="5BF56AC2" w14:textId="77777777" w:rsidR="00382375" w:rsidRPr="007C1141" w:rsidRDefault="00382375" w:rsidP="00382375">
      <w:pPr>
        <w:rPr>
          <w:rFonts w:ascii="Arial" w:hAnsi="Arial" w:cs="Arial"/>
          <w:sz w:val="22"/>
          <w:szCs w:val="22"/>
          <w:lang w:val="en-GB"/>
        </w:rPr>
      </w:pPr>
    </w:p>
    <w:p w14:paraId="710D83E4" w14:textId="77777777" w:rsidR="00382375" w:rsidRPr="007C1141" w:rsidRDefault="00382375" w:rsidP="00382375">
      <w:pPr>
        <w:rPr>
          <w:rFonts w:ascii="Arial" w:hAnsi="Arial" w:cs="Arial"/>
          <w:sz w:val="22"/>
          <w:szCs w:val="22"/>
          <w:lang w:val="en-GB"/>
        </w:rPr>
      </w:pPr>
    </w:p>
    <w:p w14:paraId="2E89C5DA" w14:textId="77777777" w:rsidR="00382375" w:rsidRPr="007C1141" w:rsidRDefault="00382375" w:rsidP="00382375">
      <w:pPr>
        <w:rPr>
          <w:rFonts w:ascii="Arial" w:hAnsi="Arial" w:cs="Arial"/>
          <w:bCs/>
          <w:sz w:val="22"/>
          <w:szCs w:val="22"/>
          <w:lang w:val="en-GB"/>
        </w:rPr>
      </w:pPr>
    </w:p>
    <w:p w14:paraId="76781821" w14:textId="77777777" w:rsidR="00382375" w:rsidRPr="007C1141" w:rsidRDefault="00F62E4B" w:rsidP="00382375">
      <w:pPr>
        <w:rPr>
          <w:rFonts w:ascii="Arial" w:hAnsi="Arial" w:cs="Arial"/>
          <w:bCs/>
          <w:sz w:val="22"/>
          <w:szCs w:val="22"/>
          <w:lang w:val="en-GB"/>
        </w:rPr>
      </w:pPr>
      <w:r w:rsidRPr="007C1141">
        <w:rPr>
          <w:noProof/>
          <w:sz w:val="22"/>
          <w:szCs w:val="22"/>
        </w:rPr>
        <mc:AlternateContent>
          <mc:Choice Requires="wps">
            <w:drawing>
              <wp:anchor distT="45720" distB="45720" distL="114300" distR="114300" simplePos="0" relativeHeight="251664384" behindDoc="1" locked="0" layoutInCell="1" allowOverlap="1" wp14:anchorId="40619BAF" wp14:editId="65A66A24">
                <wp:simplePos x="0" y="0"/>
                <wp:positionH relativeFrom="column">
                  <wp:posOffset>975360</wp:posOffset>
                </wp:positionH>
                <wp:positionV relativeFrom="paragraph">
                  <wp:posOffset>4427220</wp:posOffset>
                </wp:positionV>
                <wp:extent cx="2453640" cy="28956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89560"/>
                        </a:xfrm>
                        <a:prstGeom prst="rect">
                          <a:avLst/>
                        </a:prstGeom>
                        <a:noFill/>
                        <a:ln w="9525">
                          <a:noFill/>
                          <a:miter lim="800000"/>
                          <a:headEnd/>
                          <a:tailEnd/>
                        </a:ln>
                      </wps:spPr>
                      <wps:txbx>
                        <w:txbxContent>
                          <w:p w14:paraId="69863744" w14:textId="77777777" w:rsidR="00F62E4B" w:rsidRPr="0078598E" w:rsidRDefault="00F62E4B" w:rsidP="00F62E4B">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19BAF" id="_x0000_s1027" type="#_x0000_t202" style="position:absolute;margin-left:76.8pt;margin-top:348.6pt;width:193.2pt;height:22.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" filled="f" stroked="f">
                <v:textbox>
                  <w:txbxContent>
                    <w:p w14:paraId="69863744" w14:textId="77777777" w:rsidR="00F62E4B" w:rsidRPr="0078598E" w:rsidRDefault="00F62E4B" w:rsidP="00F62E4B">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w:pict>
          </mc:Fallback>
        </mc:AlternateContent>
      </w:r>
      <w:r w:rsidR="00745973" w:rsidRPr="007C1141">
        <w:rPr>
          <w:noProof/>
          <w:color w:val="4472C4" w:themeColor="accent1"/>
          <w:sz w:val="22"/>
          <w:szCs w:val="22"/>
        </w:rPr>
        <mc:AlternateContent>
          <mc:Choice Requires="wps">
            <w:drawing>
              <wp:anchor distT="91440" distB="91440" distL="114300" distR="114300" simplePos="0" relativeHeight="251662336" behindDoc="0" locked="0" layoutInCell="1" allowOverlap="1" wp14:anchorId="30C911B3" wp14:editId="2950E62B">
                <wp:simplePos x="0" y="0"/>
                <wp:positionH relativeFrom="margin">
                  <wp:posOffset>-525780</wp:posOffset>
                </wp:positionH>
                <wp:positionV relativeFrom="bottomMargin">
                  <wp:posOffset>919480</wp:posOffset>
                </wp:positionV>
                <wp:extent cx="6149340" cy="45085"/>
                <wp:effectExtent l="0" t="0" r="3810" b="0"/>
                <wp:wrapNone/>
                <wp:docPr id="23" name="Rectangle 23"/>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1515D0" id="Rectangle 23" o:spid="_x0000_s1026" style="position:absolute;margin-left:-41.4pt;margin-top:72.4pt;width:484.2pt;height:3.55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" fillcolor="#4472c4 [3204]" stroked="f" strokeweight="1pt">
                <w10:wrap anchorx="margin" anchory="margin"/>
              </v:rect>
            </w:pict>
          </mc:Fallback>
        </mc:AlternateContent>
      </w:r>
    </w:p>
    <w:p w14:paraId="74F48263" w14:textId="77777777" w:rsidR="00382375" w:rsidRPr="007C1141" w:rsidRDefault="00382375" w:rsidP="00382375">
      <w:pPr>
        <w:jc w:val="center"/>
        <w:rPr>
          <w:rFonts w:ascii="Arial" w:hAnsi="Arial" w:cs="Arial"/>
          <w:bCs/>
          <w:sz w:val="22"/>
          <w:szCs w:val="22"/>
          <w:lang w:val="en-GB"/>
        </w:rPr>
        <w:sectPr w:rsidR="00382375" w:rsidRPr="007C1141" w:rsidSect="00EC3A43">
          <w:headerReference w:type="even" r:id="rId25"/>
          <w:footnotePr>
            <w:numRestart w:val="eachPage"/>
          </w:footnotePr>
          <w:type w:val="nextColumn"/>
          <w:pgSz w:w="11909" w:h="16834" w:code="9"/>
          <w:pgMar w:top="1440" w:right="1440" w:bottom="1584" w:left="1800" w:header="576" w:footer="576" w:gutter="0"/>
          <w:cols w:space="720"/>
        </w:sectPr>
      </w:pPr>
    </w:p>
    <w:p w14:paraId="633B0A2C" w14:textId="77777777" w:rsidR="00382375" w:rsidRPr="007C1141" w:rsidRDefault="00382375" w:rsidP="00382375">
      <w:pPr>
        <w:pBdr>
          <w:bottom w:val="single" w:sz="8" w:space="1" w:color="auto"/>
        </w:pBdr>
        <w:jc w:val="right"/>
        <w:rPr>
          <w:rFonts w:ascii="Arial" w:hAnsi="Arial" w:cs="Arial"/>
          <w:sz w:val="22"/>
          <w:szCs w:val="22"/>
          <w:lang w:val="en-GB"/>
        </w:rPr>
      </w:pPr>
    </w:p>
    <w:p w14:paraId="6B021DB6" w14:textId="77777777" w:rsidR="006A4750" w:rsidRPr="007C1141" w:rsidRDefault="006A4750" w:rsidP="00680A7C">
      <w:pPr>
        <w:pStyle w:val="Heading1"/>
        <w:jc w:val="center"/>
        <w:rPr>
          <w:rFonts w:ascii="Arial" w:hAnsi="Arial" w:cs="Arial"/>
          <w:sz w:val="22"/>
          <w:szCs w:val="22"/>
          <w:lang w:val="en-GB"/>
        </w:rPr>
      </w:pPr>
      <w:bookmarkStart w:id="4" w:name="_Toc104093050"/>
      <w:r w:rsidRPr="007C1141">
        <w:rPr>
          <w:rFonts w:ascii="Arial" w:hAnsi="Arial" w:cs="Arial"/>
          <w:sz w:val="22"/>
          <w:szCs w:val="22"/>
          <w:lang w:val="en-GB"/>
        </w:rPr>
        <w:t>C.</w:t>
      </w:r>
      <w:r w:rsidRPr="007C1141">
        <w:rPr>
          <w:rFonts w:ascii="Arial" w:hAnsi="Arial" w:cs="Arial"/>
          <w:sz w:val="22"/>
          <w:szCs w:val="22"/>
          <w:lang w:val="en-GB"/>
        </w:rPr>
        <w:tab/>
        <w:t>FINANCIAL PROPOSAL</w:t>
      </w:r>
      <w:bookmarkEnd w:id="4"/>
    </w:p>
    <w:p w14:paraId="4B3AC641" w14:textId="77777777" w:rsidR="006A4750" w:rsidRPr="007C1141" w:rsidRDefault="006A4750" w:rsidP="006A4750">
      <w:pPr>
        <w:pBdr>
          <w:bottom w:val="single" w:sz="8" w:space="1" w:color="auto"/>
        </w:pBdr>
        <w:jc w:val="center"/>
        <w:rPr>
          <w:rFonts w:ascii="Arial" w:hAnsi="Arial" w:cs="Arial"/>
          <w:b/>
          <w:i/>
          <w:sz w:val="22"/>
          <w:szCs w:val="22"/>
          <w:lang w:val="en-GB"/>
        </w:rPr>
      </w:pPr>
      <w:r w:rsidRPr="007C1141">
        <w:rPr>
          <w:rFonts w:ascii="Arial" w:hAnsi="Arial" w:cs="Arial"/>
          <w:b/>
          <w:i/>
          <w:sz w:val="22"/>
          <w:szCs w:val="22"/>
          <w:lang w:val="en-GB"/>
        </w:rPr>
        <w:t>[insert name and reference number]</w:t>
      </w:r>
    </w:p>
    <w:p w14:paraId="28D47E43" w14:textId="77777777" w:rsidR="00382375" w:rsidRPr="007C1141" w:rsidRDefault="00382375" w:rsidP="00382375">
      <w:pPr>
        <w:jc w:val="both"/>
        <w:rPr>
          <w:rFonts w:ascii="Arial" w:hAnsi="Arial" w:cs="Arial"/>
          <w:sz w:val="22"/>
          <w:szCs w:val="22"/>
          <w:lang w:val="en-GB"/>
        </w:rPr>
      </w:pPr>
    </w:p>
    <w:p w14:paraId="7AFC9139" w14:textId="77777777" w:rsidR="00382375" w:rsidRPr="007C1141" w:rsidRDefault="00382375" w:rsidP="00382375">
      <w:pPr>
        <w:pStyle w:val="Header"/>
        <w:tabs>
          <w:tab w:val="clear" w:pos="4320"/>
          <w:tab w:val="clear" w:pos="8640"/>
        </w:tabs>
        <w:rPr>
          <w:rFonts w:ascii="Arial" w:hAnsi="Arial" w:cs="Arial"/>
          <w:sz w:val="22"/>
          <w:szCs w:val="22"/>
          <w:lang w:val="en-GB" w:eastAsia="it-IT"/>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790"/>
        <w:gridCol w:w="2612"/>
        <w:gridCol w:w="1701"/>
        <w:gridCol w:w="1471"/>
        <w:gridCol w:w="1397"/>
        <w:gridCol w:w="2268"/>
      </w:tblGrid>
      <w:tr w:rsidR="00382375" w:rsidRPr="007C1141" w14:paraId="49023B90" w14:textId="77777777" w:rsidTr="000D104D">
        <w:trPr>
          <w:trHeight w:hRule="exact" w:val="1006"/>
          <w:jc w:val="center"/>
        </w:trPr>
        <w:tc>
          <w:tcPr>
            <w:tcW w:w="486" w:type="dxa"/>
            <w:tcBorders>
              <w:top w:val="double" w:sz="4" w:space="0" w:color="auto"/>
              <w:bottom w:val="single" w:sz="12" w:space="0" w:color="auto"/>
            </w:tcBorders>
            <w:shd w:val="clear" w:color="auto" w:fill="A6A6A6"/>
          </w:tcPr>
          <w:p w14:paraId="465C4373"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14:paraId="5C946379"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Description</w:t>
            </w:r>
            <w:r w:rsidR="00B94D6D" w:rsidRPr="007C1141">
              <w:rPr>
                <w:rStyle w:val="FootnoteReference"/>
                <w:rFonts w:ascii="Arial" w:hAnsi="Arial" w:cs="Arial"/>
                <w:b/>
                <w:bCs/>
                <w:sz w:val="22"/>
                <w:szCs w:val="22"/>
                <w:lang w:val="en-GB"/>
              </w:rPr>
              <w:footnoteReference w:id="3"/>
            </w:r>
          </w:p>
        </w:tc>
        <w:tc>
          <w:tcPr>
            <w:tcW w:w="1701" w:type="dxa"/>
            <w:tcBorders>
              <w:top w:val="double" w:sz="4" w:space="0" w:color="auto"/>
              <w:bottom w:val="single" w:sz="12" w:space="0" w:color="auto"/>
            </w:tcBorders>
            <w:shd w:val="clear" w:color="auto" w:fill="A6A6A6"/>
          </w:tcPr>
          <w:p w14:paraId="2CE20445"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Unit</w:t>
            </w:r>
            <w:r w:rsidR="00820201" w:rsidRPr="007C1141">
              <w:rPr>
                <w:rStyle w:val="FootnoteReference"/>
                <w:rFonts w:ascii="Arial" w:hAnsi="Arial" w:cs="Arial"/>
                <w:b/>
                <w:bCs/>
                <w:sz w:val="22"/>
                <w:szCs w:val="22"/>
                <w:lang w:val="en-GB"/>
              </w:rPr>
              <w:footnoteReference w:id="4"/>
            </w:r>
          </w:p>
        </w:tc>
        <w:tc>
          <w:tcPr>
            <w:tcW w:w="1471" w:type="dxa"/>
            <w:tcBorders>
              <w:top w:val="double" w:sz="4" w:space="0" w:color="auto"/>
              <w:bottom w:val="single" w:sz="12" w:space="0" w:color="auto"/>
            </w:tcBorders>
            <w:shd w:val="clear" w:color="auto" w:fill="A6A6A6"/>
          </w:tcPr>
          <w:p w14:paraId="774DEAAB"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0330A8C5"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Unit Cost</w:t>
            </w:r>
          </w:p>
          <w:p w14:paraId="7CC750C6"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sz w:val="22"/>
                <w:szCs w:val="22"/>
                <w:lang w:val="en-GB"/>
              </w:rPr>
              <w:t>(in US$)</w:t>
            </w:r>
          </w:p>
        </w:tc>
        <w:tc>
          <w:tcPr>
            <w:tcW w:w="2268" w:type="dxa"/>
            <w:tcBorders>
              <w:top w:val="double" w:sz="4" w:space="0" w:color="auto"/>
              <w:bottom w:val="single" w:sz="12" w:space="0" w:color="auto"/>
            </w:tcBorders>
            <w:shd w:val="clear" w:color="auto" w:fill="A6A6A6"/>
          </w:tcPr>
          <w:p w14:paraId="0572B984"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bCs/>
                <w:sz w:val="22"/>
                <w:szCs w:val="22"/>
                <w:lang w:val="en-GB"/>
              </w:rPr>
              <w:t>Total</w:t>
            </w:r>
          </w:p>
          <w:p w14:paraId="1D43B1A1" w14:textId="77777777" w:rsidR="00382375" w:rsidRPr="007C1141" w:rsidRDefault="00382375" w:rsidP="00EC3A43">
            <w:pPr>
              <w:spacing w:before="40" w:after="40"/>
              <w:jc w:val="center"/>
              <w:rPr>
                <w:rFonts w:ascii="Arial" w:hAnsi="Arial" w:cs="Arial"/>
                <w:b/>
                <w:bCs/>
                <w:sz w:val="22"/>
                <w:szCs w:val="22"/>
                <w:lang w:val="en-GB"/>
              </w:rPr>
            </w:pPr>
            <w:r w:rsidRPr="007C1141">
              <w:rPr>
                <w:rFonts w:ascii="Arial" w:hAnsi="Arial" w:cs="Arial"/>
                <w:b/>
                <w:sz w:val="22"/>
                <w:szCs w:val="22"/>
                <w:lang w:val="en-GB"/>
              </w:rPr>
              <w:t>(in US$)</w:t>
            </w:r>
          </w:p>
        </w:tc>
      </w:tr>
      <w:tr w:rsidR="000D104D" w:rsidRPr="007C1141" w14:paraId="29EA6733"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5B3E77D" w14:textId="77777777" w:rsidR="000D104D" w:rsidRPr="007C1141" w:rsidRDefault="000D104D" w:rsidP="00EC3A43">
            <w:pPr>
              <w:rPr>
                <w:rFonts w:ascii="Arial" w:hAnsi="Arial" w:cs="Arial"/>
                <w:b/>
                <w:sz w:val="22"/>
                <w:szCs w:val="22"/>
                <w:lang w:val="en-GB"/>
              </w:rPr>
            </w:pPr>
            <w:r w:rsidRPr="007C1141">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1C4A0FF" w14:textId="77777777" w:rsidR="000D104D" w:rsidRPr="007C1141" w:rsidRDefault="000D104D" w:rsidP="00EC3A43">
            <w:pPr>
              <w:spacing w:before="40"/>
              <w:jc w:val="center"/>
              <w:rPr>
                <w:rFonts w:ascii="Arial" w:hAnsi="Arial" w:cs="Arial"/>
                <w:sz w:val="22"/>
                <w:szCs w:val="22"/>
                <w:lang w:val="en-GB"/>
              </w:rPr>
            </w:pPr>
            <w:r w:rsidRPr="007C1141">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F611068" w14:textId="77777777" w:rsidR="000D104D" w:rsidRPr="007C1141" w:rsidRDefault="000D104D" w:rsidP="000D104D">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09BF4159" w14:textId="77777777" w:rsidR="000D104D" w:rsidRPr="007C1141" w:rsidRDefault="000D104D" w:rsidP="000D104D">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93AA576" w14:textId="77777777" w:rsidR="000D104D" w:rsidRPr="007C1141" w:rsidRDefault="000D104D" w:rsidP="000D104D">
            <w:pPr>
              <w:spacing w:before="40"/>
              <w:jc w:val="center"/>
              <w:rPr>
                <w:rFonts w:ascii="Arial" w:hAnsi="Arial" w:cs="Arial"/>
                <w:sz w:val="22"/>
                <w:szCs w:val="22"/>
                <w:lang w:val="en-GB"/>
              </w:rPr>
            </w:pPr>
          </w:p>
        </w:tc>
      </w:tr>
      <w:tr w:rsidR="000D104D" w:rsidRPr="007C1141" w14:paraId="7C9F94C4"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085E65F" w14:textId="77777777" w:rsidR="000D104D" w:rsidRPr="007C1141" w:rsidRDefault="000D104D" w:rsidP="000D104D">
            <w:pPr>
              <w:rPr>
                <w:rFonts w:ascii="Arial" w:hAnsi="Arial" w:cs="Arial"/>
                <w:b/>
                <w:sz w:val="22"/>
                <w:szCs w:val="22"/>
                <w:lang w:val="en-GB"/>
              </w:rPr>
            </w:pPr>
            <w:r w:rsidRPr="007C1141">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BE391FE" w14:textId="77777777" w:rsidR="000D104D" w:rsidRPr="007C1141" w:rsidRDefault="000D104D" w:rsidP="00EC3A43">
            <w:pPr>
              <w:spacing w:before="40"/>
              <w:jc w:val="center"/>
              <w:rPr>
                <w:rFonts w:ascii="Arial" w:hAnsi="Arial" w:cs="Arial"/>
                <w:b/>
                <w:i/>
                <w:sz w:val="22"/>
                <w:szCs w:val="22"/>
                <w:lang w:val="en-GB"/>
              </w:rPr>
            </w:pPr>
            <w:r w:rsidRPr="007C1141">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7464A20D" w14:textId="77777777" w:rsidR="000D104D" w:rsidRPr="007C1141" w:rsidRDefault="000D104D" w:rsidP="000D104D">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3A9B253" w14:textId="77777777" w:rsidR="000D104D" w:rsidRPr="007C1141" w:rsidRDefault="000D104D" w:rsidP="000D104D">
            <w:pPr>
              <w:spacing w:before="40"/>
              <w:jc w:val="center"/>
              <w:rPr>
                <w:rFonts w:ascii="Arial" w:hAnsi="Arial" w:cs="Arial"/>
                <w:b/>
                <w:i/>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02AFFAE" w14:textId="77777777" w:rsidR="000D104D" w:rsidRPr="007C1141" w:rsidRDefault="000D104D" w:rsidP="000D104D">
            <w:pPr>
              <w:spacing w:before="40"/>
              <w:jc w:val="center"/>
              <w:rPr>
                <w:rFonts w:ascii="Arial" w:hAnsi="Arial" w:cs="Arial"/>
                <w:b/>
                <w:i/>
                <w:sz w:val="22"/>
                <w:szCs w:val="22"/>
                <w:lang w:val="en-GB"/>
              </w:rPr>
            </w:pPr>
          </w:p>
        </w:tc>
      </w:tr>
      <w:tr w:rsidR="00CD0445" w:rsidRPr="007C1141" w14:paraId="2D3CD29C" w14:textId="77777777" w:rsidTr="000D104D">
        <w:trPr>
          <w:trHeight w:hRule="exact" w:val="567"/>
          <w:jc w:val="center"/>
        </w:trPr>
        <w:tc>
          <w:tcPr>
            <w:tcW w:w="486" w:type="dxa"/>
            <w:tcBorders>
              <w:top w:val="single" w:sz="12" w:space="0" w:color="auto"/>
              <w:bottom w:val="single" w:sz="6" w:space="0" w:color="auto"/>
            </w:tcBorders>
            <w:vAlign w:val="center"/>
          </w:tcPr>
          <w:p w14:paraId="111B2C40" w14:textId="77777777" w:rsidR="00CD0445" w:rsidRPr="007C1141" w:rsidRDefault="000D104D" w:rsidP="00EC3A43">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5A7D4F44" w14:textId="09E4CE67" w:rsidR="00CD0445" w:rsidRPr="007C1141" w:rsidRDefault="00CD0445" w:rsidP="00065E51">
            <w:pPr>
              <w:rPr>
                <w:rFonts w:ascii="Arial" w:hAnsi="Arial" w:cs="Arial"/>
                <w:sz w:val="22"/>
                <w:szCs w:val="22"/>
                <w:lang w:val="en-GB"/>
              </w:rPr>
            </w:pPr>
            <w:r w:rsidRPr="007C1141">
              <w:rPr>
                <w:rFonts w:ascii="Arial" w:hAnsi="Arial" w:cs="Arial"/>
                <w:sz w:val="22"/>
                <w:szCs w:val="22"/>
                <w:lang w:val="en-GB"/>
              </w:rPr>
              <w:t xml:space="preserve">Per </w:t>
            </w:r>
            <w:r w:rsidR="00EE460B">
              <w:rPr>
                <w:rFonts w:ascii="Arial" w:hAnsi="Arial" w:cs="Arial"/>
                <w:sz w:val="22"/>
                <w:szCs w:val="22"/>
                <w:lang w:val="en-GB"/>
              </w:rPr>
              <w:t>D</w:t>
            </w:r>
            <w:r w:rsidRPr="007C1141">
              <w:rPr>
                <w:rFonts w:ascii="Arial" w:hAnsi="Arial" w:cs="Arial"/>
                <w:sz w:val="22"/>
                <w:szCs w:val="22"/>
                <w:lang w:val="en-GB"/>
              </w:rPr>
              <w:t xml:space="preserve">iem </w:t>
            </w:r>
            <w:r w:rsidR="00EE460B">
              <w:rPr>
                <w:rFonts w:ascii="Arial" w:hAnsi="Arial" w:cs="Arial"/>
                <w:sz w:val="22"/>
                <w:szCs w:val="22"/>
                <w:lang w:val="en-GB"/>
              </w:rPr>
              <w:t>A</w:t>
            </w:r>
            <w:r w:rsidRPr="007C1141">
              <w:rPr>
                <w:rFonts w:ascii="Arial" w:hAnsi="Arial" w:cs="Arial"/>
                <w:sz w:val="22"/>
                <w:szCs w:val="22"/>
                <w:lang w:val="en-GB"/>
              </w:rPr>
              <w:t>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456D081" w14:textId="77777777" w:rsidR="00CD0445" w:rsidRPr="007C1141" w:rsidRDefault="00CD0445" w:rsidP="00065E51">
            <w:pPr>
              <w:spacing w:before="40"/>
              <w:jc w:val="center"/>
              <w:rPr>
                <w:rFonts w:ascii="Arial" w:hAnsi="Arial" w:cs="Arial"/>
                <w:sz w:val="22"/>
                <w:szCs w:val="22"/>
                <w:lang w:val="en-GB"/>
              </w:rPr>
            </w:pPr>
            <w:r w:rsidRPr="007C1141">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61898E72"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52AA458"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FEFCA9C" w14:textId="77777777" w:rsidR="00CD0445" w:rsidRPr="007C1141" w:rsidRDefault="00CD0445" w:rsidP="000D104D">
            <w:pPr>
              <w:spacing w:before="40"/>
              <w:jc w:val="center"/>
              <w:rPr>
                <w:rFonts w:ascii="Arial" w:hAnsi="Arial" w:cs="Arial"/>
                <w:sz w:val="22"/>
                <w:szCs w:val="22"/>
                <w:lang w:val="en-GB"/>
              </w:rPr>
            </w:pPr>
          </w:p>
        </w:tc>
      </w:tr>
      <w:tr w:rsidR="00CD0445" w:rsidRPr="007C1141" w14:paraId="56BFA956" w14:textId="77777777" w:rsidTr="000D104D">
        <w:trPr>
          <w:trHeight w:hRule="exact" w:val="567"/>
          <w:jc w:val="center"/>
        </w:trPr>
        <w:tc>
          <w:tcPr>
            <w:tcW w:w="486" w:type="dxa"/>
            <w:tcBorders>
              <w:top w:val="single" w:sz="6" w:space="0" w:color="auto"/>
            </w:tcBorders>
            <w:vAlign w:val="center"/>
          </w:tcPr>
          <w:p w14:paraId="116881F7" w14:textId="77777777" w:rsidR="00CD0445" w:rsidRPr="007C1141" w:rsidRDefault="000D104D" w:rsidP="00EC3A43">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14:paraId="714EABA8" w14:textId="77777777" w:rsidR="00CD0445" w:rsidRPr="007C1141" w:rsidRDefault="00CD0445" w:rsidP="00EC3A43">
            <w:pPr>
              <w:rPr>
                <w:rFonts w:ascii="Arial" w:hAnsi="Arial" w:cs="Arial"/>
                <w:sz w:val="22"/>
                <w:szCs w:val="22"/>
                <w:vertAlign w:val="superscript"/>
                <w:lang w:val="en-GB"/>
              </w:rPr>
            </w:pPr>
            <w:r w:rsidRPr="007C1141">
              <w:rPr>
                <w:rFonts w:ascii="Arial" w:hAnsi="Arial" w:cs="Arial"/>
                <w:sz w:val="22"/>
                <w:szCs w:val="22"/>
                <w:lang w:val="en-GB"/>
              </w:rPr>
              <w:t>Flights</w:t>
            </w:r>
            <w:r w:rsidRPr="007C1141">
              <w:rPr>
                <w:rStyle w:val="FootnoteReference"/>
                <w:rFonts w:ascii="Arial" w:hAnsi="Arial" w:cs="Arial"/>
                <w:sz w:val="22"/>
                <w:szCs w:val="22"/>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40948357" w14:textId="77777777" w:rsidR="00CD0445" w:rsidRPr="007C1141" w:rsidRDefault="00CD0445" w:rsidP="00EC3A43">
            <w:pPr>
              <w:pStyle w:val="Header"/>
              <w:tabs>
                <w:tab w:val="clear" w:pos="4320"/>
                <w:tab w:val="clear" w:pos="8640"/>
              </w:tabs>
              <w:spacing w:before="40"/>
              <w:jc w:val="center"/>
              <w:rPr>
                <w:rFonts w:ascii="Arial" w:hAnsi="Arial" w:cs="Arial"/>
                <w:sz w:val="22"/>
                <w:szCs w:val="22"/>
                <w:lang w:val="en-GB"/>
              </w:rPr>
            </w:pPr>
            <w:r w:rsidRPr="007C1141">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1C7F780D"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612D3D39"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1F929DE2" w14:textId="77777777" w:rsidR="00CD0445" w:rsidRPr="007C1141" w:rsidRDefault="00CD0445" w:rsidP="000D104D">
            <w:pPr>
              <w:spacing w:before="40"/>
              <w:jc w:val="center"/>
              <w:rPr>
                <w:rFonts w:ascii="Arial" w:hAnsi="Arial" w:cs="Arial"/>
                <w:sz w:val="22"/>
                <w:szCs w:val="22"/>
                <w:lang w:val="en-GB"/>
              </w:rPr>
            </w:pPr>
          </w:p>
        </w:tc>
      </w:tr>
      <w:tr w:rsidR="00CD0445" w:rsidRPr="007C1141" w14:paraId="1689890C" w14:textId="77777777" w:rsidTr="000D104D">
        <w:trPr>
          <w:trHeight w:hRule="exact" w:val="567"/>
          <w:jc w:val="center"/>
        </w:trPr>
        <w:tc>
          <w:tcPr>
            <w:tcW w:w="486" w:type="dxa"/>
            <w:tcBorders>
              <w:top w:val="single" w:sz="8" w:space="0" w:color="auto"/>
            </w:tcBorders>
            <w:vAlign w:val="center"/>
          </w:tcPr>
          <w:p w14:paraId="11D037F7" w14:textId="77777777" w:rsidR="00CD0445" w:rsidRPr="007C1141" w:rsidRDefault="000D104D" w:rsidP="00EC3A43">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3</w:t>
            </w:r>
          </w:p>
        </w:tc>
        <w:tc>
          <w:tcPr>
            <w:tcW w:w="3402" w:type="dxa"/>
            <w:gridSpan w:val="2"/>
            <w:tcBorders>
              <w:top w:val="single" w:sz="8" w:space="0" w:color="auto"/>
            </w:tcBorders>
            <w:vAlign w:val="center"/>
          </w:tcPr>
          <w:p w14:paraId="7BFFAB89" w14:textId="0645E2D0" w:rsidR="00CD0445" w:rsidRPr="007C1141" w:rsidRDefault="00CD0445" w:rsidP="00EC3A43">
            <w:pPr>
              <w:rPr>
                <w:rFonts w:ascii="Arial" w:hAnsi="Arial" w:cs="Arial"/>
                <w:sz w:val="22"/>
                <w:szCs w:val="22"/>
                <w:lang w:val="en-GB"/>
              </w:rPr>
            </w:pPr>
            <w:r w:rsidRPr="007C1141">
              <w:rPr>
                <w:rFonts w:ascii="Arial" w:hAnsi="Arial" w:cs="Arial"/>
                <w:sz w:val="22"/>
                <w:szCs w:val="22"/>
                <w:lang w:val="en-GB"/>
              </w:rPr>
              <w:t xml:space="preserve">Miscellaneous </w:t>
            </w:r>
            <w:r w:rsidR="00EE460B">
              <w:rPr>
                <w:rFonts w:ascii="Arial" w:hAnsi="Arial" w:cs="Arial"/>
                <w:sz w:val="22"/>
                <w:szCs w:val="22"/>
                <w:lang w:val="en-GB"/>
              </w:rPr>
              <w:t>T</w:t>
            </w:r>
            <w:r w:rsidRPr="007C1141">
              <w:rPr>
                <w:rFonts w:ascii="Arial" w:hAnsi="Arial" w:cs="Arial"/>
                <w:sz w:val="22"/>
                <w:szCs w:val="22"/>
                <w:lang w:val="en-GB"/>
              </w:rPr>
              <w:t xml:space="preserve">ravel </w:t>
            </w:r>
            <w:r w:rsidR="00EE460B">
              <w:rPr>
                <w:rFonts w:ascii="Arial" w:hAnsi="Arial" w:cs="Arial"/>
                <w:sz w:val="22"/>
                <w:szCs w:val="22"/>
                <w:lang w:val="en-GB"/>
              </w:rPr>
              <w:t>E</w:t>
            </w:r>
            <w:r w:rsidRPr="007C1141">
              <w:rPr>
                <w:rFonts w:ascii="Arial" w:hAnsi="Arial" w:cs="Arial"/>
                <w:sz w:val="22"/>
                <w:szCs w:val="22"/>
                <w:lang w:val="en-GB"/>
              </w:rPr>
              <w:t>xpenses</w:t>
            </w:r>
            <w:r w:rsidRPr="007C1141">
              <w:rPr>
                <w:rStyle w:val="FootnoteReference"/>
                <w:rFonts w:ascii="Arial" w:hAnsi="Arial" w:cs="Arial"/>
                <w:sz w:val="22"/>
                <w:szCs w:val="22"/>
                <w:lang w:val="en-GB"/>
              </w:rPr>
              <w:footnoteReference w:id="6"/>
            </w:r>
            <w:r w:rsidRPr="007C1141">
              <w:rPr>
                <w:rFonts w:ascii="Arial" w:hAnsi="Arial" w:cs="Arial"/>
                <w:b/>
                <w:sz w:val="22"/>
                <w:szCs w:val="22"/>
                <w:lang w:val="en-GB"/>
              </w:rPr>
              <w:t xml:space="preserve"> </w:t>
            </w:r>
          </w:p>
        </w:tc>
        <w:tc>
          <w:tcPr>
            <w:tcW w:w="1701" w:type="dxa"/>
            <w:tcBorders>
              <w:top w:val="single" w:sz="8" w:space="0" w:color="auto"/>
            </w:tcBorders>
            <w:vAlign w:val="center"/>
          </w:tcPr>
          <w:p w14:paraId="2038C94C" w14:textId="77777777" w:rsidR="00CD0445" w:rsidRPr="007C1141" w:rsidRDefault="00CD0445" w:rsidP="00EC3A43">
            <w:pPr>
              <w:pStyle w:val="Header"/>
              <w:tabs>
                <w:tab w:val="clear" w:pos="4320"/>
                <w:tab w:val="clear" w:pos="8640"/>
              </w:tabs>
              <w:spacing w:before="40"/>
              <w:jc w:val="center"/>
              <w:rPr>
                <w:rFonts w:ascii="Arial" w:hAnsi="Arial" w:cs="Arial"/>
                <w:sz w:val="22"/>
                <w:szCs w:val="22"/>
                <w:lang w:val="en-GB" w:eastAsia="it-IT"/>
              </w:rPr>
            </w:pPr>
            <w:r w:rsidRPr="007C1141">
              <w:rPr>
                <w:rFonts w:ascii="Arial" w:hAnsi="Arial" w:cs="Arial"/>
                <w:sz w:val="22"/>
                <w:szCs w:val="22"/>
                <w:lang w:val="en-GB" w:eastAsia="it-IT"/>
              </w:rPr>
              <w:t>Trip</w:t>
            </w:r>
          </w:p>
        </w:tc>
        <w:tc>
          <w:tcPr>
            <w:tcW w:w="1471" w:type="dxa"/>
            <w:tcBorders>
              <w:top w:val="single" w:sz="8" w:space="0" w:color="auto"/>
            </w:tcBorders>
            <w:vAlign w:val="center"/>
          </w:tcPr>
          <w:p w14:paraId="3D8F1C76"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tcBorders>
            <w:vAlign w:val="center"/>
          </w:tcPr>
          <w:p w14:paraId="3643A905"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tcBorders>
            <w:vAlign w:val="center"/>
          </w:tcPr>
          <w:p w14:paraId="5CB7E999" w14:textId="77777777" w:rsidR="00CD0445" w:rsidRPr="007C1141" w:rsidRDefault="00CD0445" w:rsidP="000D104D">
            <w:pPr>
              <w:spacing w:before="40"/>
              <w:jc w:val="center"/>
              <w:rPr>
                <w:rFonts w:ascii="Arial" w:hAnsi="Arial" w:cs="Arial"/>
                <w:sz w:val="22"/>
                <w:szCs w:val="22"/>
                <w:lang w:val="en-GB"/>
              </w:rPr>
            </w:pPr>
          </w:p>
        </w:tc>
      </w:tr>
      <w:tr w:rsidR="00CD0445" w:rsidRPr="007C1141" w14:paraId="0D55D8C9" w14:textId="77777777" w:rsidTr="000D104D">
        <w:trPr>
          <w:trHeight w:hRule="exact" w:val="567"/>
          <w:jc w:val="center"/>
        </w:trPr>
        <w:tc>
          <w:tcPr>
            <w:tcW w:w="486" w:type="dxa"/>
            <w:tcBorders>
              <w:top w:val="single" w:sz="8" w:space="0" w:color="auto"/>
            </w:tcBorders>
            <w:vAlign w:val="center"/>
          </w:tcPr>
          <w:p w14:paraId="355B4B81" w14:textId="77777777" w:rsidR="00CD0445" w:rsidRPr="007C1141" w:rsidRDefault="000D104D" w:rsidP="00EC3A43">
            <w:pPr>
              <w:spacing w:before="40"/>
              <w:rPr>
                <w:rFonts w:ascii="Arial" w:hAnsi="Arial" w:cs="Arial"/>
                <w:sz w:val="22"/>
                <w:szCs w:val="22"/>
                <w:lang w:val="en-GB"/>
              </w:rPr>
            </w:pPr>
            <w:r w:rsidRPr="007C1141">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14:paraId="0A6C6BE8" w14:textId="421AF957" w:rsidR="00CD0445" w:rsidRPr="007C1141" w:rsidRDefault="00CD0445" w:rsidP="00EC3A43">
            <w:pPr>
              <w:rPr>
                <w:rFonts w:ascii="Arial" w:hAnsi="Arial" w:cs="Arial"/>
                <w:sz w:val="22"/>
                <w:szCs w:val="22"/>
                <w:lang w:val="en-GB"/>
              </w:rPr>
            </w:pPr>
            <w:r w:rsidRPr="007C1141">
              <w:rPr>
                <w:rFonts w:ascii="Arial" w:hAnsi="Arial" w:cs="Arial"/>
                <w:sz w:val="22"/>
                <w:szCs w:val="22"/>
                <w:lang w:val="en-GB"/>
              </w:rPr>
              <w:t xml:space="preserve">Insurances </w:t>
            </w:r>
            <w:r w:rsidR="00EE460B">
              <w:rPr>
                <w:rFonts w:ascii="Arial" w:hAnsi="Arial" w:cs="Arial"/>
                <w:sz w:val="22"/>
                <w:szCs w:val="22"/>
                <w:lang w:val="en-GB"/>
              </w:rPr>
              <w:t>C</w:t>
            </w:r>
            <w:r w:rsidRPr="007C1141">
              <w:rPr>
                <w:rFonts w:ascii="Arial" w:hAnsi="Arial" w:cs="Arial"/>
                <w:sz w:val="22"/>
                <w:szCs w:val="22"/>
                <w:lang w:val="en-GB"/>
              </w:rPr>
              <w:t>ost, out of which:</w:t>
            </w:r>
          </w:p>
        </w:tc>
        <w:tc>
          <w:tcPr>
            <w:tcW w:w="1701" w:type="dxa"/>
            <w:tcBorders>
              <w:top w:val="single" w:sz="6" w:space="0" w:color="auto"/>
              <w:bottom w:val="single" w:sz="8" w:space="0" w:color="auto"/>
            </w:tcBorders>
            <w:vAlign w:val="center"/>
          </w:tcPr>
          <w:p w14:paraId="7C74672A" w14:textId="77777777" w:rsidR="00CD0445" w:rsidRPr="007C1141" w:rsidRDefault="00CD0445" w:rsidP="00EC3A43">
            <w:pPr>
              <w:spacing w:before="40"/>
              <w:jc w:val="center"/>
              <w:rPr>
                <w:rFonts w:ascii="Arial" w:hAnsi="Arial" w:cs="Arial"/>
                <w:sz w:val="22"/>
                <w:szCs w:val="22"/>
                <w:lang w:val="en-GB"/>
              </w:rPr>
            </w:pPr>
            <w:r w:rsidRPr="007C1141">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14:paraId="18A6A5D4"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4C347B53"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146BF9AB" w14:textId="77777777" w:rsidR="00CD0445" w:rsidRPr="007C1141" w:rsidRDefault="00CD0445" w:rsidP="000D104D">
            <w:pPr>
              <w:spacing w:before="40"/>
              <w:jc w:val="center"/>
              <w:rPr>
                <w:rFonts w:ascii="Arial" w:hAnsi="Arial" w:cs="Arial"/>
                <w:sz w:val="22"/>
                <w:szCs w:val="22"/>
                <w:lang w:val="en-GB"/>
              </w:rPr>
            </w:pPr>
          </w:p>
        </w:tc>
      </w:tr>
      <w:tr w:rsidR="00CD0445" w:rsidRPr="007C1141" w14:paraId="04D4C8DA" w14:textId="77777777" w:rsidTr="00091CF2">
        <w:trPr>
          <w:trHeight w:hRule="exact" w:val="567"/>
          <w:jc w:val="center"/>
        </w:trPr>
        <w:tc>
          <w:tcPr>
            <w:tcW w:w="486" w:type="dxa"/>
            <w:tcBorders>
              <w:top w:val="single" w:sz="8" w:space="0" w:color="auto"/>
            </w:tcBorders>
            <w:vAlign w:val="center"/>
          </w:tcPr>
          <w:p w14:paraId="316A4B52" w14:textId="77777777" w:rsidR="00CD0445" w:rsidRPr="007C1141" w:rsidRDefault="00CD0445" w:rsidP="00EC3A43">
            <w:pPr>
              <w:spacing w:before="40"/>
              <w:rPr>
                <w:rFonts w:ascii="Arial" w:hAnsi="Arial" w:cs="Arial"/>
                <w:sz w:val="22"/>
                <w:szCs w:val="22"/>
                <w:lang w:val="en-GB"/>
              </w:rPr>
            </w:pPr>
          </w:p>
        </w:tc>
        <w:tc>
          <w:tcPr>
            <w:tcW w:w="790" w:type="dxa"/>
            <w:tcBorders>
              <w:top w:val="single" w:sz="6" w:space="0" w:color="auto"/>
              <w:bottom w:val="single" w:sz="8" w:space="0" w:color="auto"/>
            </w:tcBorders>
            <w:tcMar>
              <w:right w:w="28" w:type="dxa"/>
            </w:tcMar>
            <w:vAlign w:val="center"/>
          </w:tcPr>
          <w:p w14:paraId="55D85A63" w14:textId="77777777" w:rsidR="00CD0445" w:rsidRPr="007C1141" w:rsidRDefault="000D104D" w:rsidP="00091CF2">
            <w:pPr>
              <w:numPr>
                <w:ilvl w:val="0"/>
                <w:numId w:val="39"/>
              </w:numPr>
              <w:rPr>
                <w:rFonts w:ascii="Arial" w:hAnsi="Arial" w:cs="Arial"/>
                <w:sz w:val="22"/>
                <w:szCs w:val="22"/>
                <w:lang w:val="en-GB"/>
              </w:rPr>
            </w:pPr>
            <w:r w:rsidRPr="007C1141">
              <w:rPr>
                <w:rFonts w:ascii="Arial" w:hAnsi="Arial" w:cs="Arial"/>
                <w:sz w:val="22"/>
                <w:szCs w:val="22"/>
                <w:lang w:val="en-GB"/>
              </w:rPr>
              <w:t>i)</w:t>
            </w:r>
          </w:p>
        </w:tc>
        <w:tc>
          <w:tcPr>
            <w:tcW w:w="2612" w:type="dxa"/>
            <w:tcBorders>
              <w:top w:val="single" w:sz="6" w:space="0" w:color="auto"/>
              <w:bottom w:val="single" w:sz="8" w:space="0" w:color="auto"/>
            </w:tcBorders>
            <w:vAlign w:val="center"/>
          </w:tcPr>
          <w:p w14:paraId="68105A62" w14:textId="1FDC45CA" w:rsidR="00CD0445" w:rsidRPr="007C1141" w:rsidRDefault="00CD0445" w:rsidP="00EC3A43">
            <w:pPr>
              <w:rPr>
                <w:rFonts w:ascii="Arial" w:hAnsi="Arial" w:cs="Arial"/>
                <w:sz w:val="22"/>
                <w:szCs w:val="22"/>
                <w:lang w:val="en-GB"/>
              </w:rPr>
            </w:pPr>
            <w:r w:rsidRPr="007C1141">
              <w:rPr>
                <w:rFonts w:ascii="Arial" w:hAnsi="Arial" w:cs="Arial"/>
                <w:sz w:val="22"/>
                <w:szCs w:val="22"/>
                <w:lang w:val="en-GB"/>
              </w:rPr>
              <w:t xml:space="preserve">Life </w:t>
            </w:r>
            <w:r w:rsidR="00EE460B">
              <w:rPr>
                <w:rFonts w:ascii="Arial" w:hAnsi="Arial" w:cs="Arial"/>
                <w:sz w:val="22"/>
                <w:szCs w:val="22"/>
                <w:lang w:val="en-GB"/>
              </w:rPr>
              <w:t>I</w:t>
            </w:r>
            <w:r w:rsidRPr="007C1141">
              <w:rPr>
                <w:rFonts w:ascii="Arial" w:hAnsi="Arial" w:cs="Arial"/>
                <w:sz w:val="22"/>
                <w:szCs w:val="22"/>
                <w:lang w:val="en-GB"/>
              </w:rPr>
              <w:t>nsurance (including repatriation)</w:t>
            </w:r>
          </w:p>
        </w:tc>
        <w:tc>
          <w:tcPr>
            <w:tcW w:w="1701" w:type="dxa"/>
            <w:tcBorders>
              <w:top w:val="single" w:sz="6" w:space="0" w:color="auto"/>
              <w:bottom w:val="single" w:sz="8" w:space="0" w:color="auto"/>
            </w:tcBorders>
            <w:vAlign w:val="center"/>
          </w:tcPr>
          <w:p w14:paraId="56685A4F" w14:textId="77777777" w:rsidR="00CD0445" w:rsidRPr="007C1141" w:rsidRDefault="000D104D" w:rsidP="00EC3A43">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7C5D7A70"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292F108D"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D9AC06D" w14:textId="77777777" w:rsidR="00CD0445" w:rsidRPr="007C1141" w:rsidRDefault="00CD0445" w:rsidP="000D104D">
            <w:pPr>
              <w:spacing w:before="40"/>
              <w:jc w:val="center"/>
              <w:rPr>
                <w:rFonts w:ascii="Arial" w:hAnsi="Arial" w:cs="Arial"/>
                <w:sz w:val="22"/>
                <w:szCs w:val="22"/>
                <w:lang w:val="en-GB"/>
              </w:rPr>
            </w:pPr>
          </w:p>
        </w:tc>
      </w:tr>
      <w:tr w:rsidR="00CD0445" w:rsidRPr="007C1141" w14:paraId="7DD615CA" w14:textId="77777777" w:rsidTr="00091CF2">
        <w:trPr>
          <w:trHeight w:hRule="exact" w:val="567"/>
          <w:jc w:val="center"/>
        </w:trPr>
        <w:tc>
          <w:tcPr>
            <w:tcW w:w="486" w:type="dxa"/>
            <w:tcBorders>
              <w:top w:val="single" w:sz="8" w:space="0" w:color="auto"/>
            </w:tcBorders>
            <w:vAlign w:val="center"/>
          </w:tcPr>
          <w:p w14:paraId="722A0FF6" w14:textId="77777777" w:rsidR="00CD0445" w:rsidRPr="007C1141" w:rsidRDefault="00CD0445" w:rsidP="00EC3A43">
            <w:pPr>
              <w:spacing w:before="40"/>
              <w:rPr>
                <w:rFonts w:ascii="Arial" w:hAnsi="Arial" w:cs="Arial"/>
                <w:sz w:val="22"/>
                <w:szCs w:val="22"/>
                <w:lang w:val="en-GB"/>
              </w:rPr>
            </w:pPr>
          </w:p>
        </w:tc>
        <w:tc>
          <w:tcPr>
            <w:tcW w:w="790" w:type="dxa"/>
            <w:tcBorders>
              <w:top w:val="single" w:sz="6" w:space="0" w:color="auto"/>
              <w:bottom w:val="single" w:sz="8" w:space="0" w:color="auto"/>
            </w:tcBorders>
            <w:tcMar>
              <w:right w:w="28" w:type="dxa"/>
            </w:tcMar>
            <w:vAlign w:val="center"/>
          </w:tcPr>
          <w:p w14:paraId="52B3361E" w14:textId="77777777" w:rsidR="00CD0445" w:rsidRPr="007C1141" w:rsidRDefault="000D104D" w:rsidP="00091CF2">
            <w:pPr>
              <w:numPr>
                <w:ilvl w:val="0"/>
                <w:numId w:val="39"/>
              </w:numPr>
              <w:rPr>
                <w:rFonts w:ascii="Arial" w:hAnsi="Arial" w:cs="Arial"/>
                <w:sz w:val="22"/>
                <w:szCs w:val="22"/>
                <w:lang w:val="en-GB"/>
              </w:rPr>
            </w:pPr>
            <w:r w:rsidRPr="007C1141">
              <w:rPr>
                <w:rFonts w:ascii="Arial" w:hAnsi="Arial" w:cs="Arial"/>
                <w:sz w:val="22"/>
                <w:szCs w:val="22"/>
                <w:lang w:val="en-GB"/>
              </w:rPr>
              <w:t>ii)</w:t>
            </w:r>
          </w:p>
        </w:tc>
        <w:tc>
          <w:tcPr>
            <w:tcW w:w="2612" w:type="dxa"/>
            <w:tcBorders>
              <w:top w:val="single" w:sz="6" w:space="0" w:color="auto"/>
              <w:bottom w:val="single" w:sz="8" w:space="0" w:color="auto"/>
            </w:tcBorders>
            <w:vAlign w:val="center"/>
          </w:tcPr>
          <w:p w14:paraId="40301083" w14:textId="606E1F49" w:rsidR="00CD0445" w:rsidRPr="007C1141" w:rsidRDefault="00CD0445" w:rsidP="00EC3A43">
            <w:pPr>
              <w:rPr>
                <w:rFonts w:ascii="Arial" w:hAnsi="Arial" w:cs="Arial"/>
                <w:sz w:val="22"/>
                <w:szCs w:val="22"/>
                <w:lang w:val="en-GB"/>
              </w:rPr>
            </w:pPr>
            <w:r w:rsidRPr="007C1141">
              <w:rPr>
                <w:rFonts w:ascii="Arial" w:hAnsi="Arial" w:cs="Arial"/>
                <w:sz w:val="22"/>
                <w:szCs w:val="22"/>
                <w:lang w:val="en-GB"/>
              </w:rPr>
              <w:t xml:space="preserve">Heath </w:t>
            </w:r>
            <w:r w:rsidR="00EE460B">
              <w:rPr>
                <w:rFonts w:ascii="Arial" w:hAnsi="Arial" w:cs="Arial"/>
                <w:sz w:val="22"/>
                <w:szCs w:val="22"/>
                <w:lang w:val="en-GB"/>
              </w:rPr>
              <w:t>I</w:t>
            </w:r>
            <w:r w:rsidRPr="007C1141">
              <w:rPr>
                <w:rFonts w:ascii="Arial" w:hAnsi="Arial" w:cs="Arial"/>
                <w:sz w:val="22"/>
                <w:szCs w:val="22"/>
                <w:lang w:val="en-GB"/>
              </w:rPr>
              <w:t xml:space="preserve">nsurance </w:t>
            </w:r>
          </w:p>
        </w:tc>
        <w:tc>
          <w:tcPr>
            <w:tcW w:w="1701" w:type="dxa"/>
            <w:tcBorders>
              <w:top w:val="single" w:sz="6" w:space="0" w:color="auto"/>
              <w:bottom w:val="single" w:sz="8" w:space="0" w:color="auto"/>
            </w:tcBorders>
            <w:vAlign w:val="center"/>
          </w:tcPr>
          <w:p w14:paraId="0EF655D9" w14:textId="77777777" w:rsidR="00CD0445" w:rsidRPr="007C1141" w:rsidRDefault="000D104D" w:rsidP="00EC3A43">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1B481AA9"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38337B0B"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2A0430EF" w14:textId="77777777" w:rsidR="00CD0445" w:rsidRPr="007C1141" w:rsidRDefault="00CD0445" w:rsidP="000D104D">
            <w:pPr>
              <w:spacing w:before="40"/>
              <w:jc w:val="center"/>
              <w:rPr>
                <w:rFonts w:ascii="Arial" w:hAnsi="Arial" w:cs="Arial"/>
                <w:sz w:val="22"/>
                <w:szCs w:val="22"/>
                <w:lang w:val="en-GB"/>
              </w:rPr>
            </w:pPr>
          </w:p>
        </w:tc>
      </w:tr>
      <w:tr w:rsidR="00DA71AB" w:rsidRPr="007C1141" w14:paraId="5EC977A0" w14:textId="77777777" w:rsidTr="00091CF2">
        <w:trPr>
          <w:trHeight w:hRule="exact" w:val="567"/>
          <w:jc w:val="center"/>
        </w:trPr>
        <w:tc>
          <w:tcPr>
            <w:tcW w:w="486" w:type="dxa"/>
            <w:tcBorders>
              <w:top w:val="single" w:sz="8" w:space="0" w:color="auto"/>
            </w:tcBorders>
            <w:vAlign w:val="center"/>
          </w:tcPr>
          <w:p w14:paraId="190EE5D7" w14:textId="77777777" w:rsidR="00DA71AB" w:rsidRPr="007C1141" w:rsidRDefault="00DA71AB" w:rsidP="00EC3A43">
            <w:pPr>
              <w:spacing w:before="40"/>
              <w:rPr>
                <w:rFonts w:ascii="Arial" w:hAnsi="Arial" w:cs="Arial"/>
                <w:sz w:val="22"/>
                <w:szCs w:val="22"/>
                <w:lang w:val="en-GB"/>
              </w:rPr>
            </w:pPr>
          </w:p>
        </w:tc>
        <w:tc>
          <w:tcPr>
            <w:tcW w:w="790" w:type="dxa"/>
            <w:tcBorders>
              <w:top w:val="single" w:sz="6" w:space="0" w:color="auto"/>
              <w:bottom w:val="single" w:sz="8" w:space="0" w:color="auto"/>
            </w:tcBorders>
            <w:tcMar>
              <w:right w:w="28" w:type="dxa"/>
            </w:tcMar>
            <w:vAlign w:val="center"/>
          </w:tcPr>
          <w:p w14:paraId="6B941B88" w14:textId="77777777" w:rsidR="00DA71AB" w:rsidRPr="007C1141" w:rsidRDefault="000D104D" w:rsidP="00091CF2">
            <w:pPr>
              <w:numPr>
                <w:ilvl w:val="0"/>
                <w:numId w:val="39"/>
              </w:numPr>
              <w:rPr>
                <w:rFonts w:ascii="Arial" w:hAnsi="Arial" w:cs="Arial"/>
                <w:sz w:val="22"/>
                <w:szCs w:val="22"/>
                <w:lang w:val="en-GB"/>
              </w:rPr>
            </w:pPr>
            <w:r w:rsidRPr="007C1141">
              <w:rPr>
                <w:rFonts w:ascii="Arial" w:hAnsi="Arial" w:cs="Arial"/>
                <w:sz w:val="22"/>
                <w:szCs w:val="22"/>
                <w:lang w:val="en-GB"/>
              </w:rPr>
              <w:t>iii)</w:t>
            </w:r>
          </w:p>
        </w:tc>
        <w:tc>
          <w:tcPr>
            <w:tcW w:w="2612" w:type="dxa"/>
            <w:tcBorders>
              <w:top w:val="single" w:sz="6" w:space="0" w:color="auto"/>
              <w:bottom w:val="single" w:sz="8" w:space="0" w:color="auto"/>
            </w:tcBorders>
            <w:vAlign w:val="center"/>
          </w:tcPr>
          <w:p w14:paraId="2BF1139D" w14:textId="4F9CE6F6" w:rsidR="00DA71AB" w:rsidRPr="007C1141" w:rsidRDefault="00DA71AB" w:rsidP="00EC3A43">
            <w:pPr>
              <w:rPr>
                <w:rFonts w:ascii="Arial" w:hAnsi="Arial" w:cs="Arial"/>
                <w:sz w:val="22"/>
                <w:szCs w:val="22"/>
                <w:lang w:val="en-GB"/>
              </w:rPr>
            </w:pPr>
            <w:r w:rsidRPr="007C1141">
              <w:rPr>
                <w:rFonts w:ascii="Arial" w:hAnsi="Arial" w:cs="Arial"/>
                <w:sz w:val="22"/>
                <w:szCs w:val="22"/>
                <w:lang w:val="en-GB"/>
              </w:rPr>
              <w:t xml:space="preserve">Third </w:t>
            </w:r>
            <w:r w:rsidR="00EE460B">
              <w:rPr>
                <w:rFonts w:ascii="Arial" w:hAnsi="Arial" w:cs="Arial"/>
                <w:sz w:val="22"/>
                <w:szCs w:val="22"/>
                <w:lang w:val="en-GB"/>
              </w:rPr>
              <w:t>P</w:t>
            </w:r>
            <w:r w:rsidRPr="007C1141">
              <w:rPr>
                <w:rFonts w:ascii="Arial" w:hAnsi="Arial" w:cs="Arial"/>
                <w:sz w:val="22"/>
                <w:szCs w:val="22"/>
                <w:lang w:val="en-GB"/>
              </w:rPr>
              <w:t xml:space="preserve">arty </w:t>
            </w:r>
            <w:r w:rsidR="00EE460B">
              <w:rPr>
                <w:rFonts w:ascii="Arial" w:hAnsi="Arial" w:cs="Arial"/>
                <w:sz w:val="22"/>
                <w:szCs w:val="22"/>
                <w:lang w:val="en-GB"/>
              </w:rPr>
              <w:t>L</w:t>
            </w:r>
            <w:r w:rsidRPr="007C1141">
              <w:rPr>
                <w:rFonts w:ascii="Arial" w:hAnsi="Arial" w:cs="Arial"/>
                <w:sz w:val="22"/>
                <w:szCs w:val="22"/>
                <w:lang w:val="en-GB"/>
              </w:rPr>
              <w:t xml:space="preserve">iability </w:t>
            </w:r>
            <w:r w:rsidR="00EE460B">
              <w:rPr>
                <w:rFonts w:ascii="Arial" w:hAnsi="Arial" w:cs="Arial"/>
                <w:sz w:val="22"/>
                <w:szCs w:val="22"/>
                <w:lang w:val="en-GB"/>
              </w:rPr>
              <w:t>I</w:t>
            </w:r>
            <w:r w:rsidRPr="007C1141">
              <w:rPr>
                <w:rFonts w:ascii="Arial" w:hAnsi="Arial" w:cs="Arial"/>
                <w:sz w:val="22"/>
                <w:szCs w:val="22"/>
                <w:lang w:val="en-GB"/>
              </w:rPr>
              <w:t>nsurance</w:t>
            </w:r>
          </w:p>
        </w:tc>
        <w:tc>
          <w:tcPr>
            <w:tcW w:w="1701" w:type="dxa"/>
            <w:tcBorders>
              <w:top w:val="single" w:sz="6" w:space="0" w:color="auto"/>
              <w:bottom w:val="single" w:sz="8" w:space="0" w:color="auto"/>
            </w:tcBorders>
            <w:vAlign w:val="center"/>
          </w:tcPr>
          <w:p w14:paraId="5A8A3464" w14:textId="77777777" w:rsidR="00DA71AB" w:rsidRPr="007C1141" w:rsidRDefault="000D104D" w:rsidP="00EC3A43">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0308CFAD" w14:textId="77777777" w:rsidR="00DA71AB" w:rsidRPr="007C1141" w:rsidRDefault="00DA71AB"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413D02E" w14:textId="77777777" w:rsidR="00DA71AB" w:rsidRPr="007C1141" w:rsidRDefault="00DA71AB"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7262E43" w14:textId="77777777" w:rsidR="00DA71AB" w:rsidRPr="007C1141" w:rsidRDefault="00DA71AB" w:rsidP="000D104D">
            <w:pPr>
              <w:spacing w:before="40"/>
              <w:jc w:val="center"/>
              <w:rPr>
                <w:rFonts w:ascii="Arial" w:hAnsi="Arial" w:cs="Arial"/>
                <w:sz w:val="22"/>
                <w:szCs w:val="22"/>
                <w:lang w:val="en-GB"/>
              </w:rPr>
            </w:pPr>
          </w:p>
        </w:tc>
      </w:tr>
      <w:tr w:rsidR="00DA71AB" w:rsidRPr="007C1141" w14:paraId="665CF8D4" w14:textId="77777777" w:rsidTr="00091CF2">
        <w:trPr>
          <w:trHeight w:hRule="exact" w:val="567"/>
          <w:jc w:val="center"/>
        </w:trPr>
        <w:tc>
          <w:tcPr>
            <w:tcW w:w="486" w:type="dxa"/>
            <w:tcBorders>
              <w:top w:val="single" w:sz="8" w:space="0" w:color="auto"/>
            </w:tcBorders>
            <w:vAlign w:val="center"/>
          </w:tcPr>
          <w:p w14:paraId="71FF2804" w14:textId="77777777" w:rsidR="00DA71AB" w:rsidRPr="007C1141" w:rsidRDefault="00DA71AB" w:rsidP="00EC3A43">
            <w:pPr>
              <w:spacing w:before="40"/>
              <w:rPr>
                <w:rFonts w:ascii="Arial" w:hAnsi="Arial" w:cs="Arial"/>
                <w:sz w:val="22"/>
                <w:szCs w:val="22"/>
                <w:lang w:val="en-GB"/>
              </w:rPr>
            </w:pPr>
          </w:p>
        </w:tc>
        <w:tc>
          <w:tcPr>
            <w:tcW w:w="790" w:type="dxa"/>
            <w:tcBorders>
              <w:top w:val="single" w:sz="6" w:space="0" w:color="auto"/>
              <w:bottom w:val="single" w:sz="8" w:space="0" w:color="auto"/>
            </w:tcBorders>
            <w:tcMar>
              <w:right w:w="28" w:type="dxa"/>
            </w:tcMar>
            <w:vAlign w:val="center"/>
          </w:tcPr>
          <w:p w14:paraId="64AF142B" w14:textId="77777777" w:rsidR="00DA71AB" w:rsidRPr="007C1141" w:rsidRDefault="000D104D" w:rsidP="00091CF2">
            <w:pPr>
              <w:numPr>
                <w:ilvl w:val="0"/>
                <w:numId w:val="39"/>
              </w:numPr>
              <w:rPr>
                <w:rFonts w:ascii="Arial" w:hAnsi="Arial" w:cs="Arial"/>
                <w:sz w:val="22"/>
                <w:szCs w:val="22"/>
                <w:lang w:val="en-GB"/>
              </w:rPr>
            </w:pPr>
            <w:r w:rsidRPr="007C1141">
              <w:rPr>
                <w:rFonts w:ascii="Arial" w:hAnsi="Arial" w:cs="Arial"/>
                <w:sz w:val="22"/>
                <w:szCs w:val="22"/>
                <w:lang w:val="en-GB"/>
              </w:rPr>
              <w:t>iv)</w:t>
            </w:r>
          </w:p>
        </w:tc>
        <w:tc>
          <w:tcPr>
            <w:tcW w:w="2612" w:type="dxa"/>
            <w:tcBorders>
              <w:top w:val="single" w:sz="6" w:space="0" w:color="auto"/>
              <w:bottom w:val="single" w:sz="8" w:space="0" w:color="auto"/>
            </w:tcBorders>
            <w:vAlign w:val="center"/>
          </w:tcPr>
          <w:p w14:paraId="2BA5930F" w14:textId="5285CECF" w:rsidR="00DA71AB" w:rsidRPr="007C1141" w:rsidRDefault="00DA71AB" w:rsidP="00EC3A43">
            <w:pPr>
              <w:rPr>
                <w:rFonts w:ascii="Arial" w:hAnsi="Arial" w:cs="Arial"/>
                <w:sz w:val="22"/>
                <w:szCs w:val="22"/>
                <w:lang w:val="en-GB"/>
              </w:rPr>
            </w:pPr>
            <w:r w:rsidRPr="007C1141">
              <w:rPr>
                <w:rFonts w:ascii="Arial" w:hAnsi="Arial" w:cs="Arial"/>
                <w:sz w:val="22"/>
                <w:szCs w:val="22"/>
                <w:lang w:val="en-GB"/>
              </w:rPr>
              <w:t xml:space="preserve">Professional </w:t>
            </w:r>
            <w:r w:rsidR="00EE460B">
              <w:rPr>
                <w:rFonts w:ascii="Arial" w:hAnsi="Arial" w:cs="Arial"/>
                <w:sz w:val="22"/>
                <w:szCs w:val="22"/>
                <w:lang w:val="en-GB"/>
              </w:rPr>
              <w:t>L</w:t>
            </w:r>
            <w:r w:rsidRPr="007C1141">
              <w:rPr>
                <w:rFonts w:ascii="Arial" w:hAnsi="Arial" w:cs="Arial"/>
                <w:sz w:val="22"/>
                <w:szCs w:val="22"/>
                <w:lang w:val="en-GB"/>
              </w:rPr>
              <w:t xml:space="preserve">iability </w:t>
            </w:r>
            <w:r w:rsidR="00EE460B">
              <w:rPr>
                <w:rFonts w:ascii="Arial" w:hAnsi="Arial" w:cs="Arial"/>
                <w:sz w:val="22"/>
                <w:szCs w:val="22"/>
                <w:lang w:val="en-GB"/>
              </w:rPr>
              <w:t>I</w:t>
            </w:r>
            <w:r w:rsidRPr="007C1141">
              <w:rPr>
                <w:rFonts w:ascii="Arial" w:hAnsi="Arial" w:cs="Arial"/>
                <w:sz w:val="22"/>
                <w:szCs w:val="22"/>
                <w:lang w:val="en-GB"/>
              </w:rPr>
              <w:t>nsurance</w:t>
            </w:r>
          </w:p>
        </w:tc>
        <w:tc>
          <w:tcPr>
            <w:tcW w:w="1701" w:type="dxa"/>
            <w:tcBorders>
              <w:top w:val="single" w:sz="6" w:space="0" w:color="auto"/>
              <w:bottom w:val="single" w:sz="8" w:space="0" w:color="auto"/>
            </w:tcBorders>
            <w:vAlign w:val="center"/>
          </w:tcPr>
          <w:p w14:paraId="0A076D56" w14:textId="77777777" w:rsidR="00DA71AB" w:rsidRPr="007C1141" w:rsidRDefault="000D104D" w:rsidP="00EC3A43">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59FA2946" w14:textId="77777777" w:rsidR="00DA71AB" w:rsidRPr="007C1141" w:rsidRDefault="00DA71AB"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6D0E42A3" w14:textId="77777777" w:rsidR="00DA71AB" w:rsidRPr="007C1141" w:rsidRDefault="00DA71AB"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571F49BF" w14:textId="77777777" w:rsidR="00DA71AB" w:rsidRPr="007C1141" w:rsidRDefault="00DA71AB" w:rsidP="000D104D">
            <w:pPr>
              <w:spacing w:before="40"/>
              <w:jc w:val="center"/>
              <w:rPr>
                <w:rFonts w:ascii="Arial" w:hAnsi="Arial" w:cs="Arial"/>
                <w:sz w:val="22"/>
                <w:szCs w:val="22"/>
                <w:lang w:val="en-GB"/>
              </w:rPr>
            </w:pPr>
          </w:p>
        </w:tc>
      </w:tr>
      <w:tr w:rsidR="00CD0445" w:rsidRPr="007C1141" w14:paraId="3C9C4BB3" w14:textId="77777777" w:rsidTr="000D104D">
        <w:trPr>
          <w:trHeight w:hRule="exact" w:val="567"/>
          <w:jc w:val="center"/>
        </w:trPr>
        <w:tc>
          <w:tcPr>
            <w:tcW w:w="486" w:type="dxa"/>
            <w:tcBorders>
              <w:top w:val="single" w:sz="8" w:space="0" w:color="auto"/>
            </w:tcBorders>
            <w:vAlign w:val="center"/>
          </w:tcPr>
          <w:p w14:paraId="17C2D20E" w14:textId="77777777" w:rsidR="00CD0445" w:rsidRPr="007C1141" w:rsidRDefault="000D104D" w:rsidP="00EC3A43">
            <w:pPr>
              <w:spacing w:before="40"/>
              <w:rPr>
                <w:rFonts w:ascii="Arial" w:hAnsi="Arial" w:cs="Arial"/>
                <w:sz w:val="22"/>
                <w:szCs w:val="22"/>
                <w:lang w:val="en-GB"/>
              </w:rPr>
            </w:pPr>
            <w:r w:rsidRPr="007C1141">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14:paraId="28013249" w14:textId="7D3B94F1" w:rsidR="00CD0445" w:rsidRPr="007C1141" w:rsidRDefault="00CD0445" w:rsidP="00EC3A43">
            <w:pPr>
              <w:rPr>
                <w:rFonts w:ascii="Arial" w:hAnsi="Arial" w:cs="Arial"/>
                <w:sz w:val="22"/>
                <w:szCs w:val="22"/>
                <w:lang w:val="en-GB"/>
              </w:rPr>
            </w:pPr>
            <w:r w:rsidRPr="007C1141">
              <w:rPr>
                <w:rFonts w:ascii="Arial" w:hAnsi="Arial" w:cs="Arial"/>
                <w:sz w:val="22"/>
                <w:szCs w:val="22"/>
                <w:lang w:val="en-GB"/>
              </w:rPr>
              <w:t xml:space="preserve">Drafting </w:t>
            </w:r>
            <w:r w:rsidR="00EE460B">
              <w:rPr>
                <w:rFonts w:ascii="Arial" w:hAnsi="Arial" w:cs="Arial"/>
                <w:sz w:val="22"/>
                <w:szCs w:val="22"/>
                <w:lang w:val="en-GB"/>
              </w:rPr>
              <w:t>and R</w:t>
            </w:r>
            <w:r w:rsidRPr="007C1141">
              <w:rPr>
                <w:rFonts w:ascii="Arial" w:hAnsi="Arial" w:cs="Arial"/>
                <w:sz w:val="22"/>
                <w:szCs w:val="22"/>
                <w:lang w:val="en-GB"/>
              </w:rPr>
              <w:t xml:space="preserve">eproduction of </w:t>
            </w:r>
            <w:r w:rsidR="00EE460B">
              <w:rPr>
                <w:rFonts w:ascii="Arial" w:hAnsi="Arial" w:cs="Arial"/>
                <w:sz w:val="22"/>
                <w:szCs w:val="22"/>
                <w:lang w:val="en-GB"/>
              </w:rPr>
              <w:t>R</w:t>
            </w:r>
            <w:r w:rsidRPr="007C1141">
              <w:rPr>
                <w:rFonts w:ascii="Arial" w:hAnsi="Arial" w:cs="Arial"/>
                <w:sz w:val="22"/>
                <w:szCs w:val="22"/>
                <w:lang w:val="en-GB"/>
              </w:rPr>
              <w:t>eports</w:t>
            </w:r>
          </w:p>
        </w:tc>
        <w:tc>
          <w:tcPr>
            <w:tcW w:w="1701" w:type="dxa"/>
            <w:tcBorders>
              <w:top w:val="single" w:sz="8" w:space="0" w:color="auto"/>
              <w:bottom w:val="single" w:sz="8" w:space="0" w:color="auto"/>
            </w:tcBorders>
            <w:vAlign w:val="center"/>
          </w:tcPr>
          <w:p w14:paraId="50F2F422" w14:textId="77777777" w:rsidR="00CD0445" w:rsidRPr="007C1141" w:rsidRDefault="00DA71AB" w:rsidP="00EC3A43">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138C9F7C"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14CF1770"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67C2F0C9" w14:textId="77777777" w:rsidR="00CD0445" w:rsidRPr="007C1141" w:rsidRDefault="00CD0445" w:rsidP="000D104D">
            <w:pPr>
              <w:spacing w:before="40"/>
              <w:jc w:val="center"/>
              <w:rPr>
                <w:rFonts w:ascii="Arial" w:hAnsi="Arial" w:cs="Arial"/>
                <w:sz w:val="22"/>
                <w:szCs w:val="22"/>
                <w:lang w:val="en-GB"/>
              </w:rPr>
            </w:pPr>
          </w:p>
        </w:tc>
      </w:tr>
      <w:tr w:rsidR="00CD0445" w:rsidRPr="007C1141" w14:paraId="06DFAD2A" w14:textId="77777777" w:rsidTr="000D104D">
        <w:trPr>
          <w:trHeight w:hRule="exact" w:val="567"/>
          <w:jc w:val="center"/>
        </w:trPr>
        <w:tc>
          <w:tcPr>
            <w:tcW w:w="486" w:type="dxa"/>
            <w:tcBorders>
              <w:top w:val="single" w:sz="8" w:space="0" w:color="auto"/>
            </w:tcBorders>
            <w:vAlign w:val="center"/>
          </w:tcPr>
          <w:p w14:paraId="5310F575" w14:textId="77777777" w:rsidR="00CD0445" w:rsidRPr="007C1141" w:rsidRDefault="000D104D" w:rsidP="00EC3A43">
            <w:pPr>
              <w:spacing w:before="40"/>
              <w:rPr>
                <w:rFonts w:ascii="Arial" w:hAnsi="Arial" w:cs="Arial"/>
                <w:sz w:val="22"/>
                <w:szCs w:val="22"/>
                <w:lang w:val="en-GB"/>
              </w:rPr>
            </w:pPr>
            <w:r w:rsidRPr="007C1141">
              <w:rPr>
                <w:rFonts w:ascii="Arial" w:hAnsi="Arial" w:cs="Arial"/>
                <w:sz w:val="22"/>
                <w:szCs w:val="22"/>
                <w:lang w:val="en-GB"/>
              </w:rPr>
              <w:t>6</w:t>
            </w:r>
          </w:p>
        </w:tc>
        <w:tc>
          <w:tcPr>
            <w:tcW w:w="3402" w:type="dxa"/>
            <w:gridSpan w:val="2"/>
            <w:tcBorders>
              <w:top w:val="single" w:sz="8" w:space="0" w:color="auto"/>
            </w:tcBorders>
            <w:vAlign w:val="center"/>
          </w:tcPr>
          <w:p w14:paraId="4CA564C4" w14:textId="71CDD516" w:rsidR="00CD0445" w:rsidRPr="007C1141" w:rsidRDefault="00CD0445" w:rsidP="00EC3A43">
            <w:pPr>
              <w:pStyle w:val="Header"/>
              <w:tabs>
                <w:tab w:val="clear" w:pos="4320"/>
                <w:tab w:val="clear" w:pos="8640"/>
              </w:tabs>
              <w:rPr>
                <w:rFonts w:ascii="Arial" w:hAnsi="Arial" w:cs="Arial"/>
                <w:sz w:val="22"/>
                <w:szCs w:val="22"/>
                <w:lang w:val="en-GB" w:eastAsia="it-IT"/>
              </w:rPr>
            </w:pPr>
            <w:r w:rsidRPr="007C1141">
              <w:rPr>
                <w:rFonts w:ascii="Arial" w:hAnsi="Arial" w:cs="Arial"/>
                <w:sz w:val="22"/>
                <w:szCs w:val="22"/>
                <w:lang w:val="en-GB" w:eastAsia="it-IT"/>
              </w:rPr>
              <w:t xml:space="preserve">Office </w:t>
            </w:r>
            <w:r w:rsidR="00EE460B">
              <w:rPr>
                <w:rFonts w:ascii="Arial" w:hAnsi="Arial" w:cs="Arial"/>
                <w:sz w:val="22"/>
                <w:szCs w:val="22"/>
                <w:lang w:val="en-GB" w:eastAsia="it-IT"/>
              </w:rPr>
              <w:t>R</w:t>
            </w:r>
            <w:r w:rsidRPr="007C1141">
              <w:rPr>
                <w:rFonts w:ascii="Arial" w:hAnsi="Arial" w:cs="Arial"/>
                <w:sz w:val="22"/>
                <w:szCs w:val="22"/>
                <w:lang w:val="en-GB" w:eastAsia="it-IT"/>
              </w:rPr>
              <w:t>ent</w:t>
            </w:r>
          </w:p>
        </w:tc>
        <w:tc>
          <w:tcPr>
            <w:tcW w:w="1701" w:type="dxa"/>
            <w:tcBorders>
              <w:top w:val="single" w:sz="8" w:space="0" w:color="auto"/>
              <w:bottom w:val="single" w:sz="8" w:space="0" w:color="auto"/>
            </w:tcBorders>
            <w:vAlign w:val="center"/>
          </w:tcPr>
          <w:p w14:paraId="00179630" w14:textId="77777777" w:rsidR="00CD0445" w:rsidRPr="007C1141" w:rsidRDefault="00DA71AB" w:rsidP="00EC3A43">
            <w:pPr>
              <w:spacing w:before="40"/>
              <w:jc w:val="center"/>
              <w:rPr>
                <w:rFonts w:ascii="Arial" w:hAnsi="Arial" w:cs="Arial"/>
                <w:sz w:val="22"/>
                <w:szCs w:val="22"/>
                <w:lang w:val="en-GB"/>
              </w:rPr>
            </w:pPr>
            <w:r w:rsidRPr="007C1141">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14:paraId="23E960E4"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4B36E02C"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1342DB31" w14:textId="77777777" w:rsidR="00CD0445" w:rsidRPr="007C1141" w:rsidRDefault="00CD0445" w:rsidP="000D104D">
            <w:pPr>
              <w:spacing w:before="40"/>
              <w:jc w:val="center"/>
              <w:rPr>
                <w:rFonts w:ascii="Arial" w:hAnsi="Arial" w:cs="Arial"/>
                <w:sz w:val="22"/>
                <w:szCs w:val="22"/>
                <w:lang w:val="en-GB"/>
              </w:rPr>
            </w:pPr>
          </w:p>
        </w:tc>
      </w:tr>
      <w:tr w:rsidR="00CD0445" w:rsidRPr="007C1141" w14:paraId="50D1F6DA" w14:textId="77777777" w:rsidTr="000D104D">
        <w:trPr>
          <w:trHeight w:hRule="exact" w:val="567"/>
          <w:jc w:val="center"/>
        </w:trPr>
        <w:tc>
          <w:tcPr>
            <w:tcW w:w="486" w:type="dxa"/>
            <w:tcBorders>
              <w:top w:val="single" w:sz="8" w:space="0" w:color="auto"/>
              <w:bottom w:val="single" w:sz="8" w:space="0" w:color="auto"/>
            </w:tcBorders>
            <w:vAlign w:val="center"/>
          </w:tcPr>
          <w:p w14:paraId="4E02C6E0" w14:textId="77777777" w:rsidR="00CD0445" w:rsidRPr="007C1141" w:rsidRDefault="000D104D" w:rsidP="00EC3A43">
            <w:pPr>
              <w:spacing w:before="40"/>
              <w:rPr>
                <w:rFonts w:ascii="Arial" w:hAnsi="Arial" w:cs="Arial"/>
                <w:sz w:val="22"/>
                <w:szCs w:val="22"/>
                <w:lang w:val="en-GB"/>
              </w:rPr>
            </w:pPr>
            <w:r w:rsidRPr="007C1141">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14:paraId="5B945611" w14:textId="77777777" w:rsidR="00CD0445" w:rsidRPr="007C1141" w:rsidRDefault="00CD0445" w:rsidP="00EC3A43">
            <w:pPr>
              <w:pStyle w:val="Header"/>
              <w:tabs>
                <w:tab w:val="clear" w:pos="4320"/>
                <w:tab w:val="clear" w:pos="8640"/>
              </w:tabs>
              <w:rPr>
                <w:rFonts w:ascii="Arial" w:hAnsi="Arial" w:cs="Arial"/>
                <w:sz w:val="22"/>
                <w:szCs w:val="22"/>
                <w:vertAlign w:val="superscript"/>
                <w:lang w:val="en-GB" w:eastAsia="it-IT"/>
              </w:rPr>
            </w:pPr>
            <w:r w:rsidRPr="007C1141">
              <w:rPr>
                <w:rFonts w:ascii="Arial" w:hAnsi="Arial" w:cs="Arial"/>
                <w:sz w:val="22"/>
                <w:szCs w:val="22"/>
                <w:lang w:val="en-GB"/>
              </w:rPr>
              <w:t>Other</w:t>
            </w:r>
            <w:r w:rsidR="008C6AD8" w:rsidRPr="007C1141">
              <w:rPr>
                <w:rFonts w:ascii="Arial" w:hAnsi="Arial" w:cs="Arial"/>
                <w:sz w:val="22"/>
                <w:szCs w:val="22"/>
                <w:lang w:val="en-GB"/>
              </w:rPr>
              <w:t>s</w:t>
            </w:r>
            <w:r w:rsidRPr="007C1141">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14:paraId="64B6AA15" w14:textId="77777777" w:rsidR="00CD0445" w:rsidRPr="007C1141" w:rsidRDefault="00DA71AB" w:rsidP="00EC3A43">
            <w:pPr>
              <w:spacing w:before="40"/>
              <w:jc w:val="center"/>
              <w:rPr>
                <w:rFonts w:ascii="Arial" w:hAnsi="Arial" w:cs="Arial"/>
                <w:sz w:val="22"/>
                <w:szCs w:val="22"/>
                <w:lang w:val="en-GB"/>
              </w:rPr>
            </w:pPr>
            <w:r w:rsidRPr="007C1141">
              <w:rPr>
                <w:rFonts w:ascii="Arial" w:hAnsi="Arial" w:cs="Arial"/>
                <w:sz w:val="22"/>
                <w:szCs w:val="22"/>
                <w:lang w:val="en-GB"/>
              </w:rPr>
              <w:t>TBD</w:t>
            </w:r>
          </w:p>
        </w:tc>
        <w:tc>
          <w:tcPr>
            <w:tcW w:w="1471" w:type="dxa"/>
            <w:tcBorders>
              <w:top w:val="single" w:sz="8" w:space="0" w:color="auto"/>
              <w:bottom w:val="single" w:sz="8" w:space="0" w:color="auto"/>
            </w:tcBorders>
            <w:vAlign w:val="center"/>
          </w:tcPr>
          <w:p w14:paraId="4EA7D4A6" w14:textId="77777777" w:rsidR="00CD0445" w:rsidRPr="007C1141"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1795C929" w14:textId="77777777" w:rsidR="00CD0445" w:rsidRPr="007C1141" w:rsidRDefault="00CD0445" w:rsidP="000D104D">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6852F01A" w14:textId="77777777" w:rsidR="00CD0445" w:rsidRPr="007C1141" w:rsidRDefault="00CD0445" w:rsidP="000D104D">
            <w:pPr>
              <w:spacing w:before="40"/>
              <w:jc w:val="center"/>
              <w:rPr>
                <w:rFonts w:ascii="Arial" w:hAnsi="Arial" w:cs="Arial"/>
                <w:sz w:val="22"/>
                <w:szCs w:val="22"/>
                <w:lang w:val="en-GB"/>
              </w:rPr>
            </w:pPr>
          </w:p>
        </w:tc>
      </w:tr>
      <w:tr w:rsidR="000D104D" w:rsidRPr="007C1141" w14:paraId="5F7E9481" w14:textId="77777777" w:rsidTr="00065E51">
        <w:trPr>
          <w:trHeight w:hRule="exact" w:val="567"/>
          <w:jc w:val="center"/>
        </w:trPr>
        <w:tc>
          <w:tcPr>
            <w:tcW w:w="8457" w:type="dxa"/>
            <w:gridSpan w:val="6"/>
            <w:tcBorders>
              <w:top w:val="single" w:sz="8" w:space="0" w:color="auto"/>
            </w:tcBorders>
            <w:vAlign w:val="center"/>
          </w:tcPr>
          <w:p w14:paraId="21F7E822" w14:textId="77777777" w:rsidR="000D104D" w:rsidRPr="007C1141" w:rsidRDefault="000D104D" w:rsidP="000D104D">
            <w:pPr>
              <w:spacing w:before="40"/>
              <w:jc w:val="center"/>
              <w:rPr>
                <w:rFonts w:ascii="Arial" w:hAnsi="Arial" w:cs="Arial"/>
                <w:sz w:val="22"/>
                <w:szCs w:val="22"/>
                <w:lang w:val="en-GB"/>
              </w:rPr>
            </w:pPr>
            <w:r w:rsidRPr="007C1141">
              <w:rPr>
                <w:rFonts w:ascii="Arial" w:hAnsi="Arial" w:cs="Arial"/>
                <w:b/>
                <w:sz w:val="22"/>
                <w:szCs w:val="22"/>
                <w:lang w:val="en-GB"/>
              </w:rPr>
              <w:t xml:space="preserve">TOTAL FINANCIAL OFFER (Fees + Reimbursable expenses) </w:t>
            </w:r>
          </w:p>
        </w:tc>
        <w:tc>
          <w:tcPr>
            <w:tcW w:w="2268" w:type="dxa"/>
            <w:tcBorders>
              <w:top w:val="single" w:sz="8" w:space="0" w:color="auto"/>
              <w:bottom w:val="double" w:sz="4" w:space="0" w:color="auto"/>
            </w:tcBorders>
            <w:vAlign w:val="center"/>
          </w:tcPr>
          <w:p w14:paraId="3E911926" w14:textId="77777777" w:rsidR="000D104D" w:rsidRPr="007C1141" w:rsidRDefault="000D104D" w:rsidP="000D104D">
            <w:pPr>
              <w:spacing w:before="40"/>
              <w:jc w:val="center"/>
              <w:rPr>
                <w:rFonts w:ascii="Arial" w:hAnsi="Arial" w:cs="Arial"/>
                <w:sz w:val="22"/>
                <w:szCs w:val="22"/>
                <w:lang w:val="en-GB"/>
              </w:rPr>
            </w:pPr>
          </w:p>
        </w:tc>
      </w:tr>
    </w:tbl>
    <w:p w14:paraId="16140091" w14:textId="77777777" w:rsidR="00382375" w:rsidRPr="007C114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18667D24" w14:textId="77777777" w:rsidR="00382375" w:rsidRPr="007C1141" w:rsidRDefault="00382375" w:rsidP="00382375">
      <w:pPr>
        <w:pStyle w:val="FootnoteText"/>
        <w:tabs>
          <w:tab w:val="left" w:pos="270"/>
        </w:tabs>
        <w:ind w:left="272" w:hanging="272"/>
        <w:rPr>
          <w:rFonts w:ascii="Arial" w:hAnsi="Arial" w:cs="Arial"/>
          <w:sz w:val="22"/>
          <w:szCs w:val="22"/>
          <w:lang w:val="en-GB"/>
        </w:rPr>
      </w:pPr>
    </w:p>
    <w:p w14:paraId="2EDB85FA" w14:textId="77777777" w:rsidR="006A4750" w:rsidRPr="007C1141" w:rsidRDefault="006A4750" w:rsidP="006A4750">
      <w:pPr>
        <w:tabs>
          <w:tab w:val="right" w:pos="8460"/>
        </w:tabs>
        <w:ind w:left="720"/>
        <w:jc w:val="both"/>
        <w:rPr>
          <w:rFonts w:ascii="Arial" w:hAnsi="Arial" w:cs="Arial"/>
          <w:sz w:val="22"/>
          <w:szCs w:val="22"/>
          <w:u w:val="single"/>
          <w:lang w:val="en-GB"/>
        </w:rPr>
      </w:pPr>
      <w:r w:rsidRPr="007C1141">
        <w:rPr>
          <w:rFonts w:ascii="Arial" w:hAnsi="Arial" w:cs="Arial"/>
          <w:sz w:val="22"/>
          <w:szCs w:val="22"/>
          <w:lang w:val="en-GB"/>
        </w:rPr>
        <w:t>Signature [</w:t>
      </w:r>
      <w:r w:rsidRPr="007C1141">
        <w:rPr>
          <w:rFonts w:ascii="Arial" w:hAnsi="Arial" w:cs="Arial"/>
          <w:i/>
          <w:iCs/>
          <w:sz w:val="22"/>
          <w:szCs w:val="22"/>
          <w:lang w:val="en-GB"/>
        </w:rPr>
        <w:t>In full and initials</w:t>
      </w:r>
      <w:r w:rsidRPr="007C1141">
        <w:rPr>
          <w:rFonts w:ascii="Arial" w:hAnsi="Arial" w:cs="Arial"/>
          <w:sz w:val="22"/>
          <w:szCs w:val="22"/>
          <w:lang w:val="en-GB"/>
        </w:rPr>
        <w:t xml:space="preserve">]:  </w:t>
      </w:r>
      <w:r w:rsidRPr="007C1141">
        <w:rPr>
          <w:rFonts w:ascii="Arial" w:hAnsi="Arial" w:cs="Arial"/>
          <w:sz w:val="22"/>
          <w:szCs w:val="22"/>
          <w:u w:val="single"/>
          <w:lang w:val="en-GB"/>
        </w:rPr>
        <w:tab/>
      </w:r>
    </w:p>
    <w:p w14:paraId="36AF8EA1" w14:textId="77777777" w:rsidR="006A4750" w:rsidRPr="007C1141" w:rsidRDefault="006A4750" w:rsidP="006A4750">
      <w:pPr>
        <w:tabs>
          <w:tab w:val="right" w:pos="8460"/>
        </w:tabs>
        <w:ind w:left="720"/>
        <w:jc w:val="both"/>
        <w:rPr>
          <w:rFonts w:ascii="Arial" w:hAnsi="Arial" w:cs="Arial"/>
          <w:sz w:val="22"/>
          <w:szCs w:val="22"/>
          <w:lang w:val="en-GB"/>
        </w:rPr>
      </w:pPr>
    </w:p>
    <w:p w14:paraId="07FF82EB" w14:textId="77777777" w:rsidR="006A4750" w:rsidRPr="007C1141" w:rsidRDefault="006A4750" w:rsidP="006A4750">
      <w:pPr>
        <w:tabs>
          <w:tab w:val="right" w:pos="8460"/>
        </w:tabs>
        <w:ind w:left="720"/>
        <w:jc w:val="both"/>
        <w:rPr>
          <w:rFonts w:ascii="Arial" w:hAnsi="Arial" w:cs="Arial"/>
          <w:sz w:val="22"/>
          <w:szCs w:val="22"/>
          <w:u w:val="single"/>
          <w:lang w:val="en-GB"/>
        </w:rPr>
      </w:pPr>
      <w:r w:rsidRPr="007C1141">
        <w:rPr>
          <w:rFonts w:ascii="Arial" w:hAnsi="Arial" w:cs="Arial"/>
          <w:sz w:val="22"/>
          <w:szCs w:val="22"/>
          <w:lang w:val="en-GB"/>
        </w:rPr>
        <w:t xml:space="preserve">Name and Title of Signatory:  </w:t>
      </w:r>
      <w:r w:rsidRPr="007C1141">
        <w:rPr>
          <w:rFonts w:ascii="Arial" w:hAnsi="Arial" w:cs="Arial"/>
          <w:sz w:val="22"/>
          <w:szCs w:val="22"/>
          <w:u w:val="single"/>
          <w:lang w:val="en-GB"/>
        </w:rPr>
        <w:tab/>
      </w:r>
    </w:p>
    <w:p w14:paraId="704E2F56" w14:textId="77777777" w:rsidR="006A4750" w:rsidRPr="007C1141"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14:paraId="027AD867" w14:textId="77777777" w:rsidR="006A4750" w:rsidRPr="007C1141"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14:paraId="3894A4FF" w14:textId="77777777" w:rsidR="006A4750" w:rsidRPr="007C1141" w:rsidRDefault="006A4750" w:rsidP="00382375">
      <w:pPr>
        <w:pStyle w:val="Header"/>
        <w:numPr>
          <w:ilvl w:val="12"/>
          <w:numId w:val="0"/>
        </w:numPr>
        <w:tabs>
          <w:tab w:val="clear" w:pos="4320"/>
          <w:tab w:val="clear" w:pos="8640"/>
          <w:tab w:val="left" w:pos="360"/>
        </w:tabs>
        <w:rPr>
          <w:rFonts w:ascii="Arial" w:hAnsi="Arial" w:cs="Arial"/>
          <w:sz w:val="22"/>
          <w:szCs w:val="22"/>
          <w:lang w:val="en-GB"/>
        </w:rPr>
        <w:sectPr w:rsidR="006A4750" w:rsidRPr="007C1141" w:rsidSect="00EC3A43">
          <w:footerReference w:type="default" r:id="rId26"/>
          <w:footnotePr>
            <w:numRestart w:val="eachPage"/>
          </w:footnotePr>
          <w:type w:val="nextColumn"/>
          <w:pgSz w:w="11909" w:h="16834" w:code="9"/>
          <w:pgMar w:top="1440" w:right="1440" w:bottom="1728" w:left="1728" w:header="576" w:footer="576" w:gutter="0"/>
          <w:cols w:space="720"/>
        </w:sectPr>
      </w:pPr>
    </w:p>
    <w:bookmarkEnd w:id="2"/>
    <w:p w14:paraId="398A93C4" w14:textId="77777777" w:rsidR="007C150F" w:rsidRPr="007C1141" w:rsidRDefault="007C150F" w:rsidP="007C150F">
      <w:pPr>
        <w:jc w:val="center"/>
        <w:rPr>
          <w:rFonts w:ascii="Arial" w:hAnsi="Arial" w:cs="Arial"/>
          <w:b/>
          <w:sz w:val="22"/>
          <w:szCs w:val="22"/>
          <w:lang w:val="en-GB"/>
        </w:rPr>
      </w:pPr>
      <w:r w:rsidRPr="007C1141">
        <w:rPr>
          <w:rFonts w:ascii="Arial" w:hAnsi="Arial" w:cs="Arial"/>
          <w:b/>
          <w:sz w:val="22"/>
          <w:szCs w:val="22"/>
          <w:lang w:val="en-GB"/>
        </w:rPr>
        <w:lastRenderedPageBreak/>
        <w:t>ANNEX 3: STANDARD CONTRACT FOR INDIVIDUAL CONSULTANT</w:t>
      </w:r>
      <w:r w:rsidR="00692BD1" w:rsidRPr="007C1141">
        <w:rPr>
          <w:rFonts w:ascii="Arial" w:hAnsi="Arial" w:cs="Arial"/>
          <w:b/>
          <w:sz w:val="22"/>
          <w:szCs w:val="22"/>
          <w:lang w:val="en-GB"/>
        </w:rPr>
        <w:t>S</w:t>
      </w:r>
    </w:p>
    <w:p w14:paraId="1453AAD6" w14:textId="77777777" w:rsidR="007C150F" w:rsidRPr="007C1141" w:rsidRDefault="007C150F" w:rsidP="007C150F">
      <w:pPr>
        <w:pBdr>
          <w:bottom w:val="single" w:sz="8" w:space="1" w:color="auto"/>
        </w:pBdr>
        <w:rPr>
          <w:rFonts w:ascii="Arial" w:hAnsi="Arial" w:cs="Arial"/>
          <w:b/>
          <w:i/>
          <w:sz w:val="22"/>
          <w:szCs w:val="22"/>
          <w:lang w:val="en-GB"/>
        </w:rPr>
      </w:pPr>
    </w:p>
    <w:p w14:paraId="68CD850B" w14:textId="77777777" w:rsidR="00382375" w:rsidRPr="007C1141" w:rsidRDefault="00382375" w:rsidP="00382375">
      <w:pPr>
        <w:rPr>
          <w:rFonts w:ascii="Arial" w:hAnsi="Arial" w:cs="Arial"/>
          <w:sz w:val="22"/>
          <w:szCs w:val="22"/>
          <w:lang w:val="en-GB"/>
        </w:rPr>
      </w:pPr>
    </w:p>
    <w:p w14:paraId="2F75E4C4" w14:textId="77777777" w:rsidR="007D4CF9" w:rsidRPr="007C1141" w:rsidRDefault="007D4CF9" w:rsidP="007D4CF9">
      <w:pPr>
        <w:rPr>
          <w:rFonts w:ascii="Arial" w:hAnsi="Arial" w:cs="Arial"/>
          <w:sz w:val="22"/>
          <w:szCs w:val="22"/>
        </w:rPr>
      </w:pPr>
    </w:p>
    <w:p w14:paraId="58D61103" w14:textId="77777777" w:rsidR="007D4CF9" w:rsidRPr="007C1141" w:rsidRDefault="007D4CF9" w:rsidP="007D4CF9">
      <w:pPr>
        <w:rPr>
          <w:rFonts w:ascii="Arial" w:hAnsi="Arial" w:cs="Arial"/>
          <w:b/>
          <w:sz w:val="22"/>
          <w:szCs w:val="22"/>
        </w:rPr>
      </w:pPr>
      <w:r w:rsidRPr="007C1141">
        <w:rPr>
          <w:rFonts w:ascii="Arial" w:hAnsi="Arial" w:cs="Arial"/>
          <w:b/>
          <w:sz w:val="22"/>
          <w:szCs w:val="22"/>
        </w:rPr>
        <w:t xml:space="preserve">The following Annexes are integral part of this Contract: </w:t>
      </w:r>
    </w:p>
    <w:p w14:paraId="275789D1" w14:textId="77777777" w:rsidR="007D4CF9" w:rsidRPr="007C1141" w:rsidRDefault="007D4CF9" w:rsidP="007D4CF9">
      <w:pPr>
        <w:rPr>
          <w:rFonts w:ascii="Arial" w:hAnsi="Arial" w:cs="Arial"/>
          <w:sz w:val="22"/>
          <w:szCs w:val="22"/>
        </w:rPr>
      </w:pPr>
    </w:p>
    <w:p w14:paraId="644ED5B7" w14:textId="77777777" w:rsidR="007D4CF9" w:rsidRPr="007C1141" w:rsidRDefault="007D4CF9" w:rsidP="007D4CF9">
      <w:pPr>
        <w:rPr>
          <w:rFonts w:ascii="Arial" w:hAnsi="Arial" w:cs="Arial"/>
          <w:b/>
          <w:i/>
          <w:sz w:val="22"/>
          <w:szCs w:val="22"/>
        </w:rPr>
      </w:pPr>
      <w:r w:rsidRPr="007C1141">
        <w:rPr>
          <w:rFonts w:ascii="Arial" w:hAnsi="Arial" w:cs="Arial"/>
          <w:b/>
          <w:i/>
          <w:sz w:val="22"/>
          <w:szCs w:val="22"/>
        </w:rPr>
        <w:t>Annex 1: Terms of Reference</w:t>
      </w:r>
    </w:p>
    <w:p w14:paraId="3F69AF90" w14:textId="77777777" w:rsidR="007D4CF9" w:rsidRPr="007C1141" w:rsidRDefault="007D4CF9" w:rsidP="007D4CF9">
      <w:pPr>
        <w:rPr>
          <w:rFonts w:ascii="Arial" w:hAnsi="Arial" w:cs="Arial"/>
          <w:b/>
          <w:i/>
          <w:sz w:val="22"/>
          <w:szCs w:val="22"/>
        </w:rPr>
      </w:pPr>
      <w:r w:rsidRPr="007C1141">
        <w:rPr>
          <w:rFonts w:ascii="Arial" w:hAnsi="Arial" w:cs="Arial"/>
          <w:b/>
          <w:i/>
          <w:sz w:val="22"/>
          <w:szCs w:val="22"/>
        </w:rPr>
        <w:t>Annex 2: Payment Schedule and Requirements</w:t>
      </w:r>
    </w:p>
    <w:p w14:paraId="5480F83C" w14:textId="77777777" w:rsidR="007D4CF9" w:rsidRPr="007C1141" w:rsidRDefault="007D4CF9" w:rsidP="007D4CF9">
      <w:pPr>
        <w:rPr>
          <w:rFonts w:ascii="Arial" w:hAnsi="Arial" w:cs="Arial"/>
          <w:sz w:val="22"/>
          <w:szCs w:val="22"/>
        </w:rPr>
      </w:pPr>
    </w:p>
    <w:p w14:paraId="72BFF63A" w14:textId="77777777" w:rsidR="000F1514" w:rsidRPr="007C1141" w:rsidRDefault="000F1514">
      <w:pPr>
        <w:rPr>
          <w:rFonts w:ascii="Arial" w:hAnsi="Arial" w:cs="Arial"/>
          <w:sz w:val="22"/>
          <w:szCs w:val="22"/>
        </w:rPr>
      </w:pPr>
      <w:r w:rsidRPr="007C1141">
        <w:rPr>
          <w:rFonts w:ascii="Arial" w:hAnsi="Arial" w:cs="Arial"/>
          <w:sz w:val="22"/>
          <w:szCs w:val="22"/>
        </w:rPr>
        <w:br w:type="page"/>
      </w:r>
    </w:p>
    <w:p w14:paraId="49560681" w14:textId="77777777" w:rsidR="00AB6267" w:rsidRPr="007C1141" w:rsidRDefault="00AB6267" w:rsidP="00AB6267">
      <w:pPr>
        <w:jc w:val="center"/>
        <w:rPr>
          <w:rFonts w:ascii="Arial" w:hAnsi="Arial" w:cs="Arial"/>
          <w:b/>
          <w:i/>
          <w:sz w:val="22"/>
          <w:szCs w:val="22"/>
        </w:rPr>
      </w:pPr>
      <w:r w:rsidRPr="007C1141">
        <w:rPr>
          <w:rFonts w:ascii="Arial" w:hAnsi="Arial" w:cs="Arial"/>
          <w:b/>
          <w:i/>
          <w:sz w:val="22"/>
          <w:szCs w:val="22"/>
        </w:rPr>
        <w:lastRenderedPageBreak/>
        <w:t>Annex 1: Terms of Reference</w:t>
      </w:r>
    </w:p>
    <w:p w14:paraId="04447163" w14:textId="77777777" w:rsidR="00AB6267" w:rsidRPr="007C1141" w:rsidRDefault="00AB6267" w:rsidP="00AB6267">
      <w:pPr>
        <w:jc w:val="center"/>
        <w:rPr>
          <w:rFonts w:ascii="Arial" w:hAnsi="Arial" w:cs="Arial"/>
          <w:b/>
          <w:i/>
          <w:sz w:val="22"/>
          <w:szCs w:val="22"/>
        </w:rPr>
      </w:pPr>
      <w:r w:rsidRPr="007C1141">
        <w:rPr>
          <w:rFonts w:ascii="Arial" w:hAnsi="Arial" w:cs="Arial"/>
          <w:b/>
          <w:i/>
          <w:sz w:val="22"/>
          <w:szCs w:val="22"/>
        </w:rPr>
        <w:t>[insert the Terms of Reference]</w:t>
      </w:r>
    </w:p>
    <w:p w14:paraId="50BE935E" w14:textId="77777777" w:rsidR="00AB6267" w:rsidRPr="007C1141" w:rsidRDefault="00AB6267" w:rsidP="00D017D8">
      <w:pPr>
        <w:spacing w:after="200" w:line="276" w:lineRule="auto"/>
        <w:jc w:val="center"/>
        <w:rPr>
          <w:rFonts w:ascii="Arial" w:hAnsi="Arial" w:cs="Arial"/>
          <w:b/>
          <w:i/>
          <w:sz w:val="22"/>
          <w:szCs w:val="22"/>
        </w:rPr>
      </w:pPr>
      <w:r w:rsidRPr="007C1141">
        <w:rPr>
          <w:rFonts w:ascii="Arial" w:hAnsi="Arial" w:cs="Arial"/>
          <w:sz w:val="22"/>
          <w:szCs w:val="22"/>
          <w:lang w:val="en-GB"/>
        </w:rPr>
        <w:br w:type="page"/>
      </w:r>
      <w:r w:rsidRPr="007C1141">
        <w:rPr>
          <w:rFonts w:ascii="Arial" w:hAnsi="Arial" w:cs="Arial"/>
          <w:b/>
          <w:i/>
          <w:sz w:val="22"/>
          <w:szCs w:val="22"/>
        </w:rPr>
        <w:lastRenderedPageBreak/>
        <w:t>Annex 2: Payment Schedule and Requirements</w:t>
      </w:r>
    </w:p>
    <w:p w14:paraId="3A286407" w14:textId="04F6D16F" w:rsidR="00FB7F1F" w:rsidRPr="007C1141" w:rsidRDefault="00C7446C" w:rsidP="00C7446C">
      <w:pPr>
        <w:pStyle w:val="ListParagraph"/>
        <w:numPr>
          <w:ilvl w:val="1"/>
          <w:numId w:val="33"/>
        </w:numPr>
        <w:tabs>
          <w:tab w:val="left" w:pos="142"/>
        </w:tabs>
        <w:ind w:left="284" w:hanging="284"/>
        <w:jc w:val="both"/>
        <w:rPr>
          <w:rFonts w:ascii="Arial" w:hAnsi="Arial" w:cs="Arial"/>
          <w:sz w:val="22"/>
          <w:szCs w:val="22"/>
          <w:lang w:val="en-GB"/>
        </w:rPr>
      </w:pPr>
      <w:r w:rsidRPr="007C1141">
        <w:rPr>
          <w:rFonts w:ascii="Arial" w:hAnsi="Arial" w:cs="Arial"/>
          <w:sz w:val="22"/>
          <w:szCs w:val="22"/>
        </w:rPr>
        <w:t xml:space="preserve">For Services rendered pursuant to Annex 1, </w:t>
      </w:r>
      <w:r w:rsidR="001C3F54" w:rsidRPr="007C1141">
        <w:rPr>
          <w:rFonts w:ascii="Arial" w:hAnsi="Arial" w:cs="Arial"/>
          <w:sz w:val="22"/>
          <w:szCs w:val="22"/>
        </w:rPr>
        <w:t>COMESA</w:t>
      </w:r>
      <w:r w:rsidRPr="007C1141">
        <w:rPr>
          <w:rFonts w:ascii="Arial" w:hAnsi="Arial" w:cs="Arial"/>
          <w:sz w:val="22"/>
          <w:szCs w:val="22"/>
        </w:rPr>
        <w:t xml:space="preserve"> shall pay the Individual Consultant an amount not to exceed a ceiling of US Dollars</w:t>
      </w:r>
      <w:r w:rsidR="005564FA">
        <w:rPr>
          <w:rFonts w:ascii="Arial" w:hAnsi="Arial" w:cs="Arial"/>
          <w:sz w:val="22"/>
          <w:szCs w:val="22"/>
        </w:rPr>
        <w:t xml:space="preserve"> 20,000</w:t>
      </w:r>
      <w:r w:rsidRPr="007C1141">
        <w:rPr>
          <w:rFonts w:ascii="Arial" w:hAnsi="Arial" w:cs="Arial"/>
          <w:b/>
          <w:i/>
          <w:sz w:val="22"/>
          <w:szCs w:val="22"/>
        </w:rPr>
        <w:t>,</w:t>
      </w:r>
      <w:r w:rsidRPr="007C1141">
        <w:rPr>
          <w:rFonts w:ascii="Arial" w:hAnsi="Arial" w:cs="Arial"/>
          <w:b/>
          <w:sz w:val="22"/>
          <w:szCs w:val="22"/>
        </w:rPr>
        <w:t xml:space="preserve"> </w:t>
      </w:r>
      <w:r w:rsidRPr="007C1141">
        <w:rPr>
          <w:rFonts w:ascii="Arial" w:hAnsi="Arial" w:cs="Arial"/>
          <w:sz w:val="22"/>
          <w:szCs w:val="22"/>
        </w:rPr>
        <w:t xml:space="preserve">which shall be considered the contract value. This amount has been established based on the understanding that it includes all of the Consultant’s costs and profits as well as any tax obligation that may be imposed on the Individual Consultant in its country of residence. </w:t>
      </w:r>
    </w:p>
    <w:p w14:paraId="3A922314" w14:textId="77777777" w:rsidR="000377B1" w:rsidRPr="007C1141" w:rsidRDefault="00065E51" w:rsidP="00C7446C">
      <w:pPr>
        <w:pStyle w:val="ListParagraph"/>
        <w:numPr>
          <w:ilvl w:val="1"/>
          <w:numId w:val="33"/>
        </w:numPr>
        <w:tabs>
          <w:tab w:val="left" w:pos="142"/>
        </w:tabs>
        <w:ind w:left="284" w:hanging="284"/>
        <w:jc w:val="both"/>
        <w:rPr>
          <w:rFonts w:ascii="Arial" w:hAnsi="Arial" w:cs="Arial"/>
          <w:sz w:val="22"/>
          <w:szCs w:val="22"/>
          <w:lang w:val="en-GB"/>
        </w:rPr>
      </w:pPr>
      <w:r w:rsidRPr="007C1141">
        <w:rPr>
          <w:rFonts w:ascii="Arial" w:hAnsi="Arial" w:cs="Arial"/>
          <w:sz w:val="22"/>
          <w:szCs w:val="22"/>
          <w:lang w:val="en-GB"/>
        </w:rPr>
        <w:t xml:space="preserve">The breakdown of prices is: </w:t>
      </w:r>
      <w:r w:rsidRPr="007C1141">
        <w:rPr>
          <w:rFonts w:ascii="Arial" w:hAnsi="Arial" w:cs="Arial"/>
          <w:b/>
          <w:i/>
          <w:sz w:val="22"/>
          <w:szCs w:val="22"/>
          <w:lang w:val="en-GB"/>
        </w:rPr>
        <w:t xml:space="preserve">[fill in the table as per the Individual Consultant’ Financial Proposal presented in the </w:t>
      </w:r>
      <w:r w:rsidR="00C208D4" w:rsidRPr="007C1141">
        <w:rPr>
          <w:rFonts w:ascii="Arial" w:hAnsi="Arial" w:cs="Arial"/>
          <w:b/>
          <w:i/>
          <w:sz w:val="22"/>
          <w:szCs w:val="22"/>
          <w:lang w:val="en-GB"/>
        </w:rPr>
        <w:t>Request for Proposals</w:t>
      </w:r>
      <w:r w:rsidRPr="007C1141">
        <w:rPr>
          <w:rFonts w:ascii="Arial" w:hAnsi="Arial" w:cs="Arial"/>
          <w:b/>
          <w:i/>
          <w:sz w:val="22"/>
          <w:szCs w:val="22"/>
          <w:lang w:val="en-GB"/>
        </w:rPr>
        <w:t>]</w:t>
      </w:r>
    </w:p>
    <w:p w14:paraId="13589B7F" w14:textId="77777777" w:rsidR="00065E51" w:rsidRPr="007C1141" w:rsidRDefault="00065E51" w:rsidP="00065E51">
      <w:pPr>
        <w:pStyle w:val="ListParagraph"/>
        <w:tabs>
          <w:tab w:val="left" w:pos="142"/>
        </w:tabs>
        <w:ind w:left="284"/>
        <w:rPr>
          <w:rFonts w:ascii="Arial" w:hAnsi="Arial" w:cs="Arial"/>
          <w:sz w:val="22"/>
          <w:szCs w:val="22"/>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7C1141" w14:paraId="6D4C407A"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495219D3"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14:paraId="6DB58074"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Description</w:t>
            </w:r>
            <w:r w:rsidRPr="007C1141">
              <w:rPr>
                <w:rStyle w:val="FootnoteReference"/>
                <w:rFonts w:ascii="Arial" w:hAnsi="Arial" w:cs="Arial"/>
                <w:b/>
                <w:bCs/>
                <w:sz w:val="22"/>
                <w:szCs w:val="22"/>
                <w:lang w:val="en-GB"/>
              </w:rPr>
              <w:footnoteReference w:id="7"/>
            </w:r>
          </w:p>
        </w:tc>
        <w:tc>
          <w:tcPr>
            <w:tcW w:w="1701" w:type="dxa"/>
            <w:tcBorders>
              <w:top w:val="double" w:sz="4" w:space="0" w:color="auto"/>
              <w:bottom w:val="single" w:sz="12" w:space="0" w:color="auto"/>
            </w:tcBorders>
            <w:shd w:val="clear" w:color="auto" w:fill="A6A6A6"/>
          </w:tcPr>
          <w:p w14:paraId="15FCB1D5"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Unit</w:t>
            </w:r>
          </w:p>
        </w:tc>
        <w:tc>
          <w:tcPr>
            <w:tcW w:w="1471" w:type="dxa"/>
            <w:tcBorders>
              <w:top w:val="double" w:sz="4" w:space="0" w:color="auto"/>
              <w:bottom w:val="single" w:sz="12" w:space="0" w:color="auto"/>
            </w:tcBorders>
            <w:shd w:val="clear" w:color="auto" w:fill="A6A6A6"/>
          </w:tcPr>
          <w:p w14:paraId="1A3EEBC8"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7AE8225B"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Unit Cost</w:t>
            </w:r>
            <w:r w:rsidRPr="007C1141">
              <w:rPr>
                <w:rStyle w:val="FootnoteReference"/>
                <w:rFonts w:ascii="Arial" w:hAnsi="Arial" w:cs="Arial"/>
                <w:b/>
                <w:bCs/>
                <w:sz w:val="22"/>
                <w:szCs w:val="22"/>
                <w:lang w:val="en-GB"/>
              </w:rPr>
              <w:footnoteReference w:id="8"/>
            </w:r>
          </w:p>
          <w:p w14:paraId="27DF9EAD"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sz w:val="22"/>
                <w:szCs w:val="22"/>
                <w:lang w:val="en-GB"/>
              </w:rPr>
              <w:t>(in US$)</w:t>
            </w:r>
          </w:p>
        </w:tc>
        <w:tc>
          <w:tcPr>
            <w:tcW w:w="2268" w:type="dxa"/>
            <w:tcBorders>
              <w:top w:val="double" w:sz="4" w:space="0" w:color="auto"/>
              <w:bottom w:val="single" w:sz="12" w:space="0" w:color="auto"/>
            </w:tcBorders>
            <w:shd w:val="clear" w:color="auto" w:fill="A6A6A6"/>
          </w:tcPr>
          <w:p w14:paraId="48D7221F"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bCs/>
                <w:sz w:val="22"/>
                <w:szCs w:val="22"/>
                <w:lang w:val="en-GB"/>
              </w:rPr>
              <w:t>Total</w:t>
            </w:r>
          </w:p>
          <w:p w14:paraId="0044DFD9" w14:textId="77777777" w:rsidR="00065E51" w:rsidRPr="007C1141" w:rsidRDefault="00065E51" w:rsidP="00065E51">
            <w:pPr>
              <w:spacing w:before="40" w:after="40"/>
              <w:jc w:val="center"/>
              <w:rPr>
                <w:rFonts w:ascii="Arial" w:hAnsi="Arial" w:cs="Arial"/>
                <w:b/>
                <w:bCs/>
                <w:sz w:val="22"/>
                <w:szCs w:val="22"/>
                <w:lang w:val="en-GB"/>
              </w:rPr>
            </w:pPr>
            <w:r w:rsidRPr="007C1141">
              <w:rPr>
                <w:rFonts w:ascii="Arial" w:hAnsi="Arial" w:cs="Arial"/>
                <w:b/>
                <w:sz w:val="22"/>
                <w:szCs w:val="22"/>
                <w:lang w:val="en-GB"/>
              </w:rPr>
              <w:t>(in US$)</w:t>
            </w:r>
          </w:p>
        </w:tc>
      </w:tr>
      <w:tr w:rsidR="00065E51" w:rsidRPr="007C1141" w14:paraId="14E716B2"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1526E74" w14:textId="77777777" w:rsidR="00065E51" w:rsidRPr="007C1141" w:rsidRDefault="00065E51" w:rsidP="00065E51">
            <w:pPr>
              <w:rPr>
                <w:rFonts w:ascii="Arial" w:hAnsi="Arial" w:cs="Arial"/>
                <w:b/>
                <w:sz w:val="22"/>
                <w:szCs w:val="22"/>
                <w:lang w:val="en-GB"/>
              </w:rPr>
            </w:pPr>
            <w:r w:rsidRPr="007C1141">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726409D1"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02D9812E"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6D3D64B3"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674D2090" w14:textId="77777777" w:rsidR="00065E51" w:rsidRPr="007C1141" w:rsidRDefault="00065E51" w:rsidP="00065E51">
            <w:pPr>
              <w:spacing w:before="40"/>
              <w:jc w:val="center"/>
              <w:rPr>
                <w:rFonts w:ascii="Arial" w:hAnsi="Arial" w:cs="Arial"/>
                <w:sz w:val="22"/>
                <w:szCs w:val="22"/>
                <w:lang w:val="en-GB"/>
              </w:rPr>
            </w:pPr>
          </w:p>
        </w:tc>
      </w:tr>
      <w:tr w:rsidR="00065E51" w:rsidRPr="007C1141" w14:paraId="643316AB"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005E711A" w14:textId="77777777" w:rsidR="00065E51" w:rsidRPr="007C1141" w:rsidRDefault="00065E51" w:rsidP="00065E51">
            <w:pPr>
              <w:rPr>
                <w:rFonts w:ascii="Arial" w:hAnsi="Arial" w:cs="Arial"/>
                <w:b/>
                <w:sz w:val="22"/>
                <w:szCs w:val="22"/>
                <w:lang w:val="en-GB"/>
              </w:rPr>
            </w:pPr>
            <w:r w:rsidRPr="007C1141">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2259C08" w14:textId="77777777" w:rsidR="00065E51" w:rsidRPr="007C1141" w:rsidRDefault="00065E51" w:rsidP="00065E51">
            <w:pPr>
              <w:spacing w:before="40"/>
              <w:jc w:val="center"/>
              <w:rPr>
                <w:rFonts w:ascii="Arial" w:hAnsi="Arial" w:cs="Arial"/>
                <w:b/>
                <w:i/>
                <w:sz w:val="22"/>
                <w:szCs w:val="22"/>
                <w:lang w:val="en-GB"/>
              </w:rPr>
            </w:pPr>
            <w:r w:rsidRPr="007C1141">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37DFB17B" w14:textId="77777777" w:rsidR="00065E51" w:rsidRPr="007C1141" w:rsidRDefault="00065E51" w:rsidP="00065E51">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1BA883FE" w14:textId="77777777" w:rsidR="00065E51" w:rsidRPr="007C1141" w:rsidRDefault="00065E51" w:rsidP="00065E51">
            <w:pPr>
              <w:spacing w:before="40"/>
              <w:jc w:val="center"/>
              <w:rPr>
                <w:rFonts w:ascii="Arial" w:hAnsi="Arial" w:cs="Arial"/>
                <w:b/>
                <w:i/>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2ADC659E" w14:textId="77777777" w:rsidR="00065E51" w:rsidRPr="007C1141" w:rsidRDefault="00065E51" w:rsidP="00065E51">
            <w:pPr>
              <w:spacing w:before="40"/>
              <w:jc w:val="center"/>
              <w:rPr>
                <w:rFonts w:ascii="Arial" w:hAnsi="Arial" w:cs="Arial"/>
                <w:b/>
                <w:i/>
                <w:sz w:val="22"/>
                <w:szCs w:val="22"/>
                <w:lang w:val="en-GB"/>
              </w:rPr>
            </w:pPr>
          </w:p>
        </w:tc>
      </w:tr>
      <w:tr w:rsidR="00065E51" w:rsidRPr="007C1141" w14:paraId="688FFFDB" w14:textId="77777777" w:rsidTr="00065E51">
        <w:trPr>
          <w:trHeight w:hRule="exact" w:val="567"/>
          <w:jc w:val="center"/>
        </w:trPr>
        <w:tc>
          <w:tcPr>
            <w:tcW w:w="486" w:type="dxa"/>
            <w:tcBorders>
              <w:top w:val="single" w:sz="12" w:space="0" w:color="auto"/>
              <w:bottom w:val="single" w:sz="6" w:space="0" w:color="auto"/>
            </w:tcBorders>
            <w:vAlign w:val="center"/>
          </w:tcPr>
          <w:p w14:paraId="16F987C6" w14:textId="77777777" w:rsidR="00065E51" w:rsidRPr="007C1141" w:rsidRDefault="00065E51" w:rsidP="00065E51">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7DDA6EBF" w14:textId="4281E4DA"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Per </w:t>
            </w:r>
            <w:r w:rsidR="00464F9D">
              <w:rPr>
                <w:rFonts w:ascii="Arial" w:hAnsi="Arial" w:cs="Arial"/>
                <w:sz w:val="22"/>
                <w:szCs w:val="22"/>
                <w:lang w:val="en-GB"/>
              </w:rPr>
              <w:t>D</w:t>
            </w:r>
            <w:r w:rsidRPr="007C1141">
              <w:rPr>
                <w:rFonts w:ascii="Arial" w:hAnsi="Arial" w:cs="Arial"/>
                <w:sz w:val="22"/>
                <w:szCs w:val="22"/>
                <w:lang w:val="en-GB"/>
              </w:rPr>
              <w:t xml:space="preserve">iem </w:t>
            </w:r>
            <w:r w:rsidR="00464F9D">
              <w:rPr>
                <w:rFonts w:ascii="Arial" w:hAnsi="Arial" w:cs="Arial"/>
                <w:sz w:val="22"/>
                <w:szCs w:val="22"/>
                <w:lang w:val="en-GB"/>
              </w:rPr>
              <w:t>A</w:t>
            </w:r>
            <w:r w:rsidRPr="007C1141">
              <w:rPr>
                <w:rFonts w:ascii="Arial" w:hAnsi="Arial" w:cs="Arial"/>
                <w:sz w:val="22"/>
                <w:szCs w:val="22"/>
                <w:lang w:val="en-GB"/>
              </w:rPr>
              <w:t>llowances</w:t>
            </w:r>
          </w:p>
        </w:tc>
        <w:tc>
          <w:tcPr>
            <w:tcW w:w="1701" w:type="dxa"/>
            <w:tcBorders>
              <w:top w:val="single" w:sz="12" w:space="0" w:color="auto"/>
              <w:left w:val="single" w:sz="8" w:space="0" w:color="auto"/>
              <w:bottom w:val="single" w:sz="6" w:space="0" w:color="auto"/>
              <w:right w:val="single" w:sz="8" w:space="0" w:color="auto"/>
            </w:tcBorders>
            <w:vAlign w:val="center"/>
          </w:tcPr>
          <w:p w14:paraId="3FD7A1F4"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E6CDE30"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194BB64"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1E5D103" w14:textId="77777777" w:rsidR="00065E51" w:rsidRPr="007C1141" w:rsidRDefault="00065E51" w:rsidP="00065E51">
            <w:pPr>
              <w:spacing w:before="40"/>
              <w:jc w:val="center"/>
              <w:rPr>
                <w:rFonts w:ascii="Arial" w:hAnsi="Arial" w:cs="Arial"/>
                <w:sz w:val="22"/>
                <w:szCs w:val="22"/>
                <w:lang w:val="en-GB"/>
              </w:rPr>
            </w:pPr>
          </w:p>
        </w:tc>
      </w:tr>
      <w:tr w:rsidR="00065E51" w:rsidRPr="007C1141" w14:paraId="02582FB0" w14:textId="77777777" w:rsidTr="00065E51">
        <w:trPr>
          <w:trHeight w:hRule="exact" w:val="567"/>
          <w:jc w:val="center"/>
        </w:trPr>
        <w:tc>
          <w:tcPr>
            <w:tcW w:w="486" w:type="dxa"/>
            <w:tcBorders>
              <w:top w:val="single" w:sz="6" w:space="0" w:color="auto"/>
            </w:tcBorders>
            <w:vAlign w:val="center"/>
          </w:tcPr>
          <w:p w14:paraId="7757755C" w14:textId="77777777" w:rsidR="00065E51" w:rsidRPr="007C1141" w:rsidRDefault="00065E51" w:rsidP="00065E51">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14:paraId="713E447A" w14:textId="77777777" w:rsidR="00065E51" w:rsidRPr="007C1141" w:rsidRDefault="00065E51" w:rsidP="00065E51">
            <w:pPr>
              <w:rPr>
                <w:rFonts w:ascii="Arial" w:hAnsi="Arial" w:cs="Arial"/>
                <w:sz w:val="22"/>
                <w:szCs w:val="22"/>
                <w:vertAlign w:val="superscript"/>
                <w:lang w:val="en-GB"/>
              </w:rPr>
            </w:pPr>
            <w:r w:rsidRPr="007C1141">
              <w:rPr>
                <w:rFonts w:ascii="Arial" w:hAnsi="Arial" w:cs="Arial"/>
                <w:sz w:val="22"/>
                <w:szCs w:val="22"/>
                <w:lang w:val="en-GB"/>
              </w:rPr>
              <w:t>Flights</w:t>
            </w:r>
            <w:r w:rsidRPr="007C1141">
              <w:rPr>
                <w:rStyle w:val="FootnoteReference"/>
                <w:rFonts w:ascii="Arial" w:hAnsi="Arial" w:cs="Arial"/>
                <w:sz w:val="22"/>
                <w:szCs w:val="22"/>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37AA3969" w14:textId="77777777" w:rsidR="00065E51" w:rsidRPr="007C1141" w:rsidRDefault="00065E51" w:rsidP="00065E51">
            <w:pPr>
              <w:pStyle w:val="Header"/>
              <w:tabs>
                <w:tab w:val="clear" w:pos="4320"/>
                <w:tab w:val="clear" w:pos="8640"/>
              </w:tabs>
              <w:spacing w:before="40"/>
              <w:jc w:val="center"/>
              <w:rPr>
                <w:rFonts w:ascii="Arial" w:hAnsi="Arial" w:cs="Arial"/>
                <w:sz w:val="22"/>
                <w:szCs w:val="22"/>
                <w:lang w:val="en-GB"/>
              </w:rPr>
            </w:pPr>
            <w:r w:rsidRPr="007C1141">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186949F0"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1A463908"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1306AE44" w14:textId="77777777" w:rsidR="00065E51" w:rsidRPr="007C1141" w:rsidRDefault="00065E51" w:rsidP="00065E51">
            <w:pPr>
              <w:spacing w:before="40"/>
              <w:jc w:val="center"/>
              <w:rPr>
                <w:rFonts w:ascii="Arial" w:hAnsi="Arial" w:cs="Arial"/>
                <w:sz w:val="22"/>
                <w:szCs w:val="22"/>
                <w:lang w:val="en-GB"/>
              </w:rPr>
            </w:pPr>
          </w:p>
        </w:tc>
      </w:tr>
      <w:tr w:rsidR="00065E51" w:rsidRPr="007C1141" w14:paraId="40C6CE7B" w14:textId="77777777" w:rsidTr="00065E51">
        <w:trPr>
          <w:trHeight w:hRule="exact" w:val="567"/>
          <w:jc w:val="center"/>
        </w:trPr>
        <w:tc>
          <w:tcPr>
            <w:tcW w:w="486" w:type="dxa"/>
            <w:tcBorders>
              <w:top w:val="single" w:sz="8" w:space="0" w:color="auto"/>
            </w:tcBorders>
            <w:vAlign w:val="center"/>
          </w:tcPr>
          <w:p w14:paraId="0C2A2345" w14:textId="77777777" w:rsidR="00065E51" w:rsidRPr="007C1141" w:rsidRDefault="00065E51" w:rsidP="00065E51">
            <w:pPr>
              <w:pStyle w:val="Header"/>
              <w:tabs>
                <w:tab w:val="clear" w:pos="4320"/>
                <w:tab w:val="clear" w:pos="8640"/>
              </w:tabs>
              <w:spacing w:before="40"/>
              <w:rPr>
                <w:rFonts w:ascii="Arial" w:hAnsi="Arial" w:cs="Arial"/>
                <w:sz w:val="22"/>
                <w:szCs w:val="22"/>
                <w:lang w:val="en-GB" w:eastAsia="it-IT"/>
              </w:rPr>
            </w:pPr>
            <w:r w:rsidRPr="007C1141">
              <w:rPr>
                <w:rFonts w:ascii="Arial" w:hAnsi="Arial" w:cs="Arial"/>
                <w:sz w:val="22"/>
                <w:szCs w:val="22"/>
                <w:lang w:val="en-GB" w:eastAsia="it-IT"/>
              </w:rPr>
              <w:t>3</w:t>
            </w:r>
          </w:p>
        </w:tc>
        <w:tc>
          <w:tcPr>
            <w:tcW w:w="3402" w:type="dxa"/>
            <w:gridSpan w:val="2"/>
            <w:tcBorders>
              <w:top w:val="single" w:sz="8" w:space="0" w:color="auto"/>
            </w:tcBorders>
            <w:vAlign w:val="center"/>
          </w:tcPr>
          <w:p w14:paraId="4797C79D" w14:textId="77464D30"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Miscellaneous </w:t>
            </w:r>
            <w:r w:rsidR="00464F9D">
              <w:rPr>
                <w:rFonts w:ascii="Arial" w:hAnsi="Arial" w:cs="Arial"/>
                <w:sz w:val="22"/>
                <w:szCs w:val="22"/>
                <w:lang w:val="en-GB"/>
              </w:rPr>
              <w:t>T</w:t>
            </w:r>
            <w:r w:rsidRPr="007C1141">
              <w:rPr>
                <w:rFonts w:ascii="Arial" w:hAnsi="Arial" w:cs="Arial"/>
                <w:sz w:val="22"/>
                <w:szCs w:val="22"/>
                <w:lang w:val="en-GB"/>
              </w:rPr>
              <w:t xml:space="preserve">ravel </w:t>
            </w:r>
            <w:r w:rsidR="00464F9D">
              <w:rPr>
                <w:rFonts w:ascii="Arial" w:hAnsi="Arial" w:cs="Arial"/>
                <w:sz w:val="22"/>
                <w:szCs w:val="22"/>
                <w:lang w:val="en-GB"/>
              </w:rPr>
              <w:t>E</w:t>
            </w:r>
            <w:r w:rsidRPr="007C1141">
              <w:rPr>
                <w:rFonts w:ascii="Arial" w:hAnsi="Arial" w:cs="Arial"/>
                <w:sz w:val="22"/>
                <w:szCs w:val="22"/>
                <w:lang w:val="en-GB"/>
              </w:rPr>
              <w:t>xpenses</w:t>
            </w:r>
            <w:r w:rsidRPr="007C1141">
              <w:rPr>
                <w:rStyle w:val="FootnoteReference"/>
                <w:rFonts w:ascii="Arial" w:hAnsi="Arial" w:cs="Arial"/>
                <w:sz w:val="22"/>
                <w:szCs w:val="22"/>
                <w:lang w:val="en-GB"/>
              </w:rPr>
              <w:footnoteReference w:id="10"/>
            </w:r>
            <w:r w:rsidRPr="007C1141">
              <w:rPr>
                <w:rFonts w:ascii="Arial" w:hAnsi="Arial" w:cs="Arial"/>
                <w:b/>
                <w:sz w:val="22"/>
                <w:szCs w:val="22"/>
                <w:lang w:val="en-GB"/>
              </w:rPr>
              <w:t xml:space="preserve"> </w:t>
            </w:r>
          </w:p>
        </w:tc>
        <w:tc>
          <w:tcPr>
            <w:tcW w:w="1701" w:type="dxa"/>
            <w:tcBorders>
              <w:top w:val="single" w:sz="8" w:space="0" w:color="auto"/>
            </w:tcBorders>
            <w:vAlign w:val="center"/>
          </w:tcPr>
          <w:p w14:paraId="1B4DBF71" w14:textId="77777777" w:rsidR="00065E51" w:rsidRPr="007C1141" w:rsidRDefault="00065E51" w:rsidP="00065E51">
            <w:pPr>
              <w:pStyle w:val="Header"/>
              <w:tabs>
                <w:tab w:val="clear" w:pos="4320"/>
                <w:tab w:val="clear" w:pos="8640"/>
              </w:tabs>
              <w:spacing w:before="40"/>
              <w:jc w:val="center"/>
              <w:rPr>
                <w:rFonts w:ascii="Arial" w:hAnsi="Arial" w:cs="Arial"/>
                <w:sz w:val="22"/>
                <w:szCs w:val="22"/>
                <w:lang w:val="en-GB" w:eastAsia="it-IT"/>
              </w:rPr>
            </w:pPr>
            <w:r w:rsidRPr="007C1141">
              <w:rPr>
                <w:rFonts w:ascii="Arial" w:hAnsi="Arial" w:cs="Arial"/>
                <w:sz w:val="22"/>
                <w:szCs w:val="22"/>
                <w:lang w:val="en-GB" w:eastAsia="it-IT"/>
              </w:rPr>
              <w:t>Trip</w:t>
            </w:r>
          </w:p>
        </w:tc>
        <w:tc>
          <w:tcPr>
            <w:tcW w:w="1471" w:type="dxa"/>
            <w:tcBorders>
              <w:top w:val="single" w:sz="8" w:space="0" w:color="auto"/>
            </w:tcBorders>
            <w:vAlign w:val="center"/>
          </w:tcPr>
          <w:p w14:paraId="10B616FD"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tcBorders>
            <w:vAlign w:val="center"/>
          </w:tcPr>
          <w:p w14:paraId="349C9F95"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tcBorders>
            <w:vAlign w:val="center"/>
          </w:tcPr>
          <w:p w14:paraId="77A2EF64" w14:textId="77777777" w:rsidR="00065E51" w:rsidRPr="007C1141" w:rsidRDefault="00065E51" w:rsidP="00065E51">
            <w:pPr>
              <w:spacing w:before="40"/>
              <w:jc w:val="center"/>
              <w:rPr>
                <w:rFonts w:ascii="Arial" w:hAnsi="Arial" w:cs="Arial"/>
                <w:sz w:val="22"/>
                <w:szCs w:val="22"/>
                <w:lang w:val="en-GB"/>
              </w:rPr>
            </w:pPr>
          </w:p>
        </w:tc>
      </w:tr>
      <w:tr w:rsidR="00065E51" w:rsidRPr="007C1141" w14:paraId="73CFC711" w14:textId="77777777" w:rsidTr="00065E51">
        <w:trPr>
          <w:trHeight w:hRule="exact" w:val="567"/>
          <w:jc w:val="center"/>
        </w:trPr>
        <w:tc>
          <w:tcPr>
            <w:tcW w:w="486" w:type="dxa"/>
            <w:tcBorders>
              <w:top w:val="single" w:sz="8" w:space="0" w:color="auto"/>
            </w:tcBorders>
            <w:vAlign w:val="center"/>
          </w:tcPr>
          <w:p w14:paraId="25EC27F7" w14:textId="77777777" w:rsidR="00065E51" w:rsidRPr="007C1141" w:rsidRDefault="00065E51" w:rsidP="00065E51">
            <w:pPr>
              <w:spacing w:before="40"/>
              <w:rPr>
                <w:rFonts w:ascii="Arial" w:hAnsi="Arial" w:cs="Arial"/>
                <w:sz w:val="22"/>
                <w:szCs w:val="22"/>
                <w:lang w:val="en-GB"/>
              </w:rPr>
            </w:pPr>
            <w:r w:rsidRPr="007C1141">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14:paraId="6FC5FC0E" w14:textId="5F0C1416"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Insurances </w:t>
            </w:r>
            <w:r w:rsidR="00464F9D">
              <w:rPr>
                <w:rFonts w:ascii="Arial" w:hAnsi="Arial" w:cs="Arial"/>
                <w:sz w:val="22"/>
                <w:szCs w:val="22"/>
                <w:lang w:val="en-GB"/>
              </w:rPr>
              <w:t>C</w:t>
            </w:r>
            <w:r w:rsidRPr="007C1141">
              <w:rPr>
                <w:rFonts w:ascii="Arial" w:hAnsi="Arial" w:cs="Arial"/>
                <w:sz w:val="22"/>
                <w:szCs w:val="22"/>
                <w:lang w:val="en-GB"/>
              </w:rPr>
              <w:t>ost, out of which:</w:t>
            </w:r>
          </w:p>
        </w:tc>
        <w:tc>
          <w:tcPr>
            <w:tcW w:w="1701" w:type="dxa"/>
            <w:tcBorders>
              <w:top w:val="single" w:sz="6" w:space="0" w:color="auto"/>
              <w:bottom w:val="single" w:sz="8" w:space="0" w:color="auto"/>
            </w:tcBorders>
            <w:vAlign w:val="center"/>
          </w:tcPr>
          <w:p w14:paraId="19639050"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14:paraId="1BA3FDD8"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7D4E0475"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350DF72A" w14:textId="77777777" w:rsidR="00065E51" w:rsidRPr="007C1141" w:rsidRDefault="00065E51" w:rsidP="00065E51">
            <w:pPr>
              <w:spacing w:before="40"/>
              <w:jc w:val="center"/>
              <w:rPr>
                <w:rFonts w:ascii="Arial" w:hAnsi="Arial" w:cs="Arial"/>
                <w:sz w:val="22"/>
                <w:szCs w:val="22"/>
                <w:lang w:val="en-GB"/>
              </w:rPr>
            </w:pPr>
          </w:p>
        </w:tc>
      </w:tr>
      <w:tr w:rsidR="00065E51" w:rsidRPr="007C1141" w14:paraId="4F5BDB8B" w14:textId="77777777" w:rsidTr="00065E51">
        <w:trPr>
          <w:trHeight w:hRule="exact" w:val="567"/>
          <w:jc w:val="center"/>
        </w:trPr>
        <w:tc>
          <w:tcPr>
            <w:tcW w:w="486" w:type="dxa"/>
            <w:tcBorders>
              <w:top w:val="single" w:sz="8" w:space="0" w:color="auto"/>
            </w:tcBorders>
            <w:vAlign w:val="center"/>
          </w:tcPr>
          <w:p w14:paraId="0514DBF4" w14:textId="77777777" w:rsidR="00065E51" w:rsidRPr="007C1141"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0C46CE06" w14:textId="6D6B6E53" w:rsidR="00065E51" w:rsidRPr="007C1141" w:rsidRDefault="00BC0F64" w:rsidP="00065E51">
            <w:pPr>
              <w:rPr>
                <w:rFonts w:ascii="Arial" w:hAnsi="Arial" w:cs="Arial"/>
                <w:sz w:val="22"/>
                <w:szCs w:val="22"/>
                <w:lang w:val="en-GB"/>
              </w:rPr>
            </w:pPr>
            <w:r>
              <w:rPr>
                <w:rFonts w:ascii="Arial" w:hAnsi="Arial" w:cs="Arial"/>
                <w:sz w:val="22"/>
                <w:szCs w:val="22"/>
                <w:lang w:val="en-GB"/>
              </w:rPr>
              <w:t>(a</w:t>
            </w:r>
            <w:r w:rsidR="00065E51" w:rsidRPr="007C1141">
              <w:rPr>
                <w:rFonts w:ascii="Arial" w:hAnsi="Arial" w:cs="Arial"/>
                <w:sz w:val="22"/>
                <w:szCs w:val="22"/>
                <w:lang w:val="en-GB"/>
              </w:rPr>
              <w:t>)</w:t>
            </w:r>
          </w:p>
        </w:tc>
        <w:tc>
          <w:tcPr>
            <w:tcW w:w="2896" w:type="dxa"/>
            <w:tcBorders>
              <w:top w:val="single" w:sz="6" w:space="0" w:color="auto"/>
              <w:bottom w:val="single" w:sz="8" w:space="0" w:color="auto"/>
            </w:tcBorders>
            <w:vAlign w:val="center"/>
          </w:tcPr>
          <w:p w14:paraId="135A805E" w14:textId="4D745A4A"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Life </w:t>
            </w:r>
            <w:r w:rsidR="00464F9D">
              <w:rPr>
                <w:rFonts w:ascii="Arial" w:hAnsi="Arial" w:cs="Arial"/>
                <w:sz w:val="22"/>
                <w:szCs w:val="22"/>
                <w:lang w:val="en-GB"/>
              </w:rPr>
              <w:t>I</w:t>
            </w:r>
            <w:r w:rsidRPr="007C1141">
              <w:rPr>
                <w:rFonts w:ascii="Arial" w:hAnsi="Arial" w:cs="Arial"/>
                <w:sz w:val="22"/>
                <w:szCs w:val="22"/>
                <w:lang w:val="en-GB"/>
              </w:rPr>
              <w:t>nsurance (including repatriation)</w:t>
            </w:r>
          </w:p>
        </w:tc>
        <w:tc>
          <w:tcPr>
            <w:tcW w:w="1701" w:type="dxa"/>
            <w:tcBorders>
              <w:top w:val="single" w:sz="6" w:space="0" w:color="auto"/>
              <w:bottom w:val="single" w:sz="8" w:space="0" w:color="auto"/>
            </w:tcBorders>
            <w:vAlign w:val="center"/>
          </w:tcPr>
          <w:p w14:paraId="11FB54DE"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71F37D65"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251E871A"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1F31AA38" w14:textId="77777777" w:rsidR="00065E51" w:rsidRPr="007C1141" w:rsidRDefault="00065E51" w:rsidP="00065E51">
            <w:pPr>
              <w:spacing w:before="40"/>
              <w:jc w:val="center"/>
              <w:rPr>
                <w:rFonts w:ascii="Arial" w:hAnsi="Arial" w:cs="Arial"/>
                <w:sz w:val="22"/>
                <w:szCs w:val="22"/>
                <w:lang w:val="en-GB"/>
              </w:rPr>
            </w:pPr>
          </w:p>
        </w:tc>
      </w:tr>
      <w:tr w:rsidR="00065E51" w:rsidRPr="007C1141" w14:paraId="35936E37" w14:textId="77777777" w:rsidTr="00065E51">
        <w:trPr>
          <w:trHeight w:hRule="exact" w:val="567"/>
          <w:jc w:val="center"/>
        </w:trPr>
        <w:tc>
          <w:tcPr>
            <w:tcW w:w="486" w:type="dxa"/>
            <w:tcBorders>
              <w:top w:val="single" w:sz="8" w:space="0" w:color="auto"/>
            </w:tcBorders>
            <w:vAlign w:val="center"/>
          </w:tcPr>
          <w:p w14:paraId="12023BFD" w14:textId="77777777" w:rsidR="00065E51" w:rsidRPr="007C1141"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7AC4203D" w14:textId="03B8B7B5" w:rsidR="00065E51" w:rsidRPr="007C1141" w:rsidRDefault="00BC0F64" w:rsidP="00065E51">
            <w:pPr>
              <w:rPr>
                <w:rFonts w:ascii="Arial" w:hAnsi="Arial" w:cs="Arial"/>
                <w:sz w:val="22"/>
                <w:szCs w:val="22"/>
                <w:lang w:val="en-GB"/>
              </w:rPr>
            </w:pPr>
            <w:r>
              <w:rPr>
                <w:rFonts w:ascii="Arial" w:hAnsi="Arial" w:cs="Arial"/>
                <w:sz w:val="22"/>
                <w:szCs w:val="22"/>
                <w:lang w:val="en-GB"/>
              </w:rPr>
              <w:t>(b</w:t>
            </w:r>
            <w:r w:rsidR="00065E51" w:rsidRPr="007C1141">
              <w:rPr>
                <w:rFonts w:ascii="Arial" w:hAnsi="Arial" w:cs="Arial"/>
                <w:sz w:val="22"/>
                <w:szCs w:val="22"/>
                <w:lang w:val="en-GB"/>
              </w:rPr>
              <w:t>)</w:t>
            </w:r>
          </w:p>
        </w:tc>
        <w:tc>
          <w:tcPr>
            <w:tcW w:w="2896" w:type="dxa"/>
            <w:tcBorders>
              <w:top w:val="single" w:sz="6" w:space="0" w:color="auto"/>
              <w:bottom w:val="single" w:sz="8" w:space="0" w:color="auto"/>
            </w:tcBorders>
            <w:vAlign w:val="center"/>
          </w:tcPr>
          <w:p w14:paraId="5115C15D" w14:textId="606C40AA"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Heath </w:t>
            </w:r>
            <w:r w:rsidR="00464F9D">
              <w:rPr>
                <w:rFonts w:ascii="Arial" w:hAnsi="Arial" w:cs="Arial"/>
                <w:sz w:val="22"/>
                <w:szCs w:val="22"/>
                <w:lang w:val="en-GB"/>
              </w:rPr>
              <w:t>I</w:t>
            </w:r>
            <w:r w:rsidRPr="007C1141">
              <w:rPr>
                <w:rFonts w:ascii="Arial" w:hAnsi="Arial" w:cs="Arial"/>
                <w:sz w:val="22"/>
                <w:szCs w:val="22"/>
                <w:lang w:val="en-GB"/>
              </w:rPr>
              <w:t xml:space="preserve">nsurance </w:t>
            </w:r>
          </w:p>
        </w:tc>
        <w:tc>
          <w:tcPr>
            <w:tcW w:w="1701" w:type="dxa"/>
            <w:tcBorders>
              <w:top w:val="single" w:sz="6" w:space="0" w:color="auto"/>
              <w:bottom w:val="single" w:sz="8" w:space="0" w:color="auto"/>
            </w:tcBorders>
            <w:vAlign w:val="center"/>
          </w:tcPr>
          <w:p w14:paraId="4AA7FAB4"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2949B724"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C039B33"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165B312" w14:textId="77777777" w:rsidR="00065E51" w:rsidRPr="007C1141" w:rsidRDefault="00065E51" w:rsidP="00065E51">
            <w:pPr>
              <w:spacing w:before="40"/>
              <w:jc w:val="center"/>
              <w:rPr>
                <w:rFonts w:ascii="Arial" w:hAnsi="Arial" w:cs="Arial"/>
                <w:sz w:val="22"/>
                <w:szCs w:val="22"/>
                <w:lang w:val="en-GB"/>
              </w:rPr>
            </w:pPr>
          </w:p>
        </w:tc>
      </w:tr>
      <w:tr w:rsidR="00065E51" w:rsidRPr="007C1141" w14:paraId="0F95E673" w14:textId="77777777" w:rsidTr="00065E51">
        <w:trPr>
          <w:trHeight w:hRule="exact" w:val="567"/>
          <w:jc w:val="center"/>
        </w:trPr>
        <w:tc>
          <w:tcPr>
            <w:tcW w:w="486" w:type="dxa"/>
            <w:tcBorders>
              <w:top w:val="single" w:sz="8" w:space="0" w:color="auto"/>
            </w:tcBorders>
            <w:vAlign w:val="center"/>
          </w:tcPr>
          <w:p w14:paraId="73F8020E" w14:textId="77777777" w:rsidR="00065E51" w:rsidRPr="007C1141"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0C73C2BC" w14:textId="0DDBA9FE" w:rsidR="00065E51" w:rsidRPr="007C1141" w:rsidRDefault="00BC0F64" w:rsidP="00065E51">
            <w:pPr>
              <w:rPr>
                <w:rFonts w:ascii="Arial" w:hAnsi="Arial" w:cs="Arial"/>
                <w:sz w:val="22"/>
                <w:szCs w:val="22"/>
                <w:lang w:val="en-GB"/>
              </w:rPr>
            </w:pPr>
            <w:r>
              <w:rPr>
                <w:rFonts w:ascii="Arial" w:hAnsi="Arial" w:cs="Arial"/>
                <w:sz w:val="22"/>
                <w:szCs w:val="22"/>
                <w:lang w:val="en-GB"/>
              </w:rPr>
              <w:t>(c</w:t>
            </w:r>
            <w:r w:rsidR="00065E51" w:rsidRPr="007C1141">
              <w:rPr>
                <w:rFonts w:ascii="Arial" w:hAnsi="Arial" w:cs="Arial"/>
                <w:sz w:val="22"/>
                <w:szCs w:val="22"/>
                <w:lang w:val="en-GB"/>
              </w:rPr>
              <w:t>)</w:t>
            </w:r>
          </w:p>
        </w:tc>
        <w:tc>
          <w:tcPr>
            <w:tcW w:w="2896" w:type="dxa"/>
            <w:tcBorders>
              <w:top w:val="single" w:sz="6" w:space="0" w:color="auto"/>
              <w:bottom w:val="single" w:sz="8" w:space="0" w:color="auto"/>
            </w:tcBorders>
            <w:vAlign w:val="center"/>
          </w:tcPr>
          <w:p w14:paraId="50024C49" w14:textId="21E06790"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Third </w:t>
            </w:r>
            <w:r w:rsidR="00464F9D">
              <w:rPr>
                <w:rFonts w:ascii="Arial" w:hAnsi="Arial" w:cs="Arial"/>
                <w:sz w:val="22"/>
                <w:szCs w:val="22"/>
                <w:lang w:val="en-GB"/>
              </w:rPr>
              <w:t>P</w:t>
            </w:r>
            <w:r w:rsidRPr="007C1141">
              <w:rPr>
                <w:rFonts w:ascii="Arial" w:hAnsi="Arial" w:cs="Arial"/>
                <w:sz w:val="22"/>
                <w:szCs w:val="22"/>
                <w:lang w:val="en-GB"/>
              </w:rPr>
              <w:t xml:space="preserve">arty </w:t>
            </w:r>
            <w:r w:rsidR="00464F9D">
              <w:rPr>
                <w:rFonts w:ascii="Arial" w:hAnsi="Arial" w:cs="Arial"/>
                <w:sz w:val="22"/>
                <w:szCs w:val="22"/>
                <w:lang w:val="en-GB"/>
              </w:rPr>
              <w:t>L</w:t>
            </w:r>
            <w:r w:rsidRPr="007C1141">
              <w:rPr>
                <w:rFonts w:ascii="Arial" w:hAnsi="Arial" w:cs="Arial"/>
                <w:sz w:val="22"/>
                <w:szCs w:val="22"/>
                <w:lang w:val="en-GB"/>
              </w:rPr>
              <w:t xml:space="preserve">iability </w:t>
            </w:r>
            <w:r w:rsidR="00464F9D">
              <w:rPr>
                <w:rFonts w:ascii="Arial" w:hAnsi="Arial" w:cs="Arial"/>
                <w:sz w:val="22"/>
                <w:szCs w:val="22"/>
                <w:lang w:val="en-GB"/>
              </w:rPr>
              <w:t>I</w:t>
            </w:r>
            <w:r w:rsidRPr="007C1141">
              <w:rPr>
                <w:rFonts w:ascii="Arial" w:hAnsi="Arial" w:cs="Arial"/>
                <w:sz w:val="22"/>
                <w:szCs w:val="22"/>
                <w:lang w:val="en-GB"/>
              </w:rPr>
              <w:t>nsurance</w:t>
            </w:r>
          </w:p>
        </w:tc>
        <w:tc>
          <w:tcPr>
            <w:tcW w:w="1701" w:type="dxa"/>
            <w:tcBorders>
              <w:top w:val="single" w:sz="6" w:space="0" w:color="auto"/>
              <w:bottom w:val="single" w:sz="8" w:space="0" w:color="auto"/>
            </w:tcBorders>
            <w:vAlign w:val="center"/>
          </w:tcPr>
          <w:p w14:paraId="033569E2"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332BC304"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30E547F9"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6706EBEE" w14:textId="77777777" w:rsidR="00065E51" w:rsidRPr="007C1141" w:rsidRDefault="00065E51" w:rsidP="00065E51">
            <w:pPr>
              <w:spacing w:before="40"/>
              <w:jc w:val="center"/>
              <w:rPr>
                <w:rFonts w:ascii="Arial" w:hAnsi="Arial" w:cs="Arial"/>
                <w:sz w:val="22"/>
                <w:szCs w:val="22"/>
                <w:lang w:val="en-GB"/>
              </w:rPr>
            </w:pPr>
          </w:p>
        </w:tc>
      </w:tr>
      <w:tr w:rsidR="00065E51" w:rsidRPr="007C1141" w14:paraId="0B1A635D" w14:textId="77777777" w:rsidTr="00065E51">
        <w:trPr>
          <w:trHeight w:hRule="exact" w:val="567"/>
          <w:jc w:val="center"/>
        </w:trPr>
        <w:tc>
          <w:tcPr>
            <w:tcW w:w="486" w:type="dxa"/>
            <w:tcBorders>
              <w:top w:val="single" w:sz="8" w:space="0" w:color="auto"/>
            </w:tcBorders>
            <w:vAlign w:val="center"/>
          </w:tcPr>
          <w:p w14:paraId="04B68D37" w14:textId="77777777" w:rsidR="00065E51" w:rsidRPr="007C1141"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6A543CBD" w14:textId="38F1C00D" w:rsidR="00065E51" w:rsidRPr="007C1141" w:rsidRDefault="00BC0F64" w:rsidP="00065E51">
            <w:pPr>
              <w:rPr>
                <w:rFonts w:ascii="Arial" w:hAnsi="Arial" w:cs="Arial"/>
                <w:sz w:val="22"/>
                <w:szCs w:val="22"/>
                <w:lang w:val="en-GB"/>
              </w:rPr>
            </w:pPr>
            <w:r>
              <w:rPr>
                <w:rFonts w:ascii="Arial" w:hAnsi="Arial" w:cs="Arial"/>
                <w:sz w:val="22"/>
                <w:szCs w:val="22"/>
                <w:lang w:val="en-GB"/>
              </w:rPr>
              <w:t>(d</w:t>
            </w:r>
            <w:r w:rsidR="00065E51" w:rsidRPr="007C1141">
              <w:rPr>
                <w:rFonts w:ascii="Arial" w:hAnsi="Arial" w:cs="Arial"/>
                <w:sz w:val="22"/>
                <w:szCs w:val="22"/>
                <w:lang w:val="en-GB"/>
              </w:rPr>
              <w:t>)</w:t>
            </w:r>
          </w:p>
        </w:tc>
        <w:tc>
          <w:tcPr>
            <w:tcW w:w="2896" w:type="dxa"/>
            <w:tcBorders>
              <w:top w:val="single" w:sz="6" w:space="0" w:color="auto"/>
              <w:bottom w:val="single" w:sz="8" w:space="0" w:color="auto"/>
            </w:tcBorders>
            <w:vAlign w:val="center"/>
          </w:tcPr>
          <w:p w14:paraId="3CAAFC9F" w14:textId="11FE4620"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 xml:space="preserve">Professional </w:t>
            </w:r>
            <w:r w:rsidR="00464F9D">
              <w:rPr>
                <w:rFonts w:ascii="Arial" w:hAnsi="Arial" w:cs="Arial"/>
                <w:sz w:val="22"/>
                <w:szCs w:val="22"/>
                <w:lang w:val="en-GB"/>
              </w:rPr>
              <w:t>L</w:t>
            </w:r>
            <w:r w:rsidRPr="007C1141">
              <w:rPr>
                <w:rFonts w:ascii="Arial" w:hAnsi="Arial" w:cs="Arial"/>
                <w:sz w:val="22"/>
                <w:szCs w:val="22"/>
                <w:lang w:val="en-GB"/>
              </w:rPr>
              <w:t xml:space="preserve">iability </w:t>
            </w:r>
            <w:r w:rsidR="00464F9D">
              <w:rPr>
                <w:rFonts w:ascii="Arial" w:hAnsi="Arial" w:cs="Arial"/>
                <w:sz w:val="22"/>
                <w:szCs w:val="22"/>
                <w:lang w:val="en-GB"/>
              </w:rPr>
              <w:t>I</w:t>
            </w:r>
            <w:r w:rsidRPr="007C1141">
              <w:rPr>
                <w:rFonts w:ascii="Arial" w:hAnsi="Arial" w:cs="Arial"/>
                <w:sz w:val="22"/>
                <w:szCs w:val="22"/>
                <w:lang w:val="en-GB"/>
              </w:rPr>
              <w:t>nsurance</w:t>
            </w:r>
          </w:p>
        </w:tc>
        <w:tc>
          <w:tcPr>
            <w:tcW w:w="1701" w:type="dxa"/>
            <w:tcBorders>
              <w:top w:val="single" w:sz="6" w:space="0" w:color="auto"/>
              <w:bottom w:val="single" w:sz="8" w:space="0" w:color="auto"/>
            </w:tcBorders>
            <w:vAlign w:val="center"/>
          </w:tcPr>
          <w:p w14:paraId="06AA3110"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4A28E95C"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1E8D5141"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2E72F47E" w14:textId="77777777" w:rsidR="00065E51" w:rsidRPr="007C1141" w:rsidRDefault="00065E51" w:rsidP="00065E51">
            <w:pPr>
              <w:spacing w:before="40"/>
              <w:jc w:val="center"/>
              <w:rPr>
                <w:rFonts w:ascii="Arial" w:hAnsi="Arial" w:cs="Arial"/>
                <w:sz w:val="22"/>
                <w:szCs w:val="22"/>
                <w:lang w:val="en-GB"/>
              </w:rPr>
            </w:pPr>
          </w:p>
        </w:tc>
      </w:tr>
      <w:tr w:rsidR="00065E51" w:rsidRPr="007C1141" w14:paraId="780A48BC" w14:textId="77777777" w:rsidTr="00065E51">
        <w:trPr>
          <w:trHeight w:hRule="exact" w:val="567"/>
          <w:jc w:val="center"/>
        </w:trPr>
        <w:tc>
          <w:tcPr>
            <w:tcW w:w="486" w:type="dxa"/>
            <w:tcBorders>
              <w:top w:val="single" w:sz="8" w:space="0" w:color="auto"/>
            </w:tcBorders>
            <w:vAlign w:val="center"/>
          </w:tcPr>
          <w:p w14:paraId="0E62953E" w14:textId="77777777" w:rsidR="00065E51" w:rsidRPr="007C1141" w:rsidRDefault="00065E51" w:rsidP="00065E51">
            <w:pPr>
              <w:spacing w:before="40"/>
              <w:rPr>
                <w:rFonts w:ascii="Arial" w:hAnsi="Arial" w:cs="Arial"/>
                <w:sz w:val="22"/>
                <w:szCs w:val="22"/>
                <w:lang w:val="en-GB"/>
              </w:rPr>
            </w:pPr>
            <w:r w:rsidRPr="007C1141">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14:paraId="770436AC" w14:textId="726B1473" w:rsidR="00065E51" w:rsidRPr="007C1141" w:rsidRDefault="00065E51" w:rsidP="00065E51">
            <w:pPr>
              <w:rPr>
                <w:rFonts w:ascii="Arial" w:hAnsi="Arial" w:cs="Arial"/>
                <w:sz w:val="22"/>
                <w:szCs w:val="22"/>
                <w:lang w:val="en-GB"/>
              </w:rPr>
            </w:pPr>
            <w:r w:rsidRPr="007C1141">
              <w:rPr>
                <w:rFonts w:ascii="Arial" w:hAnsi="Arial" w:cs="Arial"/>
                <w:sz w:val="22"/>
                <w:szCs w:val="22"/>
                <w:lang w:val="en-GB"/>
              </w:rPr>
              <w:t>Drafting</w:t>
            </w:r>
            <w:r w:rsidR="00BC0F64">
              <w:rPr>
                <w:rFonts w:ascii="Arial" w:hAnsi="Arial" w:cs="Arial"/>
                <w:sz w:val="22"/>
                <w:szCs w:val="22"/>
                <w:lang w:val="en-GB"/>
              </w:rPr>
              <w:t xml:space="preserve"> </w:t>
            </w:r>
            <w:r w:rsidR="00464F9D">
              <w:rPr>
                <w:rFonts w:ascii="Arial" w:hAnsi="Arial" w:cs="Arial"/>
                <w:sz w:val="22"/>
                <w:szCs w:val="22"/>
                <w:lang w:val="en-GB"/>
              </w:rPr>
              <w:t>and</w:t>
            </w:r>
            <w:r w:rsidRPr="007C1141">
              <w:rPr>
                <w:rFonts w:ascii="Arial" w:hAnsi="Arial" w:cs="Arial"/>
                <w:sz w:val="22"/>
                <w:szCs w:val="22"/>
                <w:lang w:val="en-GB"/>
              </w:rPr>
              <w:t xml:space="preserve"> </w:t>
            </w:r>
            <w:r w:rsidR="00BC0F64">
              <w:rPr>
                <w:rFonts w:ascii="Arial" w:hAnsi="Arial" w:cs="Arial"/>
                <w:sz w:val="22"/>
                <w:szCs w:val="22"/>
                <w:lang w:val="en-GB"/>
              </w:rPr>
              <w:t>R</w:t>
            </w:r>
            <w:r w:rsidRPr="007C1141">
              <w:rPr>
                <w:rFonts w:ascii="Arial" w:hAnsi="Arial" w:cs="Arial"/>
                <w:sz w:val="22"/>
                <w:szCs w:val="22"/>
                <w:lang w:val="en-GB"/>
              </w:rPr>
              <w:t xml:space="preserve">eproduction of </w:t>
            </w:r>
            <w:r w:rsidR="00BC0F64">
              <w:rPr>
                <w:rFonts w:ascii="Arial" w:hAnsi="Arial" w:cs="Arial"/>
                <w:sz w:val="22"/>
                <w:szCs w:val="22"/>
                <w:lang w:val="en-GB"/>
              </w:rPr>
              <w:t>R</w:t>
            </w:r>
            <w:r w:rsidRPr="007C1141">
              <w:rPr>
                <w:rFonts w:ascii="Arial" w:hAnsi="Arial" w:cs="Arial"/>
                <w:sz w:val="22"/>
                <w:szCs w:val="22"/>
                <w:lang w:val="en-GB"/>
              </w:rPr>
              <w:t>eports</w:t>
            </w:r>
          </w:p>
        </w:tc>
        <w:tc>
          <w:tcPr>
            <w:tcW w:w="1701" w:type="dxa"/>
            <w:tcBorders>
              <w:top w:val="single" w:sz="8" w:space="0" w:color="auto"/>
              <w:bottom w:val="single" w:sz="8" w:space="0" w:color="auto"/>
            </w:tcBorders>
            <w:vAlign w:val="center"/>
          </w:tcPr>
          <w:p w14:paraId="77B26BCD"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12DE997A"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0B2967F"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5E4429F3" w14:textId="77777777" w:rsidR="00065E51" w:rsidRPr="007C1141" w:rsidRDefault="00065E51" w:rsidP="00065E51">
            <w:pPr>
              <w:spacing w:before="40"/>
              <w:jc w:val="center"/>
              <w:rPr>
                <w:rFonts w:ascii="Arial" w:hAnsi="Arial" w:cs="Arial"/>
                <w:sz w:val="22"/>
                <w:szCs w:val="22"/>
                <w:lang w:val="en-GB"/>
              </w:rPr>
            </w:pPr>
          </w:p>
        </w:tc>
      </w:tr>
      <w:tr w:rsidR="00065E51" w:rsidRPr="007C1141" w14:paraId="4619F6F4" w14:textId="77777777" w:rsidTr="00065E51">
        <w:trPr>
          <w:trHeight w:hRule="exact" w:val="567"/>
          <w:jc w:val="center"/>
        </w:trPr>
        <w:tc>
          <w:tcPr>
            <w:tcW w:w="486" w:type="dxa"/>
            <w:tcBorders>
              <w:top w:val="single" w:sz="8" w:space="0" w:color="auto"/>
            </w:tcBorders>
            <w:vAlign w:val="center"/>
          </w:tcPr>
          <w:p w14:paraId="3D954A76" w14:textId="77777777" w:rsidR="00065E51" w:rsidRPr="007C1141" w:rsidRDefault="00065E51" w:rsidP="00065E51">
            <w:pPr>
              <w:spacing w:before="40"/>
              <w:rPr>
                <w:rFonts w:ascii="Arial" w:hAnsi="Arial" w:cs="Arial"/>
                <w:sz w:val="22"/>
                <w:szCs w:val="22"/>
                <w:lang w:val="en-GB"/>
              </w:rPr>
            </w:pPr>
            <w:r w:rsidRPr="007C1141">
              <w:rPr>
                <w:rFonts w:ascii="Arial" w:hAnsi="Arial" w:cs="Arial"/>
                <w:sz w:val="22"/>
                <w:szCs w:val="22"/>
                <w:lang w:val="en-GB"/>
              </w:rPr>
              <w:t>6</w:t>
            </w:r>
          </w:p>
        </w:tc>
        <w:tc>
          <w:tcPr>
            <w:tcW w:w="3402" w:type="dxa"/>
            <w:gridSpan w:val="2"/>
            <w:tcBorders>
              <w:top w:val="single" w:sz="8" w:space="0" w:color="auto"/>
            </w:tcBorders>
            <w:vAlign w:val="center"/>
          </w:tcPr>
          <w:p w14:paraId="23565594" w14:textId="10FC7950" w:rsidR="00065E51" w:rsidRPr="007C1141" w:rsidRDefault="00065E51" w:rsidP="00065E51">
            <w:pPr>
              <w:pStyle w:val="Header"/>
              <w:tabs>
                <w:tab w:val="clear" w:pos="4320"/>
                <w:tab w:val="clear" w:pos="8640"/>
              </w:tabs>
              <w:rPr>
                <w:rFonts w:ascii="Arial" w:hAnsi="Arial" w:cs="Arial"/>
                <w:sz w:val="22"/>
                <w:szCs w:val="22"/>
                <w:lang w:val="en-GB" w:eastAsia="it-IT"/>
              </w:rPr>
            </w:pPr>
            <w:r w:rsidRPr="007C1141">
              <w:rPr>
                <w:rFonts w:ascii="Arial" w:hAnsi="Arial" w:cs="Arial"/>
                <w:sz w:val="22"/>
                <w:szCs w:val="22"/>
                <w:lang w:val="en-GB" w:eastAsia="it-IT"/>
              </w:rPr>
              <w:t xml:space="preserve">Office </w:t>
            </w:r>
            <w:r w:rsidR="00BC0F64">
              <w:rPr>
                <w:rFonts w:ascii="Arial" w:hAnsi="Arial" w:cs="Arial"/>
                <w:sz w:val="22"/>
                <w:szCs w:val="22"/>
                <w:lang w:val="en-GB" w:eastAsia="it-IT"/>
              </w:rPr>
              <w:t>r</w:t>
            </w:r>
            <w:r w:rsidRPr="007C1141">
              <w:rPr>
                <w:rFonts w:ascii="Arial" w:hAnsi="Arial" w:cs="Arial"/>
                <w:sz w:val="22"/>
                <w:szCs w:val="22"/>
                <w:lang w:val="en-GB" w:eastAsia="it-IT"/>
              </w:rPr>
              <w:t>ent</w:t>
            </w:r>
          </w:p>
        </w:tc>
        <w:tc>
          <w:tcPr>
            <w:tcW w:w="1701" w:type="dxa"/>
            <w:tcBorders>
              <w:top w:val="single" w:sz="8" w:space="0" w:color="auto"/>
              <w:bottom w:val="single" w:sz="8" w:space="0" w:color="auto"/>
            </w:tcBorders>
            <w:vAlign w:val="center"/>
          </w:tcPr>
          <w:p w14:paraId="421DD7E5"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14:paraId="0DF050D3"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57595FF4"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1AC3016A" w14:textId="77777777" w:rsidR="00065E51" w:rsidRPr="007C1141" w:rsidRDefault="00065E51" w:rsidP="00065E51">
            <w:pPr>
              <w:spacing w:before="40"/>
              <w:jc w:val="center"/>
              <w:rPr>
                <w:rFonts w:ascii="Arial" w:hAnsi="Arial" w:cs="Arial"/>
                <w:sz w:val="22"/>
                <w:szCs w:val="22"/>
                <w:lang w:val="en-GB"/>
              </w:rPr>
            </w:pPr>
          </w:p>
        </w:tc>
      </w:tr>
      <w:tr w:rsidR="00065E51" w:rsidRPr="007C1141" w14:paraId="0D8D5BBE" w14:textId="77777777" w:rsidTr="00065E51">
        <w:trPr>
          <w:trHeight w:hRule="exact" w:val="567"/>
          <w:jc w:val="center"/>
        </w:trPr>
        <w:tc>
          <w:tcPr>
            <w:tcW w:w="486" w:type="dxa"/>
            <w:tcBorders>
              <w:top w:val="single" w:sz="8" w:space="0" w:color="auto"/>
              <w:bottom w:val="single" w:sz="8" w:space="0" w:color="auto"/>
            </w:tcBorders>
            <w:vAlign w:val="center"/>
          </w:tcPr>
          <w:p w14:paraId="6D23D85D" w14:textId="77777777" w:rsidR="00065E51" w:rsidRPr="007C1141" w:rsidRDefault="00065E51" w:rsidP="00065E51">
            <w:pPr>
              <w:spacing w:before="40"/>
              <w:rPr>
                <w:rFonts w:ascii="Arial" w:hAnsi="Arial" w:cs="Arial"/>
                <w:sz w:val="22"/>
                <w:szCs w:val="22"/>
                <w:lang w:val="en-GB"/>
              </w:rPr>
            </w:pPr>
            <w:r w:rsidRPr="007C1141">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14:paraId="13304CF1" w14:textId="77777777" w:rsidR="00065E51" w:rsidRPr="007C1141" w:rsidRDefault="00065E51" w:rsidP="00065E51">
            <w:pPr>
              <w:pStyle w:val="Header"/>
              <w:tabs>
                <w:tab w:val="clear" w:pos="4320"/>
                <w:tab w:val="clear" w:pos="8640"/>
              </w:tabs>
              <w:rPr>
                <w:rFonts w:ascii="Arial" w:hAnsi="Arial" w:cs="Arial"/>
                <w:sz w:val="22"/>
                <w:szCs w:val="22"/>
                <w:vertAlign w:val="superscript"/>
                <w:lang w:val="en-GB" w:eastAsia="it-IT"/>
              </w:rPr>
            </w:pPr>
            <w:r w:rsidRPr="007C1141">
              <w:rPr>
                <w:rFonts w:ascii="Arial" w:hAnsi="Arial" w:cs="Arial"/>
                <w:sz w:val="22"/>
                <w:szCs w:val="22"/>
                <w:lang w:val="en-GB"/>
              </w:rPr>
              <w:t>Other</w:t>
            </w:r>
            <w:r w:rsidR="008C6AD8" w:rsidRPr="007C1141">
              <w:rPr>
                <w:rFonts w:ascii="Arial" w:hAnsi="Arial" w:cs="Arial"/>
                <w:sz w:val="22"/>
                <w:szCs w:val="22"/>
                <w:lang w:val="en-GB"/>
              </w:rPr>
              <w:t>s</w:t>
            </w:r>
            <w:r w:rsidRPr="007C1141">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14:paraId="3F04756B"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sz w:val="22"/>
                <w:szCs w:val="22"/>
                <w:lang w:val="en-GB"/>
              </w:rPr>
              <w:t>TBD</w:t>
            </w:r>
          </w:p>
        </w:tc>
        <w:tc>
          <w:tcPr>
            <w:tcW w:w="1471" w:type="dxa"/>
            <w:tcBorders>
              <w:top w:val="single" w:sz="8" w:space="0" w:color="auto"/>
              <w:bottom w:val="single" w:sz="8" w:space="0" w:color="auto"/>
            </w:tcBorders>
            <w:vAlign w:val="center"/>
          </w:tcPr>
          <w:p w14:paraId="291968BB" w14:textId="77777777" w:rsidR="00065E51" w:rsidRPr="007C1141"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4ED3A620" w14:textId="77777777" w:rsidR="00065E51" w:rsidRPr="007C1141"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2898EB73" w14:textId="77777777" w:rsidR="00065E51" w:rsidRPr="007C1141" w:rsidRDefault="00065E51" w:rsidP="00065E51">
            <w:pPr>
              <w:spacing w:before="40"/>
              <w:jc w:val="center"/>
              <w:rPr>
                <w:rFonts w:ascii="Arial" w:hAnsi="Arial" w:cs="Arial"/>
                <w:sz w:val="22"/>
                <w:szCs w:val="22"/>
                <w:lang w:val="en-GB"/>
              </w:rPr>
            </w:pPr>
          </w:p>
        </w:tc>
      </w:tr>
      <w:tr w:rsidR="00065E51" w:rsidRPr="007C1141" w14:paraId="5C4DEF5E" w14:textId="77777777" w:rsidTr="00065E51">
        <w:trPr>
          <w:trHeight w:hRule="exact" w:val="567"/>
          <w:jc w:val="center"/>
        </w:trPr>
        <w:tc>
          <w:tcPr>
            <w:tcW w:w="8457" w:type="dxa"/>
            <w:gridSpan w:val="6"/>
            <w:tcBorders>
              <w:top w:val="single" w:sz="8" w:space="0" w:color="auto"/>
            </w:tcBorders>
            <w:vAlign w:val="center"/>
          </w:tcPr>
          <w:p w14:paraId="03054E03" w14:textId="77777777" w:rsidR="00065E51" w:rsidRPr="007C1141" w:rsidRDefault="00065E51" w:rsidP="00065E51">
            <w:pPr>
              <w:spacing w:before="40"/>
              <w:jc w:val="center"/>
              <w:rPr>
                <w:rFonts w:ascii="Arial" w:hAnsi="Arial" w:cs="Arial"/>
                <w:sz w:val="22"/>
                <w:szCs w:val="22"/>
                <w:lang w:val="en-GB"/>
              </w:rPr>
            </w:pPr>
            <w:r w:rsidRPr="007C1141">
              <w:rPr>
                <w:rFonts w:ascii="Arial" w:hAnsi="Arial" w:cs="Arial"/>
                <w:b/>
                <w:sz w:val="22"/>
                <w:szCs w:val="22"/>
                <w:lang w:val="en-GB"/>
              </w:rPr>
              <w:t xml:space="preserve">TOTAL FINANCIAL OFFER (Fees + Reimbursable expenses) </w:t>
            </w:r>
          </w:p>
        </w:tc>
        <w:tc>
          <w:tcPr>
            <w:tcW w:w="2268" w:type="dxa"/>
            <w:tcBorders>
              <w:top w:val="single" w:sz="8" w:space="0" w:color="auto"/>
              <w:bottom w:val="double" w:sz="4" w:space="0" w:color="auto"/>
            </w:tcBorders>
            <w:vAlign w:val="center"/>
          </w:tcPr>
          <w:p w14:paraId="7D8E6F3A" w14:textId="77777777" w:rsidR="00065E51" w:rsidRPr="007C1141" w:rsidRDefault="00065E51" w:rsidP="00065E51">
            <w:pPr>
              <w:spacing w:before="40"/>
              <w:jc w:val="center"/>
              <w:rPr>
                <w:rFonts w:ascii="Arial" w:hAnsi="Arial" w:cs="Arial"/>
                <w:sz w:val="22"/>
                <w:szCs w:val="22"/>
                <w:lang w:val="en-GB"/>
              </w:rPr>
            </w:pPr>
          </w:p>
        </w:tc>
      </w:tr>
    </w:tbl>
    <w:p w14:paraId="34E4DE43" w14:textId="77777777" w:rsidR="00065E51" w:rsidRPr="007C1141" w:rsidRDefault="00065E51" w:rsidP="00065E51">
      <w:pPr>
        <w:pStyle w:val="Header"/>
        <w:tabs>
          <w:tab w:val="clear" w:pos="4320"/>
          <w:tab w:val="clear" w:pos="8640"/>
        </w:tabs>
        <w:spacing w:line="120" w:lineRule="exact"/>
        <w:rPr>
          <w:rFonts w:ascii="Arial" w:hAnsi="Arial" w:cs="Arial"/>
          <w:sz w:val="22"/>
          <w:szCs w:val="22"/>
          <w:lang w:val="en-GB" w:eastAsia="it-IT"/>
        </w:rPr>
      </w:pPr>
    </w:p>
    <w:p w14:paraId="1A6E9368" w14:textId="77777777" w:rsidR="00A95F67" w:rsidRDefault="00A95F67" w:rsidP="00065E51">
      <w:pPr>
        <w:pStyle w:val="ListParagraph"/>
        <w:tabs>
          <w:tab w:val="left" w:pos="142"/>
        </w:tabs>
        <w:ind w:left="284"/>
        <w:rPr>
          <w:rFonts w:ascii="Arial" w:hAnsi="Arial" w:cs="Arial"/>
          <w:sz w:val="22"/>
          <w:szCs w:val="22"/>
          <w:lang w:val="en-GB"/>
        </w:rPr>
      </w:pPr>
    </w:p>
    <w:p w14:paraId="38439D5F" w14:textId="77777777" w:rsidR="00A95F67" w:rsidRDefault="00A95F67" w:rsidP="00065E51">
      <w:pPr>
        <w:pStyle w:val="ListParagraph"/>
        <w:tabs>
          <w:tab w:val="left" w:pos="142"/>
        </w:tabs>
        <w:ind w:left="284"/>
        <w:rPr>
          <w:rFonts w:ascii="Arial" w:hAnsi="Arial" w:cs="Arial"/>
          <w:sz w:val="22"/>
          <w:szCs w:val="22"/>
          <w:lang w:val="en-GB"/>
        </w:rPr>
      </w:pPr>
    </w:p>
    <w:p w14:paraId="4B2F8682" w14:textId="1F19B50E" w:rsidR="00065E51" w:rsidRPr="007C1141" w:rsidRDefault="00065E51" w:rsidP="00065E51">
      <w:pPr>
        <w:pStyle w:val="ListParagraph"/>
        <w:tabs>
          <w:tab w:val="left" w:pos="142"/>
        </w:tabs>
        <w:ind w:left="284"/>
        <w:rPr>
          <w:rFonts w:ascii="Arial" w:hAnsi="Arial" w:cs="Arial"/>
          <w:b/>
          <w:i/>
          <w:sz w:val="22"/>
          <w:szCs w:val="22"/>
          <w:lang w:val="en-GB"/>
        </w:rPr>
      </w:pPr>
      <w:r w:rsidRPr="007C1141">
        <w:rPr>
          <w:rFonts w:ascii="Arial" w:hAnsi="Arial" w:cs="Arial"/>
          <w:sz w:val="22"/>
          <w:szCs w:val="22"/>
          <w:lang w:val="en-GB"/>
        </w:rPr>
        <w:lastRenderedPageBreak/>
        <w:t xml:space="preserve">3. The payment shall be made in accordance with the following schedule: </w:t>
      </w:r>
    </w:p>
    <w:p w14:paraId="7947FEB7" w14:textId="77777777" w:rsidR="00065E51" w:rsidRPr="007C1141" w:rsidRDefault="00065E51" w:rsidP="00065E51">
      <w:pPr>
        <w:pStyle w:val="ListParagraph"/>
        <w:tabs>
          <w:tab w:val="left" w:pos="142"/>
        </w:tabs>
        <w:ind w:left="284"/>
        <w:rPr>
          <w:rFonts w:ascii="Arial" w:hAnsi="Arial" w:cs="Arial"/>
          <w:sz w:val="22"/>
          <w:szCs w:val="22"/>
          <w:lang w:val="en-GB"/>
        </w:rPr>
      </w:pPr>
    </w:p>
    <w:p w14:paraId="5A03BC59" w14:textId="34DB49DE" w:rsidR="00065E51" w:rsidRPr="007C1141" w:rsidRDefault="001921EA" w:rsidP="00065E51">
      <w:pPr>
        <w:pStyle w:val="ListParagraph"/>
        <w:tabs>
          <w:tab w:val="left" w:pos="142"/>
        </w:tabs>
        <w:ind w:left="284"/>
        <w:rPr>
          <w:rFonts w:ascii="Arial" w:hAnsi="Arial" w:cs="Arial"/>
          <w:b/>
          <w:i/>
          <w:sz w:val="22"/>
          <w:szCs w:val="22"/>
          <w:lang w:val="en-GB"/>
        </w:rPr>
      </w:pPr>
      <w:r>
        <w:rPr>
          <w:rFonts w:ascii="Arial" w:hAnsi="Arial" w:cs="Arial"/>
          <w:b/>
          <w:i/>
          <w:sz w:val="22"/>
          <w:szCs w:val="22"/>
          <w:lang w:val="en-GB"/>
        </w:rPr>
        <w:t>L</w:t>
      </w:r>
      <w:r w:rsidR="00065E51" w:rsidRPr="007C1141">
        <w:rPr>
          <w:rFonts w:ascii="Arial" w:hAnsi="Arial" w:cs="Arial"/>
          <w:b/>
          <w:i/>
          <w:sz w:val="22"/>
          <w:szCs w:val="22"/>
          <w:lang w:val="en-GB"/>
        </w:rPr>
        <w:t xml:space="preserve">ump </w:t>
      </w:r>
      <w:r>
        <w:rPr>
          <w:rFonts w:ascii="Arial" w:hAnsi="Arial" w:cs="Arial"/>
          <w:b/>
          <w:i/>
          <w:sz w:val="22"/>
          <w:szCs w:val="22"/>
          <w:lang w:val="en-GB"/>
        </w:rPr>
        <w:t>S</w:t>
      </w:r>
      <w:r w:rsidR="00065E51" w:rsidRPr="007C1141">
        <w:rPr>
          <w:rFonts w:ascii="Arial" w:hAnsi="Arial" w:cs="Arial"/>
          <w:b/>
          <w:i/>
          <w:sz w:val="22"/>
          <w:szCs w:val="22"/>
          <w:lang w:val="en-GB"/>
        </w:rPr>
        <w:t xml:space="preserve">um </w:t>
      </w:r>
      <w:r>
        <w:rPr>
          <w:rFonts w:ascii="Arial" w:hAnsi="Arial" w:cs="Arial"/>
          <w:b/>
          <w:i/>
          <w:sz w:val="22"/>
          <w:szCs w:val="22"/>
          <w:lang w:val="en-GB"/>
        </w:rPr>
        <w:t>C</w:t>
      </w:r>
      <w:r w:rsidR="00065E51" w:rsidRPr="007C1141">
        <w:rPr>
          <w:rFonts w:ascii="Arial" w:hAnsi="Arial" w:cs="Arial"/>
          <w:b/>
          <w:i/>
          <w:sz w:val="22"/>
          <w:szCs w:val="22"/>
          <w:lang w:val="en-GB"/>
        </w:rPr>
        <w:t>ontract</w:t>
      </w:r>
    </w:p>
    <w:p w14:paraId="5C5D8490" w14:textId="77777777" w:rsidR="003B1D31" w:rsidRPr="007C1141" w:rsidRDefault="003B1D31" w:rsidP="00065E51">
      <w:pPr>
        <w:pStyle w:val="ListParagraph"/>
        <w:tabs>
          <w:tab w:val="left" w:pos="142"/>
        </w:tabs>
        <w:ind w:left="284"/>
        <w:rPr>
          <w:rFonts w:ascii="Arial" w:hAnsi="Arial" w:cs="Arial"/>
          <w:sz w:val="22"/>
          <w:szCs w:val="22"/>
          <w:lang w:val="en-GB"/>
        </w:rPr>
      </w:pPr>
    </w:p>
    <w:p w14:paraId="3B273E5B" w14:textId="77777777" w:rsidR="00DA00ED" w:rsidRPr="004D23C1" w:rsidRDefault="00DA00ED" w:rsidP="00DA00ED">
      <w:pPr>
        <w:jc w:val="both"/>
        <w:rPr>
          <w:rFonts w:ascii="Arial" w:hAnsi="Arial" w:cs="Arial"/>
          <w:bCs/>
          <w:color w:val="000000" w:themeColor="text1"/>
          <w:lang w:val="en-CA"/>
        </w:rPr>
      </w:pPr>
      <w:r w:rsidRPr="004D23C1">
        <w:rPr>
          <w:rFonts w:ascii="Arial" w:hAnsi="Arial" w:cs="Arial"/>
          <w:bCs/>
          <w:color w:val="000000" w:themeColor="text1"/>
          <w:lang w:val="en-CA"/>
        </w:rPr>
        <w:t xml:space="preserve">The consultant shall be paid an all-inclusive fee </w:t>
      </w:r>
      <w:r w:rsidRPr="0056566C">
        <w:rPr>
          <w:rFonts w:ascii="Arial" w:hAnsi="Arial" w:cs="Arial"/>
          <w:bCs/>
          <w:color w:val="000000" w:themeColor="text1"/>
          <w:lang w:val="en-CA"/>
        </w:rPr>
        <w:t xml:space="preserve">of US$ </w:t>
      </w:r>
      <w:r>
        <w:rPr>
          <w:rFonts w:ascii="Arial" w:hAnsi="Arial" w:cs="Arial"/>
          <w:bCs/>
          <w:color w:val="000000" w:themeColor="text1"/>
          <w:lang w:val="en-CA"/>
        </w:rPr>
        <w:t>2</w:t>
      </w:r>
      <w:r w:rsidRPr="0056566C">
        <w:rPr>
          <w:rFonts w:ascii="Arial" w:hAnsi="Arial" w:cs="Arial"/>
          <w:bCs/>
          <w:color w:val="000000" w:themeColor="text1"/>
          <w:lang w:val="en-CA"/>
        </w:rPr>
        <w:t>0,000 to</w:t>
      </w:r>
      <w:r w:rsidRPr="004D23C1">
        <w:rPr>
          <w:rFonts w:ascii="Arial" w:hAnsi="Arial" w:cs="Arial"/>
          <w:bCs/>
          <w:color w:val="000000" w:themeColor="text1"/>
          <w:lang w:val="en-CA"/>
        </w:rPr>
        <w:t xml:space="preserve"> be paid in three (3) tranches as follows: </w:t>
      </w:r>
    </w:p>
    <w:p w14:paraId="6B900704" w14:textId="77777777" w:rsidR="00DA00ED" w:rsidRPr="004D23C1" w:rsidRDefault="00DA00ED" w:rsidP="00DA00ED">
      <w:pPr>
        <w:numPr>
          <w:ilvl w:val="0"/>
          <w:numId w:val="50"/>
        </w:numPr>
        <w:spacing w:after="160"/>
        <w:contextualSpacing/>
        <w:jc w:val="both"/>
        <w:rPr>
          <w:rFonts w:ascii="Arial" w:hAnsi="Arial" w:cs="Arial"/>
          <w:bCs/>
          <w:color w:val="000000" w:themeColor="text1"/>
          <w:lang w:val="en-CA"/>
        </w:rPr>
      </w:pPr>
      <w:r w:rsidRPr="004D23C1">
        <w:rPr>
          <w:rFonts w:ascii="Arial" w:hAnsi="Arial" w:cs="Arial"/>
          <w:bCs/>
          <w:color w:val="000000" w:themeColor="text1"/>
          <w:lang w:val="en-CA"/>
        </w:rPr>
        <w:t xml:space="preserve">10% upon submission of an inception report validated by IAD. </w:t>
      </w:r>
    </w:p>
    <w:p w14:paraId="0F6A1C1E" w14:textId="77777777" w:rsidR="00DA00ED" w:rsidRPr="004D23C1" w:rsidRDefault="00DA00ED" w:rsidP="00DA00ED">
      <w:pPr>
        <w:pStyle w:val="ListParagraph"/>
        <w:numPr>
          <w:ilvl w:val="0"/>
          <w:numId w:val="50"/>
        </w:numPr>
        <w:spacing w:before="100" w:beforeAutospacing="1" w:after="100" w:afterAutospacing="1"/>
        <w:jc w:val="both"/>
        <w:rPr>
          <w:rFonts w:ascii="Arial" w:hAnsi="Arial" w:cs="Arial"/>
          <w:bCs/>
        </w:rPr>
      </w:pPr>
      <w:r w:rsidRPr="004D23C1">
        <w:rPr>
          <w:rFonts w:ascii="Arial" w:hAnsi="Arial" w:cs="Arial"/>
          <w:bCs/>
          <w:color w:val="000000" w:themeColor="text1"/>
          <w:lang w:val="en-CA"/>
        </w:rPr>
        <w:t xml:space="preserve">50% upon submission of </w:t>
      </w:r>
      <w:r w:rsidRPr="004D23C1">
        <w:rPr>
          <w:rFonts w:ascii="Arial" w:hAnsi="Arial" w:cs="Arial"/>
          <w:bCs/>
          <w:color w:val="000000"/>
        </w:rPr>
        <w:t>Draft revised COMESA MSME Policy, Implementation Strategy, Monitoring and Evaluation framework and Costed Action Plan</w:t>
      </w:r>
      <w:r>
        <w:rPr>
          <w:rFonts w:ascii="Arial" w:hAnsi="Arial" w:cs="Arial"/>
          <w:bCs/>
        </w:rPr>
        <w:t xml:space="preserve">, </w:t>
      </w:r>
      <w:r w:rsidRPr="004D23C1">
        <w:rPr>
          <w:rFonts w:ascii="Arial" w:hAnsi="Arial" w:cs="Arial"/>
          <w:bCs/>
        </w:rPr>
        <w:t>judged satisfactory by IAD.</w:t>
      </w:r>
    </w:p>
    <w:p w14:paraId="74C56185" w14:textId="77777777" w:rsidR="00DA00ED" w:rsidRPr="004D23C1" w:rsidRDefault="00DA00ED" w:rsidP="00DA00ED">
      <w:pPr>
        <w:pStyle w:val="ListParagraph"/>
        <w:numPr>
          <w:ilvl w:val="0"/>
          <w:numId w:val="50"/>
        </w:numPr>
        <w:tabs>
          <w:tab w:val="left" w:pos="-720"/>
        </w:tabs>
        <w:suppressAutoHyphens/>
        <w:spacing w:after="5"/>
        <w:ind w:right="3"/>
        <w:jc w:val="both"/>
        <w:rPr>
          <w:rFonts w:ascii="Arial" w:hAnsi="Arial" w:cs="Arial"/>
          <w:bCs/>
          <w:lang w:val="en-CA"/>
        </w:rPr>
      </w:pPr>
      <w:r w:rsidRPr="004D23C1">
        <w:rPr>
          <w:rFonts w:ascii="Arial" w:hAnsi="Arial" w:cs="Arial"/>
          <w:bCs/>
          <w:color w:val="000000" w:themeColor="text1"/>
          <w:lang w:val="en-CA"/>
        </w:rPr>
        <w:t xml:space="preserve">40% upon submission of the </w:t>
      </w:r>
      <w:r w:rsidRPr="004D23C1">
        <w:rPr>
          <w:rFonts w:ascii="Arial" w:hAnsi="Arial" w:cs="Arial"/>
          <w:bCs/>
          <w:color w:val="000000"/>
        </w:rPr>
        <w:t xml:space="preserve">Final revised COMESA MSME Policy, Implementation Strategy, Monitoring and Evaluation framework and </w:t>
      </w:r>
      <w:r>
        <w:rPr>
          <w:rFonts w:ascii="Arial" w:hAnsi="Arial" w:cs="Arial"/>
          <w:bCs/>
          <w:color w:val="000000"/>
        </w:rPr>
        <w:t>c</w:t>
      </w:r>
      <w:r w:rsidRPr="004D23C1">
        <w:rPr>
          <w:rFonts w:ascii="Arial" w:hAnsi="Arial" w:cs="Arial"/>
          <w:bCs/>
          <w:color w:val="000000"/>
        </w:rPr>
        <w:t xml:space="preserve">osted Action Plan </w:t>
      </w:r>
      <w:r w:rsidRPr="004D23C1">
        <w:rPr>
          <w:rFonts w:ascii="Arial" w:hAnsi="Arial" w:cs="Arial"/>
          <w:bCs/>
        </w:rPr>
        <w:t>incorporating comments and perspectives from the validation meeting</w:t>
      </w:r>
      <w:r>
        <w:rPr>
          <w:rFonts w:ascii="Arial" w:hAnsi="Arial" w:cs="Arial"/>
          <w:bCs/>
        </w:rPr>
        <w:t xml:space="preserve">, </w:t>
      </w:r>
      <w:r w:rsidRPr="004D23C1">
        <w:rPr>
          <w:rFonts w:ascii="Arial" w:hAnsi="Arial" w:cs="Arial"/>
          <w:bCs/>
        </w:rPr>
        <w:t>judged satisfactory by IAD.</w:t>
      </w:r>
    </w:p>
    <w:p w14:paraId="533B151D" w14:textId="77777777" w:rsidR="00DA00ED" w:rsidRPr="00E04A92" w:rsidRDefault="00DA00ED" w:rsidP="00DA00ED">
      <w:pPr>
        <w:autoSpaceDE w:val="0"/>
        <w:autoSpaceDN w:val="0"/>
        <w:adjustRightInd w:val="0"/>
        <w:jc w:val="both"/>
        <w:rPr>
          <w:rFonts w:ascii="Arial" w:hAnsi="Arial" w:cs="Arial"/>
          <w:bCs/>
          <w:color w:val="000000"/>
        </w:rPr>
      </w:pPr>
    </w:p>
    <w:p w14:paraId="70F9DD3E" w14:textId="14439E7E" w:rsidR="003B1D31" w:rsidRPr="007C1141" w:rsidRDefault="003B1D31" w:rsidP="003B1D31">
      <w:pPr>
        <w:ind w:left="702" w:hanging="45"/>
        <w:jc w:val="both"/>
        <w:rPr>
          <w:rFonts w:ascii="Arial" w:hAnsi="Arial" w:cs="Arial"/>
          <w:sz w:val="22"/>
          <w:szCs w:val="22"/>
          <w:lang w:val="en-GB"/>
        </w:rPr>
      </w:pPr>
      <w:r w:rsidRPr="007C1141">
        <w:rPr>
          <w:rFonts w:ascii="Arial" w:hAnsi="Arial" w:cs="Arial"/>
          <w:sz w:val="22"/>
          <w:szCs w:val="22"/>
          <w:lang w:val="en-GB"/>
        </w:rPr>
        <w:t>Total</w:t>
      </w:r>
      <w:r w:rsidR="00DA00ED">
        <w:rPr>
          <w:rFonts w:ascii="Arial" w:hAnsi="Arial" w:cs="Arial"/>
          <w:sz w:val="22"/>
          <w:szCs w:val="22"/>
          <w:lang w:val="en-GB"/>
        </w:rPr>
        <w:t xml:space="preserve">: </w:t>
      </w:r>
      <w:r w:rsidR="00A95F67">
        <w:rPr>
          <w:rFonts w:ascii="Arial" w:hAnsi="Arial" w:cs="Arial"/>
          <w:sz w:val="22"/>
          <w:szCs w:val="22"/>
          <w:lang w:val="en-GB"/>
        </w:rPr>
        <w:t>US$ 20,000</w:t>
      </w:r>
    </w:p>
    <w:p w14:paraId="3CA9803F" w14:textId="77777777" w:rsidR="005F66AE" w:rsidRPr="007C1141" w:rsidRDefault="005F66AE" w:rsidP="005F66AE">
      <w:pPr>
        <w:rPr>
          <w:rFonts w:ascii="Arial" w:hAnsi="Arial" w:cs="Arial"/>
          <w:b/>
          <w:i/>
          <w:sz w:val="22"/>
          <w:szCs w:val="22"/>
        </w:rPr>
      </w:pPr>
    </w:p>
    <w:p w14:paraId="773C6088" w14:textId="77777777" w:rsidR="00C71AC5" w:rsidRPr="007C1141" w:rsidRDefault="00C71AC5" w:rsidP="00C71AC5">
      <w:pPr>
        <w:rPr>
          <w:rFonts w:ascii="Arial" w:hAnsi="Arial" w:cs="Arial"/>
          <w:sz w:val="22"/>
          <w:szCs w:val="22"/>
        </w:rPr>
      </w:pPr>
    </w:p>
    <w:p w14:paraId="62502D60" w14:textId="77777777" w:rsidR="00065E51" w:rsidRPr="007C1141" w:rsidRDefault="00C71AC5" w:rsidP="00C7446C">
      <w:pPr>
        <w:jc w:val="both"/>
        <w:rPr>
          <w:rFonts w:ascii="Arial" w:hAnsi="Arial" w:cs="Arial"/>
          <w:sz w:val="22"/>
          <w:szCs w:val="22"/>
        </w:rPr>
      </w:pPr>
      <w:r w:rsidRPr="007C1141">
        <w:rPr>
          <w:rFonts w:ascii="Arial" w:hAnsi="Arial" w:cs="Arial"/>
          <w:sz w:val="22"/>
          <w:szCs w:val="22"/>
        </w:rPr>
        <w:t xml:space="preserve">4. </w:t>
      </w:r>
      <w:r w:rsidR="00065E51" w:rsidRPr="007C1141">
        <w:rPr>
          <w:rFonts w:ascii="Arial" w:hAnsi="Arial" w:cs="Arial"/>
          <w:b/>
          <w:sz w:val="22"/>
          <w:szCs w:val="22"/>
        </w:rPr>
        <w:t>Payment Conditions</w:t>
      </w:r>
      <w:r w:rsidRPr="007C1141">
        <w:rPr>
          <w:rFonts w:ascii="Arial" w:hAnsi="Arial" w:cs="Arial"/>
          <w:b/>
          <w:sz w:val="22"/>
          <w:szCs w:val="22"/>
        </w:rPr>
        <w:t>:</w:t>
      </w:r>
      <w:r w:rsidRPr="007C1141">
        <w:rPr>
          <w:rFonts w:ascii="Arial" w:hAnsi="Arial" w:cs="Arial"/>
          <w:sz w:val="22"/>
          <w:szCs w:val="22"/>
        </w:rPr>
        <w:t xml:space="preserve"> P</w:t>
      </w:r>
      <w:r w:rsidR="00065E51" w:rsidRPr="007C1141">
        <w:rPr>
          <w:rFonts w:ascii="Arial" w:hAnsi="Arial" w:cs="Arial"/>
          <w:sz w:val="22"/>
          <w:szCs w:val="22"/>
        </w:rPr>
        <w:t xml:space="preserve">ayment shall be made in </w:t>
      </w:r>
      <w:r w:rsidRPr="007C1141">
        <w:rPr>
          <w:rFonts w:ascii="Arial" w:hAnsi="Arial" w:cs="Arial"/>
          <w:sz w:val="22"/>
          <w:szCs w:val="22"/>
        </w:rPr>
        <w:t xml:space="preserve">US Dollars </w:t>
      </w:r>
      <w:r w:rsidR="00065E51" w:rsidRPr="007C1141">
        <w:rPr>
          <w:rFonts w:ascii="Arial" w:hAnsi="Arial" w:cs="Arial"/>
          <w:sz w:val="22"/>
          <w:szCs w:val="22"/>
        </w:rPr>
        <w:t xml:space="preserve">not later than 30 days following submission </w:t>
      </w:r>
      <w:r w:rsidRPr="007C1141">
        <w:rPr>
          <w:rFonts w:ascii="Arial" w:hAnsi="Arial" w:cs="Arial"/>
          <w:sz w:val="22"/>
          <w:szCs w:val="22"/>
        </w:rPr>
        <w:t xml:space="preserve">by the Individual Consultant </w:t>
      </w:r>
      <w:r w:rsidR="00C7446C" w:rsidRPr="007C1141">
        <w:rPr>
          <w:rFonts w:ascii="Arial" w:hAnsi="Arial" w:cs="Arial"/>
          <w:sz w:val="22"/>
          <w:szCs w:val="22"/>
        </w:rPr>
        <w:t xml:space="preserve">of original invoice, </w:t>
      </w:r>
      <w:r w:rsidR="00065E51" w:rsidRPr="007C1141">
        <w:rPr>
          <w:rFonts w:ascii="Arial" w:hAnsi="Arial" w:cs="Arial"/>
          <w:sz w:val="22"/>
          <w:szCs w:val="22"/>
        </w:rPr>
        <w:t>in duplicate</w:t>
      </w:r>
      <w:r w:rsidR="00C7446C" w:rsidRPr="007C1141">
        <w:rPr>
          <w:rFonts w:ascii="Arial" w:hAnsi="Arial" w:cs="Arial"/>
          <w:sz w:val="22"/>
          <w:szCs w:val="22"/>
        </w:rPr>
        <w:t>,</w:t>
      </w:r>
      <w:r w:rsidR="00065E51" w:rsidRPr="007C1141">
        <w:rPr>
          <w:rFonts w:ascii="Arial" w:hAnsi="Arial" w:cs="Arial"/>
          <w:sz w:val="22"/>
          <w:szCs w:val="22"/>
        </w:rPr>
        <w:t xml:space="preserve"> </w:t>
      </w:r>
      <w:r w:rsidR="00C7446C" w:rsidRPr="007C1141">
        <w:rPr>
          <w:rFonts w:ascii="Arial" w:hAnsi="Arial" w:cs="Arial"/>
          <w:sz w:val="22"/>
          <w:szCs w:val="22"/>
        </w:rPr>
        <w:t>accompanied by the requested supporting documents</w:t>
      </w:r>
      <w:r w:rsidR="00417897" w:rsidRPr="007C1141">
        <w:rPr>
          <w:rFonts w:ascii="Arial" w:hAnsi="Arial" w:cs="Arial"/>
          <w:sz w:val="22"/>
          <w:szCs w:val="22"/>
        </w:rPr>
        <w:t xml:space="preserve"> certified by the project coordinator</w:t>
      </w:r>
      <w:r w:rsidR="00C7446C" w:rsidRPr="007C1141">
        <w:rPr>
          <w:rFonts w:ascii="Arial" w:hAnsi="Arial" w:cs="Arial"/>
          <w:sz w:val="22"/>
          <w:szCs w:val="22"/>
        </w:rPr>
        <w:t xml:space="preserve">, </w:t>
      </w:r>
      <w:r w:rsidR="00065E51" w:rsidRPr="007C1141">
        <w:rPr>
          <w:rFonts w:ascii="Arial" w:hAnsi="Arial" w:cs="Arial"/>
          <w:sz w:val="22"/>
          <w:szCs w:val="22"/>
        </w:rPr>
        <w:t xml:space="preserve">to </w:t>
      </w:r>
      <w:r w:rsidR="00417897" w:rsidRPr="007C1141">
        <w:rPr>
          <w:rFonts w:ascii="Arial" w:hAnsi="Arial" w:cs="Arial"/>
          <w:sz w:val="22"/>
          <w:szCs w:val="22"/>
        </w:rPr>
        <w:t>COMESA</w:t>
      </w:r>
      <w:r w:rsidR="00C7446C" w:rsidRPr="007C1141">
        <w:rPr>
          <w:rFonts w:ascii="Arial" w:hAnsi="Arial" w:cs="Arial"/>
          <w:sz w:val="22"/>
          <w:szCs w:val="22"/>
        </w:rPr>
        <w:t xml:space="preserve">. All payments under the contract shall be made by bank transfer into the bank account indicated by the Individual Consultant in her/his invoices. </w:t>
      </w:r>
    </w:p>
    <w:sectPr w:rsidR="00065E51" w:rsidRPr="007C1141"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D645" w14:textId="77777777" w:rsidR="00EF5503" w:rsidRDefault="00EF5503" w:rsidP="00382375">
      <w:r>
        <w:separator/>
      </w:r>
    </w:p>
  </w:endnote>
  <w:endnote w:type="continuationSeparator" w:id="0">
    <w:p w14:paraId="7A9BC04F" w14:textId="77777777" w:rsidR="00EF5503" w:rsidRDefault="00EF5503"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046D" w14:textId="77777777" w:rsidR="002B251F" w:rsidRDefault="002B2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29F05" w14:textId="77777777" w:rsidR="002B251F" w:rsidRDefault="002B25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2842" w14:textId="77777777" w:rsidR="002B251F" w:rsidRPr="00CC2E26" w:rsidRDefault="0029205E" w:rsidP="0022094E">
    <w:pPr>
      <w:pStyle w:val="Footer"/>
      <w:jc w:val="center"/>
      <w:rPr>
        <w:rFonts w:ascii="Arial" w:hAnsi="Arial" w:cs="Arial"/>
      </w:rPr>
    </w:pPr>
    <w:r w:rsidRPr="00CC2E26">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75439F71" wp14:editId="3BF72065">
              <wp:simplePos x="0" y="0"/>
              <wp:positionH relativeFrom="column">
                <wp:posOffset>1744980</wp:posOffset>
              </wp:positionH>
              <wp:positionV relativeFrom="paragraph">
                <wp:posOffset>-281305</wp:posOffset>
              </wp:positionV>
              <wp:extent cx="2324100" cy="2514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050E1EF7" w14:textId="77777777" w:rsidR="006625AA" w:rsidRDefault="00000000" w:rsidP="006625AA">
                          <w:pPr>
                            <w:jc w:val="center"/>
                          </w:pPr>
                          <w:sdt>
                            <w:sdtPr>
                              <w:rPr>
                                <w:rFonts w:ascii="Arial" w:hAnsi="Arial" w:cs="Arial"/>
                                <w:b/>
                                <w:color w:val="002060"/>
                                <w:sz w:val="20"/>
                                <w:szCs w:val="20"/>
                              </w:rPr>
                              <w:alias w:val="Author"/>
                              <w:id w:val="903716962"/>
                              <w:placeholder>
                                <w:docPart w:val="291DD2C905E64470BFF2ACCB8774EC7B"/>
                              </w:placeholder>
                              <w:dataBinding w:prefixMappings="xmlns:ns0='http://schemas.openxmlformats.org/package/2006/metadata/core-properties' xmlns:ns1='http://purl.org/dc/elements/1.1/'" w:xpath="/ns0:coreProperties[1]/ns1:creator[1]" w:storeItemID="{6C3C8BC8-F283-45AE-878A-BAB7291924A1}"/>
                              <w:text/>
                            </w:sdtPr>
                            <w:sdtContent>
                              <w:r w:rsidR="006625AA" w:rsidRPr="00CC2E26">
                                <w:rPr>
                                  <w:rFonts w:ascii="Arial" w:hAnsi="Arial" w:cs="Arial"/>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39F71" id="_x0000_t202" coordsize="21600,21600" o:spt="202" path="m,l,21600r21600,l21600,xe">
              <v:stroke joinstyle="miter"/>
              <v:path gradientshapeok="t" o:connecttype="rect"/>
            </v:shapetype>
            <v:shape id="_x0000_s1028" type="#_x0000_t202" style="position:absolute;left:0;text-align:left;margin-left:137.4pt;margin-top:-22.15pt;width:183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" filled="f" stroked="f">
              <v:textbox>
                <w:txbxContent>
                  <w:p w14:paraId="050E1EF7" w14:textId="77777777" w:rsidR="006625AA" w:rsidRDefault="00000000" w:rsidP="006625AA">
                    <w:pPr>
                      <w:jc w:val="center"/>
                    </w:pPr>
                    <w:sdt>
                      <w:sdtPr>
                        <w:rPr>
                          <w:rFonts w:ascii="Arial" w:hAnsi="Arial" w:cs="Arial"/>
                          <w:b/>
                          <w:color w:val="002060"/>
                          <w:sz w:val="20"/>
                          <w:szCs w:val="20"/>
                        </w:rPr>
                        <w:alias w:val="Author"/>
                        <w:id w:val="903716962"/>
                        <w:placeholder>
                          <w:docPart w:val="291DD2C905E64470BFF2ACCB8774EC7B"/>
                        </w:placeholder>
                        <w:dataBinding w:prefixMappings="xmlns:ns0='http://schemas.openxmlformats.org/package/2006/metadata/core-properties' xmlns:ns1='http://purl.org/dc/elements/1.1/'" w:xpath="/ns0:coreProperties[1]/ns1:creator[1]" w:storeItemID="{6C3C8BC8-F283-45AE-878A-BAB7291924A1}"/>
                        <w:text/>
                      </w:sdtPr>
                      <w:sdtContent>
                        <w:r w:rsidR="006625AA" w:rsidRPr="00CC2E26">
                          <w:rPr>
                            <w:rFonts w:ascii="Arial" w:hAnsi="Arial" w:cs="Arial"/>
                            <w:b/>
                            <w:color w:val="002060"/>
                            <w:sz w:val="20"/>
                            <w:szCs w:val="20"/>
                          </w:rPr>
                          <w:t>Growing Together, for Prosperity</w:t>
                        </w:r>
                      </w:sdtContent>
                    </w:sdt>
                  </w:p>
                </w:txbxContent>
              </v:textbox>
            </v:shape>
          </w:pict>
        </mc:Fallback>
      </mc:AlternateContent>
    </w:r>
    <w:r w:rsidRPr="00CC2E26">
      <w:rPr>
        <w:rFonts w:ascii="Arial" w:hAnsi="Arial" w:cs="Arial"/>
        <w:noProof/>
        <w:color w:val="4472C4" w:themeColor="accent1"/>
        <w:sz w:val="20"/>
        <w:szCs w:val="20"/>
      </w:rPr>
      <mc:AlternateContent>
        <mc:Choice Requires="wps">
          <w:drawing>
            <wp:anchor distT="91440" distB="91440" distL="114300" distR="114300" simplePos="0" relativeHeight="251666432" behindDoc="1" locked="0" layoutInCell="1" allowOverlap="1" wp14:anchorId="62BA2503" wp14:editId="18A6B338">
              <wp:simplePos x="0" y="0"/>
              <wp:positionH relativeFrom="margin">
                <wp:posOffset>-335280</wp:posOffset>
              </wp:positionH>
              <wp:positionV relativeFrom="bottomMargin">
                <wp:posOffset>46355</wp:posOffset>
              </wp:positionV>
              <wp:extent cx="6149340" cy="45085"/>
              <wp:effectExtent l="0" t="0" r="3810" b="0"/>
              <wp:wrapNone/>
              <wp:docPr id="7" name="Rectangle 7"/>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07A6A6" id="Rectangle 7" o:spid="_x0000_s1026" style="position:absolute;margin-left:-26.4pt;margin-top:3.65pt;width:484.2pt;height:3.55pt;z-index:-2516500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" fillcolor="#4472c4 [3204]" stroked="f" strokeweight="1pt">
              <w10:wrap anchorx="margin" anchory="margin"/>
            </v:rect>
          </w:pict>
        </mc:Fallback>
      </mc:AlternateContent>
    </w:r>
    <w:r w:rsidR="002B251F" w:rsidRPr="00CC2E26">
      <w:rPr>
        <w:rFonts w:ascii="Arial" w:hAnsi="Arial" w:cs="Arial"/>
        <w:sz w:val="20"/>
        <w:szCs w:val="20"/>
      </w:rPr>
      <w:t xml:space="preserve">Page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PAGE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5</w:t>
    </w:r>
    <w:r w:rsidR="002B251F" w:rsidRPr="00CC2E26">
      <w:rPr>
        <w:rStyle w:val="PageNumber"/>
        <w:rFonts w:ascii="Arial" w:hAnsi="Arial" w:cs="Arial"/>
        <w:sz w:val="20"/>
        <w:szCs w:val="20"/>
      </w:rPr>
      <w:fldChar w:fldCharType="end"/>
    </w:r>
    <w:r w:rsidR="002B251F" w:rsidRPr="00CC2E26">
      <w:rPr>
        <w:rStyle w:val="PageNumber"/>
        <w:rFonts w:ascii="Arial" w:hAnsi="Arial" w:cs="Arial"/>
        <w:sz w:val="20"/>
        <w:szCs w:val="20"/>
      </w:rPr>
      <w:t xml:space="preserve"> of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NUMPAGES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22</w:t>
    </w:r>
    <w:r w:rsidR="002B251F" w:rsidRPr="00CC2E26">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F1BF" w14:textId="77777777" w:rsidR="006625AA" w:rsidRDefault="006625AA" w:rsidP="006625AA">
    <w:pPr>
      <w:pStyle w:val="Footer"/>
    </w:pPr>
    <w:r>
      <w:rPr>
        <w:noProof/>
      </w:rPr>
      <mc:AlternateContent>
        <mc:Choice Requires="wps">
          <w:drawing>
            <wp:anchor distT="45720" distB="45720" distL="114300" distR="114300" simplePos="0" relativeHeight="251661312" behindDoc="0" locked="0" layoutInCell="1" allowOverlap="1" wp14:anchorId="4B9D8C74" wp14:editId="1E98ED48">
              <wp:simplePos x="0" y="0"/>
              <wp:positionH relativeFrom="column">
                <wp:posOffset>1501140</wp:posOffset>
              </wp:positionH>
              <wp:positionV relativeFrom="paragraph">
                <wp:posOffset>12065</wp:posOffset>
              </wp:positionV>
              <wp:extent cx="2324100" cy="251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11435E76" w14:textId="77777777" w:rsidR="00091CF2" w:rsidRPr="00CC2E26" w:rsidRDefault="00000000" w:rsidP="00F415E5">
                          <w:pPr>
                            <w:jc w:val="center"/>
                            <w:rPr>
                              <w:rFonts w:ascii="Arial" w:hAnsi="Arial" w:cs="Arial"/>
                            </w:rPr>
                          </w:pPr>
                          <w:sdt>
                            <w:sdtPr>
                              <w:rPr>
                                <w:rFonts w:ascii="Arial" w:hAnsi="Arial" w:cs="Arial"/>
                                <w:b/>
                                <w:color w:val="002060"/>
                                <w:sz w:val="20"/>
                                <w:szCs w:val="20"/>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F415E5" w:rsidRPr="00CC2E26">
                                <w:rPr>
                                  <w:rFonts w:ascii="Arial" w:hAnsi="Arial" w:cs="Arial"/>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D8C74" id="_x0000_t202" coordsize="21600,21600" o:spt="202" path="m,l,21600r21600,l21600,xe">
              <v:stroke joinstyle="miter"/>
              <v:path gradientshapeok="t" o:connecttype="rect"/>
            </v:shapetype>
            <v:shape id="_x0000_s1029" type="#_x0000_t202" style="position:absolute;margin-left:118.2pt;margin-top:.95pt;width:183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" filled="f" stroked="f">
              <v:textbox>
                <w:txbxContent>
                  <w:p w14:paraId="11435E76" w14:textId="77777777" w:rsidR="00091CF2" w:rsidRPr="00CC2E26" w:rsidRDefault="00000000" w:rsidP="00F415E5">
                    <w:pPr>
                      <w:jc w:val="center"/>
                      <w:rPr>
                        <w:rFonts w:ascii="Arial" w:hAnsi="Arial" w:cs="Arial"/>
                      </w:rPr>
                    </w:pPr>
                    <w:sdt>
                      <w:sdtPr>
                        <w:rPr>
                          <w:rFonts w:ascii="Arial" w:hAnsi="Arial" w:cs="Arial"/>
                          <w:b/>
                          <w:color w:val="002060"/>
                          <w:sz w:val="20"/>
                          <w:szCs w:val="20"/>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F415E5" w:rsidRPr="00CC2E26">
                          <w:rPr>
                            <w:rFonts w:ascii="Arial" w:hAnsi="Arial" w:cs="Arial"/>
                            <w:b/>
                            <w:color w:val="002060"/>
                            <w:sz w:val="20"/>
                            <w:szCs w:val="20"/>
                          </w:rPr>
                          <w:t>Growing Together, for Prosperity</w:t>
                        </w:r>
                      </w:sdtContent>
                    </w:sdt>
                  </w:p>
                </w:txbxContent>
              </v:textbox>
              <w10:wrap type="square"/>
            </v:shape>
          </w:pict>
        </mc:Fallback>
      </mc:AlternateContent>
    </w:r>
  </w:p>
  <w:p w14:paraId="608BA138" w14:textId="77777777" w:rsidR="007A75B7" w:rsidRDefault="006625AA" w:rsidP="006625AA">
    <w:pPr>
      <w:pStyle w:val="Footer"/>
    </w:pPr>
    <w:r>
      <w:rPr>
        <w:noProof/>
        <w:color w:val="4472C4" w:themeColor="accent1"/>
      </w:rPr>
      <mc:AlternateContent>
        <mc:Choice Requires="wps">
          <w:drawing>
            <wp:anchor distT="91440" distB="91440" distL="114300" distR="114300" simplePos="0" relativeHeight="251659264" behindDoc="1" locked="0" layoutInCell="1" allowOverlap="1" wp14:anchorId="26FA25D4" wp14:editId="0A9AAAE5">
              <wp:simplePos x="0" y="0"/>
              <wp:positionH relativeFrom="margin">
                <wp:posOffset>-22860</wp:posOffset>
              </wp:positionH>
              <wp:positionV relativeFrom="bottomMargin">
                <wp:posOffset>14605</wp:posOffset>
              </wp:positionV>
              <wp:extent cx="5840095" cy="45085"/>
              <wp:effectExtent l="0" t="0" r="8255" b="0"/>
              <wp:wrapSquare wrapText="bothSides"/>
              <wp:docPr id="58" name="Rectangle 58"/>
              <wp:cNvGraphicFramePr/>
              <a:graphic xmlns:a="http://schemas.openxmlformats.org/drawingml/2006/main">
                <a:graphicData uri="http://schemas.microsoft.com/office/word/2010/wordprocessingShape">
                  <wps:wsp>
                    <wps:cNvSpPr/>
                    <wps:spPr>
                      <a:xfrm>
                        <a:off x="0" y="0"/>
                        <a:ext cx="584009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A6DB0EF" id="Rectangle 58" o:spid="_x0000_s1026" style="position:absolute;margin-left:-1.8pt;margin-top:1.15pt;width:459.85pt;height:3.5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" fillcolor="#4472c4 [3204]" stroked="f" strokeweight="1pt">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B3E6" w14:textId="77777777" w:rsidR="0022094E" w:rsidRDefault="00CC2E26" w:rsidP="00EC3A43">
    <w:pPr>
      <w:pStyle w:val="Footer"/>
      <w:jc w:val="center"/>
    </w:pPr>
    <w:r>
      <w:rPr>
        <w:noProof/>
      </w:rPr>
      <mc:AlternateContent>
        <mc:Choice Requires="wps">
          <w:drawing>
            <wp:anchor distT="45720" distB="45720" distL="114300" distR="114300" simplePos="0" relativeHeight="251664384" behindDoc="0" locked="0" layoutInCell="1" allowOverlap="1" wp14:anchorId="5B8BFB82" wp14:editId="63D3EDE6">
              <wp:simplePos x="0" y="0"/>
              <wp:positionH relativeFrom="column">
                <wp:posOffset>1784350</wp:posOffset>
              </wp:positionH>
              <wp:positionV relativeFrom="paragraph">
                <wp:posOffset>57150</wp:posOffset>
              </wp:positionV>
              <wp:extent cx="2324100" cy="2514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0ACDE4B2" w14:textId="77777777" w:rsidR="006625AA" w:rsidRPr="00CC2E26" w:rsidRDefault="00000000" w:rsidP="006625AA">
                          <w:pPr>
                            <w:jc w:val="center"/>
                            <w:rPr>
                              <w:rFonts w:ascii="Arial" w:hAnsi="Arial" w:cs="Arial"/>
                            </w:rPr>
                          </w:pPr>
                          <w:sdt>
                            <w:sdtPr>
                              <w:rPr>
                                <w:rFonts w:ascii="Arial" w:hAnsi="Arial" w:cs="Arial"/>
                                <w:b/>
                                <w:color w:val="002060"/>
                                <w:sz w:val="20"/>
                                <w:szCs w:val="20"/>
                              </w:rPr>
                              <w:alias w:val="Author"/>
                              <w:id w:val="1911891704"/>
                              <w:dataBinding w:prefixMappings="xmlns:ns0='http://schemas.openxmlformats.org/package/2006/metadata/core-properties' xmlns:ns1='http://purl.org/dc/elements/1.1/'" w:xpath="/ns0:coreProperties[1]/ns1:creator[1]" w:storeItemID="{6C3C8BC8-F283-45AE-878A-BAB7291924A1}"/>
                              <w:text/>
                            </w:sdtPr>
                            <w:sdtContent>
                              <w:r w:rsidR="006625AA" w:rsidRPr="00CC2E26">
                                <w:rPr>
                                  <w:rFonts w:ascii="Arial" w:hAnsi="Arial" w:cs="Arial"/>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BFB82" id="_x0000_t202" coordsize="21600,21600" o:spt="202" path="m,l,21600r21600,l21600,xe">
              <v:stroke joinstyle="miter"/>
              <v:path gradientshapeok="t" o:connecttype="rect"/>
            </v:shapetype>
            <v:shape id="_x0000_s1030" type="#_x0000_t202" style="position:absolute;left:0;text-align:left;margin-left:140.5pt;margin-top:4.5pt;width:183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" filled="f" stroked="f">
              <v:textbox>
                <w:txbxContent>
                  <w:p w14:paraId="0ACDE4B2" w14:textId="77777777" w:rsidR="006625AA" w:rsidRPr="00CC2E26" w:rsidRDefault="00000000" w:rsidP="006625AA">
                    <w:pPr>
                      <w:jc w:val="center"/>
                      <w:rPr>
                        <w:rFonts w:ascii="Arial" w:hAnsi="Arial" w:cs="Arial"/>
                      </w:rPr>
                    </w:pPr>
                    <w:sdt>
                      <w:sdtPr>
                        <w:rPr>
                          <w:rFonts w:ascii="Arial" w:hAnsi="Arial" w:cs="Arial"/>
                          <w:b/>
                          <w:color w:val="002060"/>
                          <w:sz w:val="20"/>
                          <w:szCs w:val="20"/>
                        </w:rPr>
                        <w:alias w:val="Author"/>
                        <w:id w:val="1911891704"/>
                        <w:dataBinding w:prefixMappings="xmlns:ns0='http://schemas.openxmlformats.org/package/2006/metadata/core-properties' xmlns:ns1='http://purl.org/dc/elements/1.1/'" w:xpath="/ns0:coreProperties[1]/ns1:creator[1]" w:storeItemID="{6C3C8BC8-F283-45AE-878A-BAB7291924A1}"/>
                        <w:text/>
                      </w:sdtPr>
                      <w:sdtContent>
                        <w:r w:rsidR="006625AA" w:rsidRPr="00CC2E26">
                          <w:rPr>
                            <w:rFonts w:ascii="Arial" w:hAnsi="Arial" w:cs="Arial"/>
                            <w:b/>
                            <w:color w:val="002060"/>
                            <w:sz w:val="20"/>
                            <w:szCs w:val="20"/>
                          </w:rPr>
                          <w:t>Growing Together, for Prosperity</w:t>
                        </w:r>
                      </w:sdtContent>
                    </w:sdt>
                  </w:p>
                </w:txbxContent>
              </v:textbox>
            </v:shape>
          </w:pict>
        </mc:Fallback>
      </mc:AlternateContent>
    </w:r>
    <w:r>
      <w:rPr>
        <w:noProof/>
        <w:color w:val="4472C4" w:themeColor="accent1"/>
      </w:rPr>
      <mc:AlternateContent>
        <mc:Choice Requires="wps">
          <w:drawing>
            <wp:anchor distT="91440" distB="91440" distL="114300" distR="114300" simplePos="0" relativeHeight="251663360" behindDoc="0" locked="0" layoutInCell="1" allowOverlap="1" wp14:anchorId="2B6ACDFB" wp14:editId="006BF3A7">
              <wp:simplePos x="0" y="0"/>
              <wp:positionH relativeFrom="margin">
                <wp:posOffset>43815</wp:posOffset>
              </wp:positionH>
              <wp:positionV relativeFrom="bottomMargin">
                <wp:posOffset>83621</wp:posOffset>
              </wp:positionV>
              <wp:extent cx="5943600" cy="45085"/>
              <wp:effectExtent l="0" t="0" r="0" b="0"/>
              <wp:wrapNone/>
              <wp:docPr id="5" name="Rectangle 5"/>
              <wp:cNvGraphicFramePr/>
              <a:graphic xmlns:a="http://schemas.openxmlformats.org/drawingml/2006/main">
                <a:graphicData uri="http://schemas.microsoft.com/office/word/2010/wordprocessingShape">
                  <wps:wsp>
                    <wps:cNvSpPr/>
                    <wps:spPr>
                      <a:xfrm>
                        <a:off x="0" y="0"/>
                        <a:ext cx="594360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0E1831" id="Rectangle 5" o:spid="_x0000_s1026" style="position:absolute;margin-left:3.45pt;margin-top:6.6pt;width:468pt;height:3.5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" fillcolor="#4472c4 [3204]" stroked="f" strokeweight="1pt">
              <w10:wrap anchorx="margin" anchory="margin"/>
            </v:rect>
          </w:pict>
        </mc:Fallback>
      </mc:AlternateContent>
    </w:r>
  </w:p>
  <w:p w14:paraId="17CB2CF3" w14:textId="77777777" w:rsidR="0022094E" w:rsidRDefault="0022094E" w:rsidP="00EC3A43">
    <w:pPr>
      <w:pStyle w:val="Footer"/>
      <w:jc w:val="center"/>
    </w:pPr>
  </w:p>
  <w:p w14:paraId="6888272A" w14:textId="77777777" w:rsidR="003512D9" w:rsidRPr="00CC2E26" w:rsidRDefault="003512D9" w:rsidP="00EC3A43">
    <w:pPr>
      <w:pStyle w:val="Footer"/>
      <w:jc w:val="center"/>
      <w:rPr>
        <w:rFonts w:ascii="Arial" w:hAnsi="Arial" w:cs="Arial"/>
        <w:sz w:val="20"/>
        <w:szCs w:val="20"/>
      </w:rPr>
    </w:pPr>
    <w:r w:rsidRPr="00CC2E26">
      <w:rPr>
        <w:rFonts w:ascii="Arial" w:hAnsi="Arial" w:cs="Arial"/>
        <w:sz w:val="20"/>
        <w:szCs w:val="20"/>
      </w:rPr>
      <w:t xml:space="preserve">Page </w:t>
    </w:r>
    <w:r w:rsidRPr="00CC2E26">
      <w:rPr>
        <w:rStyle w:val="PageNumber"/>
        <w:rFonts w:ascii="Arial" w:hAnsi="Arial" w:cs="Arial"/>
        <w:sz w:val="20"/>
        <w:szCs w:val="20"/>
      </w:rPr>
      <w:fldChar w:fldCharType="begin"/>
    </w:r>
    <w:r w:rsidRPr="00CC2E26">
      <w:rPr>
        <w:rStyle w:val="PageNumber"/>
        <w:rFonts w:ascii="Arial" w:hAnsi="Arial" w:cs="Arial"/>
        <w:sz w:val="20"/>
        <w:szCs w:val="20"/>
      </w:rPr>
      <w:instrText xml:space="preserve"> PAGE </w:instrText>
    </w:r>
    <w:r w:rsidRPr="00CC2E26">
      <w:rPr>
        <w:rStyle w:val="PageNumber"/>
        <w:rFonts w:ascii="Arial" w:hAnsi="Arial" w:cs="Arial"/>
        <w:sz w:val="20"/>
        <w:szCs w:val="20"/>
      </w:rPr>
      <w:fldChar w:fldCharType="separate"/>
    </w:r>
    <w:r w:rsidRPr="00CC2E26">
      <w:rPr>
        <w:rStyle w:val="PageNumber"/>
        <w:rFonts w:ascii="Arial" w:hAnsi="Arial" w:cs="Arial"/>
        <w:noProof/>
        <w:sz w:val="20"/>
        <w:szCs w:val="20"/>
      </w:rPr>
      <w:t>1</w:t>
    </w:r>
    <w:r w:rsidRPr="00CC2E26">
      <w:rPr>
        <w:rStyle w:val="PageNumber"/>
        <w:rFonts w:ascii="Arial" w:hAnsi="Arial" w:cs="Arial"/>
        <w:sz w:val="20"/>
        <w:szCs w:val="20"/>
      </w:rPr>
      <w:fldChar w:fldCharType="end"/>
    </w:r>
    <w:r w:rsidRPr="00CC2E26">
      <w:rPr>
        <w:rStyle w:val="PageNumber"/>
        <w:rFonts w:ascii="Arial" w:hAnsi="Arial" w:cs="Arial"/>
        <w:sz w:val="20"/>
        <w:szCs w:val="20"/>
      </w:rPr>
      <w:t xml:space="preserve"> of </w:t>
    </w:r>
    <w:r w:rsidRPr="00CC2E26">
      <w:rPr>
        <w:rStyle w:val="PageNumber"/>
        <w:rFonts w:ascii="Arial" w:hAnsi="Arial" w:cs="Arial"/>
        <w:sz w:val="20"/>
        <w:szCs w:val="20"/>
      </w:rPr>
      <w:fldChar w:fldCharType="begin"/>
    </w:r>
    <w:r w:rsidRPr="00CC2E26">
      <w:rPr>
        <w:rStyle w:val="PageNumber"/>
        <w:rFonts w:ascii="Arial" w:hAnsi="Arial" w:cs="Arial"/>
        <w:sz w:val="20"/>
        <w:szCs w:val="20"/>
      </w:rPr>
      <w:instrText xml:space="preserve"> NUMPAGES </w:instrText>
    </w:r>
    <w:r w:rsidRPr="00CC2E26">
      <w:rPr>
        <w:rStyle w:val="PageNumber"/>
        <w:rFonts w:ascii="Arial" w:hAnsi="Arial" w:cs="Arial"/>
        <w:sz w:val="20"/>
        <w:szCs w:val="20"/>
      </w:rPr>
      <w:fldChar w:fldCharType="separate"/>
    </w:r>
    <w:r w:rsidRPr="00CC2E26">
      <w:rPr>
        <w:rStyle w:val="PageNumber"/>
        <w:rFonts w:ascii="Arial" w:hAnsi="Arial" w:cs="Arial"/>
        <w:noProof/>
        <w:sz w:val="20"/>
        <w:szCs w:val="20"/>
      </w:rPr>
      <w:t>1</w:t>
    </w:r>
    <w:r w:rsidRPr="00CC2E26">
      <w:rPr>
        <w:rStyle w:val="PageNumbe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983A" w14:textId="77777777" w:rsidR="002B251F" w:rsidRDefault="002B251F">
    <w:pPr>
      <w:pStyle w:val="Footer"/>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3A57" w14:textId="77777777" w:rsidR="0022094E" w:rsidRDefault="0022094E" w:rsidP="0022094E">
    <w:pPr>
      <w:pStyle w:val="Footer"/>
      <w:jc w:val="center"/>
    </w:pPr>
    <w:r>
      <w:rPr>
        <w:noProof/>
      </w:rPr>
      <mc:AlternateContent>
        <mc:Choice Requires="wps">
          <w:drawing>
            <wp:anchor distT="45720" distB="45720" distL="114300" distR="114300" simplePos="0" relativeHeight="251670528" behindDoc="0" locked="0" layoutInCell="1" allowOverlap="1" wp14:anchorId="4BF378B7" wp14:editId="2BAB7CCD">
              <wp:simplePos x="0" y="0"/>
              <wp:positionH relativeFrom="column">
                <wp:posOffset>1783080</wp:posOffset>
              </wp:positionH>
              <wp:positionV relativeFrom="paragraph">
                <wp:posOffset>8890</wp:posOffset>
              </wp:positionV>
              <wp:extent cx="2324100" cy="25146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0179A9FC" w14:textId="77777777" w:rsidR="00490DD3" w:rsidRPr="00CC2E26" w:rsidRDefault="00000000" w:rsidP="00490DD3">
                          <w:pPr>
                            <w:jc w:val="center"/>
                            <w:rPr>
                              <w:rFonts w:ascii="Arial" w:hAnsi="Arial" w:cs="Arial"/>
                            </w:rPr>
                          </w:pPr>
                          <w:sdt>
                            <w:sdtPr>
                              <w:rPr>
                                <w:rFonts w:ascii="Arial" w:hAnsi="Arial" w:cs="Arial"/>
                                <w:b/>
                                <w:color w:val="002060"/>
                                <w:sz w:val="20"/>
                                <w:szCs w:val="20"/>
                              </w:rPr>
                              <w:alias w:val="Author"/>
                              <w:id w:val="-97876610"/>
                              <w:dataBinding w:prefixMappings="xmlns:ns0='http://schemas.openxmlformats.org/package/2006/metadata/core-properties' xmlns:ns1='http://purl.org/dc/elements/1.1/'" w:xpath="/ns0:coreProperties[1]/ns1:creator[1]" w:storeItemID="{6C3C8BC8-F283-45AE-878A-BAB7291924A1}"/>
                              <w:text/>
                            </w:sdtPr>
                            <w:sdtContent>
                              <w:r w:rsidR="00490DD3" w:rsidRPr="00CC2E26">
                                <w:rPr>
                                  <w:rFonts w:ascii="Arial" w:hAnsi="Arial" w:cs="Arial"/>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378B7" id="_x0000_t202" coordsize="21600,21600" o:spt="202" path="m,l,21600r21600,l21600,xe">
              <v:stroke joinstyle="miter"/>
              <v:path gradientshapeok="t" o:connecttype="rect"/>
            </v:shapetype>
            <v:shape id="_x0000_s1031" type="#_x0000_t202" style="position:absolute;left:0;text-align:left;margin-left:140.4pt;margin-top:.7pt;width:183pt;height:19.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" filled="f" stroked="f">
              <v:textbox>
                <w:txbxContent>
                  <w:p w14:paraId="0179A9FC" w14:textId="77777777" w:rsidR="00490DD3" w:rsidRPr="00CC2E26" w:rsidRDefault="00000000" w:rsidP="00490DD3">
                    <w:pPr>
                      <w:jc w:val="center"/>
                      <w:rPr>
                        <w:rFonts w:ascii="Arial" w:hAnsi="Arial" w:cs="Arial"/>
                      </w:rPr>
                    </w:pPr>
                    <w:sdt>
                      <w:sdtPr>
                        <w:rPr>
                          <w:rFonts w:ascii="Arial" w:hAnsi="Arial" w:cs="Arial"/>
                          <w:b/>
                          <w:color w:val="002060"/>
                          <w:sz w:val="20"/>
                          <w:szCs w:val="20"/>
                        </w:rPr>
                        <w:alias w:val="Author"/>
                        <w:id w:val="-97876610"/>
                        <w:dataBinding w:prefixMappings="xmlns:ns0='http://schemas.openxmlformats.org/package/2006/metadata/core-properties' xmlns:ns1='http://purl.org/dc/elements/1.1/'" w:xpath="/ns0:coreProperties[1]/ns1:creator[1]" w:storeItemID="{6C3C8BC8-F283-45AE-878A-BAB7291924A1}"/>
                        <w:text/>
                      </w:sdtPr>
                      <w:sdtContent>
                        <w:r w:rsidR="00490DD3" w:rsidRPr="00CC2E26">
                          <w:rPr>
                            <w:rFonts w:ascii="Arial" w:hAnsi="Arial" w:cs="Arial"/>
                            <w:b/>
                            <w:color w:val="002060"/>
                            <w:sz w:val="20"/>
                            <w:szCs w:val="20"/>
                          </w:rPr>
                          <w:t>Growing Together, for Prosperity</w:t>
                        </w:r>
                      </w:sdtContent>
                    </w:sdt>
                  </w:p>
                </w:txbxContent>
              </v:textbox>
              <w10:wrap type="square"/>
            </v:shape>
          </w:pict>
        </mc:Fallback>
      </mc:AlternateContent>
    </w:r>
  </w:p>
  <w:p w14:paraId="337AC9AB" w14:textId="77777777" w:rsidR="0022094E" w:rsidRDefault="0022094E" w:rsidP="0022094E">
    <w:pPr>
      <w:pStyle w:val="Footer"/>
      <w:jc w:val="center"/>
    </w:pPr>
  </w:p>
  <w:p w14:paraId="0897638B" w14:textId="77777777" w:rsidR="002B251F" w:rsidRPr="00CC2E26" w:rsidRDefault="00490DD3" w:rsidP="0022094E">
    <w:pPr>
      <w:pStyle w:val="Footer"/>
      <w:jc w:val="center"/>
      <w:rPr>
        <w:rFonts w:ascii="Arial" w:hAnsi="Arial" w:cs="Arial"/>
        <w:sz w:val="20"/>
        <w:szCs w:val="20"/>
      </w:rPr>
    </w:pPr>
    <w:r w:rsidRPr="00CC2E26">
      <w:rPr>
        <w:rFonts w:ascii="Arial" w:hAnsi="Arial" w:cs="Arial"/>
        <w:noProof/>
        <w:color w:val="4472C4" w:themeColor="accent1"/>
        <w:sz w:val="20"/>
        <w:szCs w:val="20"/>
      </w:rPr>
      <mc:AlternateContent>
        <mc:Choice Requires="wps">
          <w:drawing>
            <wp:anchor distT="91440" distB="91440" distL="114300" distR="114300" simplePos="0" relativeHeight="251669504" behindDoc="1" locked="0" layoutInCell="1" allowOverlap="1" wp14:anchorId="2896466C" wp14:editId="7A6987D9">
              <wp:simplePos x="0" y="0"/>
              <wp:positionH relativeFrom="margin">
                <wp:posOffset>-1270</wp:posOffset>
              </wp:positionH>
              <wp:positionV relativeFrom="bottomMargin">
                <wp:posOffset>-137795</wp:posOffset>
              </wp:positionV>
              <wp:extent cx="6149340" cy="45085"/>
              <wp:effectExtent l="0" t="0" r="3810" b="0"/>
              <wp:wrapSquare wrapText="bothSides"/>
              <wp:docPr id="9" name="Rectangle 9"/>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58A050E" id="Rectangle 9" o:spid="_x0000_s1026" style="position:absolute;margin-left:-.1pt;margin-top:-10.85pt;width:484.2pt;height:3.55pt;z-index:-2516469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" fillcolor="#4472c4 [3204]" stroked="f" strokeweight="1pt">
              <w10:wrap type="square" anchorx="margin" anchory="margin"/>
            </v:rect>
          </w:pict>
        </mc:Fallback>
      </mc:AlternateContent>
    </w:r>
    <w:r w:rsidR="002B251F" w:rsidRPr="00CC2E26">
      <w:rPr>
        <w:rFonts w:ascii="Arial" w:hAnsi="Arial" w:cs="Arial"/>
        <w:sz w:val="20"/>
        <w:szCs w:val="20"/>
      </w:rPr>
      <w:t xml:space="preserve">Page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PAGE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8</w:t>
    </w:r>
    <w:r w:rsidR="002B251F" w:rsidRPr="00CC2E26">
      <w:rPr>
        <w:rStyle w:val="PageNumber"/>
        <w:rFonts w:ascii="Arial" w:hAnsi="Arial" w:cs="Arial"/>
        <w:sz w:val="20"/>
        <w:szCs w:val="20"/>
      </w:rPr>
      <w:fldChar w:fldCharType="end"/>
    </w:r>
    <w:r w:rsidR="002B251F" w:rsidRPr="00CC2E26">
      <w:rPr>
        <w:rStyle w:val="PageNumber"/>
        <w:rFonts w:ascii="Arial" w:hAnsi="Arial" w:cs="Arial"/>
        <w:sz w:val="20"/>
        <w:szCs w:val="20"/>
      </w:rPr>
      <w:t xml:space="preserve"> of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NUMPAGES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22</w:t>
    </w:r>
    <w:r w:rsidR="002B251F" w:rsidRPr="00CC2E26">
      <w:rPr>
        <w:rStyle w:val="PageNumbe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B230" w14:textId="77777777" w:rsidR="002B251F" w:rsidRDefault="002B251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4C5B" w14:textId="77777777" w:rsidR="00CC2E26" w:rsidRDefault="00CC2E26" w:rsidP="00CC2E26">
    <w:pPr>
      <w:pStyle w:val="Footer"/>
      <w:jc w:val="center"/>
      <w:rPr>
        <w:rFonts w:ascii="Arial" w:hAnsi="Arial" w:cs="Arial"/>
        <w:sz w:val="20"/>
        <w:szCs w:val="20"/>
      </w:rPr>
    </w:pPr>
  </w:p>
  <w:p w14:paraId="306D21AA" w14:textId="77777777" w:rsidR="002B251F" w:rsidRPr="00CC2E26" w:rsidRDefault="00745973" w:rsidP="00CC2E26">
    <w:pPr>
      <w:pStyle w:val="Footer"/>
      <w:jc w:val="center"/>
      <w:rPr>
        <w:rFonts w:ascii="Arial" w:hAnsi="Arial" w:cs="Arial"/>
        <w:sz w:val="20"/>
        <w:szCs w:val="20"/>
      </w:rPr>
    </w:pPr>
    <w:r w:rsidRPr="00CC2E26">
      <w:rPr>
        <w:rFonts w:ascii="Arial" w:hAnsi="Arial" w:cs="Arial"/>
        <w:noProof/>
        <w:color w:val="4472C4" w:themeColor="accent1"/>
        <w:sz w:val="20"/>
        <w:szCs w:val="20"/>
      </w:rPr>
      <mc:AlternateContent>
        <mc:Choice Requires="wps">
          <w:drawing>
            <wp:anchor distT="91440" distB="91440" distL="114300" distR="114300" simplePos="0" relativeHeight="251676672" behindDoc="1" locked="0" layoutInCell="1" allowOverlap="1" wp14:anchorId="18FF6D6C" wp14:editId="3CD0E708">
              <wp:simplePos x="0" y="0"/>
              <wp:positionH relativeFrom="margin">
                <wp:posOffset>691515</wp:posOffset>
              </wp:positionH>
              <wp:positionV relativeFrom="bottomMargin">
                <wp:posOffset>3308350</wp:posOffset>
              </wp:positionV>
              <wp:extent cx="6149340" cy="45085"/>
              <wp:effectExtent l="0" t="0" r="3810" b="0"/>
              <wp:wrapSquare wrapText="bothSides"/>
              <wp:docPr id="13" name="Rectangle 13"/>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50FD1" w14:textId="77777777" w:rsidR="00745973" w:rsidRPr="00745973" w:rsidRDefault="00745973" w:rsidP="00745973">
                          <w:pPr>
                            <w:jc w:val="center"/>
                            <w:rPr>
                              <w:lang w:val="en-GB"/>
                            </w:rP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18FF6D6C" id="Rectangle 13" o:spid="_x0000_s1032" style="position:absolute;left:0;text-align:left;margin-left:54.45pt;margin-top:260.5pt;width:484.2pt;height:3.55pt;z-index:-251639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" fillcolor="#4472c4 [3204]" stroked="f" strokeweight="1pt">
              <v:textbox>
                <w:txbxContent>
                  <w:p w14:paraId="53350FD1" w14:textId="77777777" w:rsidR="00745973" w:rsidRPr="00745973" w:rsidRDefault="00745973" w:rsidP="00745973">
                    <w:pPr>
                      <w:jc w:val="center"/>
                      <w:rPr>
                        <w:lang w:val="en-GB"/>
                      </w:rPr>
                    </w:pPr>
                  </w:p>
                </w:txbxContent>
              </v:textbox>
              <w10:wrap type="square" anchorx="margin" anchory="margin"/>
            </v:rect>
          </w:pict>
        </mc:Fallback>
      </mc:AlternateContent>
    </w:r>
    <w:r w:rsidR="000137BF" w:rsidRPr="00CC2E26">
      <w:rPr>
        <w:rFonts w:ascii="Arial" w:hAnsi="Arial" w:cs="Arial"/>
        <w:noProof/>
        <w:sz w:val="20"/>
        <w:szCs w:val="20"/>
      </w:rPr>
      <mc:AlternateContent>
        <mc:Choice Requires="wps">
          <w:drawing>
            <wp:anchor distT="45720" distB="45720" distL="114300" distR="114300" simplePos="0" relativeHeight="251677696" behindDoc="0" locked="0" layoutInCell="1" allowOverlap="1" wp14:anchorId="49149A4D" wp14:editId="78F4AABD">
              <wp:simplePos x="0" y="0"/>
              <wp:positionH relativeFrom="column">
                <wp:posOffset>2468245</wp:posOffset>
              </wp:positionH>
              <wp:positionV relativeFrom="paragraph">
                <wp:posOffset>3086735</wp:posOffset>
              </wp:positionV>
              <wp:extent cx="2324100" cy="2514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02AF28C8" w14:textId="77777777" w:rsidR="000137BF" w:rsidRDefault="00000000" w:rsidP="000137BF">
                          <w:pPr>
                            <w:jc w:val="center"/>
                          </w:pPr>
                          <w:sdt>
                            <w:sdtPr>
                              <w:rPr>
                                <w:b/>
                                <w:color w:val="002060"/>
                                <w:sz w:val="20"/>
                                <w:szCs w:val="20"/>
                              </w:rPr>
                              <w:alias w:val="Author"/>
                              <w:id w:val="-530641319"/>
                              <w:dataBinding w:prefixMappings="xmlns:ns0='http://schemas.openxmlformats.org/package/2006/metadata/core-properties' xmlns:ns1='http://purl.org/dc/elements/1.1/'" w:xpath="/ns0:coreProperties[1]/ns1:creator[1]" w:storeItemID="{6C3C8BC8-F283-45AE-878A-BAB7291924A1}"/>
                              <w:text/>
                            </w:sdtPr>
                            <w:sdtContent>
                              <w:r w:rsidR="000137BF">
                                <w:rPr>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49A4D" id="_x0000_t202" coordsize="21600,21600" o:spt="202" path="m,l,21600r21600,l21600,xe">
              <v:stroke joinstyle="miter"/>
              <v:path gradientshapeok="t" o:connecttype="rect"/>
            </v:shapetype>
            <v:shape id="_x0000_s1033" type="#_x0000_t202" style="position:absolute;left:0;text-align:left;margin-left:194.35pt;margin-top:243.05pt;width:183pt;height:19.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" filled="f" stroked="f">
              <v:textbox>
                <w:txbxContent>
                  <w:p w14:paraId="02AF28C8" w14:textId="77777777" w:rsidR="000137BF" w:rsidRDefault="00000000" w:rsidP="000137BF">
                    <w:pPr>
                      <w:jc w:val="center"/>
                    </w:pPr>
                    <w:sdt>
                      <w:sdtPr>
                        <w:rPr>
                          <w:b/>
                          <w:color w:val="002060"/>
                          <w:sz w:val="20"/>
                          <w:szCs w:val="20"/>
                        </w:rPr>
                        <w:alias w:val="Author"/>
                        <w:id w:val="-530641319"/>
                        <w:dataBinding w:prefixMappings="xmlns:ns0='http://schemas.openxmlformats.org/package/2006/metadata/core-properties' xmlns:ns1='http://purl.org/dc/elements/1.1/'" w:xpath="/ns0:coreProperties[1]/ns1:creator[1]" w:storeItemID="{6C3C8BC8-F283-45AE-878A-BAB7291924A1}"/>
                        <w:text/>
                      </w:sdtPr>
                      <w:sdtContent>
                        <w:r w:rsidR="000137BF">
                          <w:rPr>
                            <w:b/>
                            <w:color w:val="002060"/>
                            <w:sz w:val="20"/>
                            <w:szCs w:val="20"/>
                          </w:rPr>
                          <w:t>Growing Together, for Prosperity</w:t>
                        </w:r>
                      </w:sdtContent>
                    </w:sdt>
                  </w:p>
                </w:txbxContent>
              </v:textbox>
              <w10:wrap type="square"/>
            </v:shape>
          </w:pict>
        </mc:Fallback>
      </mc:AlternateContent>
    </w:r>
    <w:r w:rsidR="00490DD3" w:rsidRPr="00CC2E26">
      <w:rPr>
        <w:rFonts w:ascii="Arial" w:hAnsi="Arial" w:cs="Arial"/>
        <w:noProof/>
        <w:sz w:val="20"/>
        <w:szCs w:val="20"/>
      </w:rPr>
      <mc:AlternateContent>
        <mc:Choice Requires="wps">
          <w:drawing>
            <wp:anchor distT="45720" distB="45720" distL="114300" distR="114300" simplePos="0" relativeHeight="251674624" behindDoc="0" locked="0" layoutInCell="1" allowOverlap="1" wp14:anchorId="1EE5A0F0" wp14:editId="4A2C5163">
              <wp:simplePos x="0" y="0"/>
              <wp:positionH relativeFrom="column">
                <wp:posOffset>2809875</wp:posOffset>
              </wp:positionH>
              <wp:positionV relativeFrom="paragraph">
                <wp:posOffset>2840355</wp:posOffset>
              </wp:positionV>
              <wp:extent cx="2324100" cy="2514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noFill/>
                      <a:ln w="9525">
                        <a:noFill/>
                        <a:miter lim="800000"/>
                        <a:headEnd/>
                        <a:tailEnd/>
                      </a:ln>
                    </wps:spPr>
                    <wps:txbx>
                      <w:txbxContent>
                        <w:p w14:paraId="7202979B" w14:textId="77777777" w:rsidR="00490DD3" w:rsidRDefault="00000000" w:rsidP="00490DD3">
                          <w:pPr>
                            <w:jc w:val="center"/>
                          </w:pPr>
                          <w:sdt>
                            <w:sdtPr>
                              <w:rPr>
                                <w:b/>
                                <w:color w:val="002060"/>
                                <w:sz w:val="20"/>
                                <w:szCs w:val="20"/>
                              </w:rPr>
                              <w:alias w:val="Author"/>
                              <w:id w:val="-1775013834"/>
                              <w:dataBinding w:prefixMappings="xmlns:ns0='http://schemas.openxmlformats.org/package/2006/metadata/core-properties' xmlns:ns1='http://purl.org/dc/elements/1.1/'" w:xpath="/ns0:coreProperties[1]/ns1:creator[1]" w:storeItemID="{6C3C8BC8-F283-45AE-878A-BAB7291924A1}"/>
                              <w:text/>
                            </w:sdtPr>
                            <w:sdtContent>
                              <w:r w:rsidR="00490DD3">
                                <w:rPr>
                                  <w:b/>
                                  <w:color w:val="002060"/>
                                  <w:sz w:val="20"/>
                                  <w:szCs w:val="20"/>
                                </w:rPr>
                                <w:t>Growing Together, for Prosperity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5A0F0" id="_x0000_s1034" type="#_x0000_t202" style="position:absolute;left:0;text-align:left;margin-left:221.25pt;margin-top:223.65pt;width:183pt;height:1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" filled="f" stroked="f">
              <v:textbox>
                <w:txbxContent>
                  <w:p w14:paraId="7202979B" w14:textId="77777777" w:rsidR="00490DD3" w:rsidRDefault="00000000" w:rsidP="00490DD3">
                    <w:pPr>
                      <w:jc w:val="center"/>
                    </w:pPr>
                    <w:sdt>
                      <w:sdtPr>
                        <w:rPr>
                          <w:b/>
                          <w:color w:val="002060"/>
                          <w:sz w:val="20"/>
                          <w:szCs w:val="20"/>
                        </w:rPr>
                        <w:alias w:val="Author"/>
                        <w:id w:val="-1775013834"/>
                        <w:dataBinding w:prefixMappings="xmlns:ns0='http://schemas.openxmlformats.org/package/2006/metadata/core-properties' xmlns:ns1='http://purl.org/dc/elements/1.1/'" w:xpath="/ns0:coreProperties[1]/ns1:creator[1]" w:storeItemID="{6C3C8BC8-F283-45AE-878A-BAB7291924A1}"/>
                        <w:text/>
                      </w:sdtPr>
                      <w:sdtContent>
                        <w:r w:rsidR="00490DD3">
                          <w:rPr>
                            <w:b/>
                            <w:color w:val="002060"/>
                            <w:sz w:val="20"/>
                            <w:szCs w:val="20"/>
                          </w:rPr>
                          <w:t>Growing Together, for Prosperity</w:t>
                        </w:r>
                      </w:sdtContent>
                    </w:sdt>
                  </w:p>
                </w:txbxContent>
              </v:textbox>
              <w10:wrap type="square"/>
            </v:shape>
          </w:pict>
        </mc:Fallback>
      </mc:AlternateContent>
    </w:r>
    <w:r w:rsidR="00490DD3" w:rsidRPr="00CC2E26">
      <w:rPr>
        <w:rFonts w:ascii="Arial" w:hAnsi="Arial" w:cs="Arial"/>
        <w:noProof/>
        <w:color w:val="4472C4" w:themeColor="accent1"/>
        <w:sz w:val="20"/>
        <w:szCs w:val="20"/>
      </w:rPr>
      <mc:AlternateContent>
        <mc:Choice Requires="wps">
          <w:drawing>
            <wp:anchor distT="91440" distB="91440" distL="114300" distR="114300" simplePos="0" relativeHeight="251672576" behindDoc="1" locked="0" layoutInCell="1" allowOverlap="1" wp14:anchorId="44BE8428" wp14:editId="74E4E06E">
              <wp:simplePos x="0" y="0"/>
              <wp:positionH relativeFrom="margin">
                <wp:posOffset>866775</wp:posOffset>
              </wp:positionH>
              <wp:positionV relativeFrom="bottomMargin">
                <wp:posOffset>2180590</wp:posOffset>
              </wp:positionV>
              <wp:extent cx="5943600" cy="45085"/>
              <wp:effectExtent l="0" t="0" r="0" b="0"/>
              <wp:wrapSquare wrapText="bothSides"/>
              <wp:docPr id="11" name="Rectangle 11"/>
              <wp:cNvGraphicFramePr/>
              <a:graphic xmlns:a="http://schemas.openxmlformats.org/drawingml/2006/main">
                <a:graphicData uri="http://schemas.microsoft.com/office/word/2010/wordprocessingShape">
                  <wps:wsp>
                    <wps:cNvSpPr/>
                    <wps:spPr>
                      <a:xfrm>
                        <a:off x="0" y="0"/>
                        <a:ext cx="594360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0EA3E14" id="Rectangle 11" o:spid="_x0000_s1026" style="position:absolute;margin-left:68.25pt;margin-top:171.7pt;width:468pt;height:3.55pt;z-index:-2516439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" fillcolor="#4472c4 [3204]" stroked="f" strokeweight="1pt">
              <w10:wrap type="square" anchorx="margin" anchory="margin"/>
            </v:rect>
          </w:pict>
        </mc:Fallback>
      </mc:AlternateContent>
    </w:r>
    <w:r w:rsidR="002B251F" w:rsidRPr="00CC2E26">
      <w:rPr>
        <w:rFonts w:ascii="Arial" w:hAnsi="Arial" w:cs="Arial"/>
        <w:sz w:val="20"/>
        <w:szCs w:val="20"/>
      </w:rPr>
      <w:t xml:space="preserve">Page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PAGE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10</w:t>
    </w:r>
    <w:r w:rsidR="002B251F" w:rsidRPr="00CC2E26">
      <w:rPr>
        <w:rStyle w:val="PageNumber"/>
        <w:rFonts w:ascii="Arial" w:hAnsi="Arial" w:cs="Arial"/>
        <w:sz w:val="20"/>
        <w:szCs w:val="20"/>
      </w:rPr>
      <w:fldChar w:fldCharType="end"/>
    </w:r>
    <w:r w:rsidR="002B251F" w:rsidRPr="00CC2E26">
      <w:rPr>
        <w:rStyle w:val="PageNumber"/>
        <w:rFonts w:ascii="Arial" w:hAnsi="Arial" w:cs="Arial"/>
        <w:sz w:val="20"/>
        <w:szCs w:val="20"/>
      </w:rPr>
      <w:t xml:space="preserve"> of </w:t>
    </w:r>
    <w:r w:rsidR="002B251F" w:rsidRPr="00CC2E26">
      <w:rPr>
        <w:rStyle w:val="PageNumber"/>
        <w:rFonts w:ascii="Arial" w:hAnsi="Arial" w:cs="Arial"/>
        <w:sz w:val="20"/>
        <w:szCs w:val="20"/>
      </w:rPr>
      <w:fldChar w:fldCharType="begin"/>
    </w:r>
    <w:r w:rsidR="002B251F" w:rsidRPr="00CC2E26">
      <w:rPr>
        <w:rStyle w:val="PageNumber"/>
        <w:rFonts w:ascii="Arial" w:hAnsi="Arial" w:cs="Arial"/>
        <w:sz w:val="20"/>
        <w:szCs w:val="20"/>
      </w:rPr>
      <w:instrText xml:space="preserve"> NUMPAGES </w:instrText>
    </w:r>
    <w:r w:rsidR="002B251F" w:rsidRPr="00CC2E26">
      <w:rPr>
        <w:rStyle w:val="PageNumber"/>
        <w:rFonts w:ascii="Arial" w:hAnsi="Arial" w:cs="Arial"/>
        <w:sz w:val="20"/>
        <w:szCs w:val="20"/>
      </w:rPr>
      <w:fldChar w:fldCharType="separate"/>
    </w:r>
    <w:r w:rsidR="002B251F" w:rsidRPr="00CC2E26">
      <w:rPr>
        <w:rStyle w:val="PageNumber"/>
        <w:rFonts w:ascii="Arial" w:hAnsi="Arial" w:cs="Arial"/>
        <w:noProof/>
        <w:sz w:val="20"/>
        <w:szCs w:val="20"/>
      </w:rPr>
      <w:t>22</w:t>
    </w:r>
    <w:r w:rsidR="002B251F" w:rsidRPr="00CC2E26">
      <w:rPr>
        <w:rStyle w:val="PageNumber"/>
        <w:rFonts w:ascii="Arial" w:hAnsi="Arial"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17F8" w14:textId="77777777" w:rsidR="0022094E" w:rsidRDefault="0022094E" w:rsidP="00EC3A43">
    <w:pPr>
      <w:pStyle w:val="Footer"/>
      <w:jc w:val="center"/>
    </w:pPr>
  </w:p>
  <w:p w14:paraId="1D16654E" w14:textId="77777777" w:rsidR="0022094E" w:rsidRDefault="00CC2E26" w:rsidP="00EC3A43">
    <w:pPr>
      <w:pStyle w:val="Footer"/>
      <w:jc w:val="center"/>
    </w:pPr>
    <w:r>
      <w:rPr>
        <w:noProof/>
      </w:rPr>
      <mc:AlternateContent>
        <mc:Choice Requires="wps">
          <w:drawing>
            <wp:anchor distT="45720" distB="45720" distL="114300" distR="114300" simplePos="0" relativeHeight="251679744" behindDoc="1" locked="0" layoutInCell="1" allowOverlap="1" wp14:anchorId="61B35C67" wp14:editId="5271D21E">
              <wp:simplePos x="0" y="0"/>
              <wp:positionH relativeFrom="column">
                <wp:posOffset>1826895</wp:posOffset>
              </wp:positionH>
              <wp:positionV relativeFrom="paragraph">
                <wp:posOffset>108210</wp:posOffset>
              </wp:positionV>
              <wp:extent cx="2453640" cy="28956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89560"/>
                      </a:xfrm>
                      <a:prstGeom prst="rect">
                        <a:avLst/>
                      </a:prstGeom>
                      <a:noFill/>
                      <a:ln w="9525">
                        <a:noFill/>
                        <a:miter lim="800000"/>
                        <a:headEnd/>
                        <a:tailEnd/>
                      </a:ln>
                    </wps:spPr>
                    <wps:txbx>
                      <w:txbxContent>
                        <w:p w14:paraId="6D1B6FA7" w14:textId="77777777" w:rsidR="00F62E4B" w:rsidRPr="0078598E" w:rsidRDefault="00F62E4B" w:rsidP="00F62E4B">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35C67" id="_x0000_t202" coordsize="21600,21600" o:spt="202" path="m,l,21600r21600,l21600,xe">
              <v:stroke joinstyle="miter"/>
              <v:path gradientshapeok="t" o:connecttype="rect"/>
            </v:shapetype>
            <v:shape id="_x0000_s1035" type="#_x0000_t202" style="position:absolute;left:0;text-align:left;margin-left:143.85pt;margin-top:8.5pt;width:193.2pt;height:22.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" filled="f" stroked="f">
              <v:textbox>
                <w:txbxContent>
                  <w:p w14:paraId="6D1B6FA7" w14:textId="77777777" w:rsidR="00F62E4B" w:rsidRPr="0078598E" w:rsidRDefault="00F62E4B" w:rsidP="00F62E4B">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w:pict>
        </mc:Fallback>
      </mc:AlternateContent>
    </w:r>
    <w:r w:rsidR="0022094E">
      <w:rPr>
        <w:noProof/>
        <w:color w:val="4472C4" w:themeColor="accent1"/>
      </w:rPr>
      <mc:AlternateContent>
        <mc:Choice Requires="wps">
          <w:drawing>
            <wp:anchor distT="91440" distB="91440" distL="114300" distR="114300" simplePos="0" relativeHeight="251683840" behindDoc="0" locked="0" layoutInCell="1" allowOverlap="1" wp14:anchorId="5FACC825" wp14:editId="13E333EC">
              <wp:simplePos x="0" y="0"/>
              <wp:positionH relativeFrom="margin">
                <wp:posOffset>-45085</wp:posOffset>
              </wp:positionH>
              <wp:positionV relativeFrom="bottomMargin">
                <wp:posOffset>222143</wp:posOffset>
              </wp:positionV>
              <wp:extent cx="6149340" cy="45085"/>
              <wp:effectExtent l="0" t="0" r="3810" b="0"/>
              <wp:wrapNone/>
              <wp:docPr id="35" name="Rectangle 35"/>
              <wp:cNvGraphicFramePr/>
              <a:graphic xmlns:a="http://schemas.openxmlformats.org/drawingml/2006/main">
                <a:graphicData uri="http://schemas.microsoft.com/office/word/2010/wordprocessingShape">
                  <wps:wsp>
                    <wps:cNvSpPr/>
                    <wps:spPr>
                      <a:xfrm>
                        <a:off x="0" y="0"/>
                        <a:ext cx="614934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8382775" id="Rectangle 35" o:spid="_x0000_s1026" style="position:absolute;margin-left:-3.55pt;margin-top:17.5pt;width:484.2pt;height:3.55pt;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" fillcolor="#4472c4 [3204]" stroked="f" strokeweight="1pt">
              <w10:wrap anchorx="margin" anchory="margin"/>
            </v:rect>
          </w:pict>
        </mc:Fallback>
      </mc:AlternateContent>
    </w:r>
  </w:p>
  <w:p w14:paraId="50973AED" w14:textId="77777777" w:rsidR="0022094E" w:rsidRDefault="0022094E" w:rsidP="00EC3A43">
    <w:pPr>
      <w:pStyle w:val="Footer"/>
      <w:jc w:val="center"/>
    </w:pPr>
  </w:p>
  <w:p w14:paraId="54BC673E" w14:textId="77777777" w:rsidR="0022094E" w:rsidRDefault="0022094E" w:rsidP="00EC3A43">
    <w:pPr>
      <w:pStyle w:val="Footer"/>
      <w:jc w:val="center"/>
    </w:pPr>
  </w:p>
  <w:p w14:paraId="5AD1AADC" w14:textId="77777777" w:rsidR="002B251F" w:rsidRPr="00CC2E26" w:rsidRDefault="002B251F" w:rsidP="00EC3A43">
    <w:pPr>
      <w:pStyle w:val="Footer"/>
      <w:jc w:val="center"/>
      <w:rPr>
        <w:rFonts w:ascii="Arial" w:hAnsi="Arial" w:cs="Arial"/>
        <w:sz w:val="20"/>
        <w:szCs w:val="20"/>
      </w:rPr>
    </w:pPr>
    <w:r w:rsidRPr="00CC2E26">
      <w:rPr>
        <w:rFonts w:ascii="Arial" w:hAnsi="Arial" w:cs="Arial"/>
        <w:sz w:val="20"/>
        <w:szCs w:val="20"/>
      </w:rPr>
      <w:t xml:space="preserve">Page </w:t>
    </w:r>
    <w:r w:rsidRPr="00CC2E26">
      <w:rPr>
        <w:rStyle w:val="PageNumber"/>
        <w:rFonts w:ascii="Arial" w:hAnsi="Arial" w:cs="Arial"/>
        <w:sz w:val="20"/>
        <w:szCs w:val="20"/>
      </w:rPr>
      <w:fldChar w:fldCharType="begin"/>
    </w:r>
    <w:r w:rsidRPr="00CC2E26">
      <w:rPr>
        <w:rStyle w:val="PageNumber"/>
        <w:rFonts w:ascii="Arial" w:hAnsi="Arial" w:cs="Arial"/>
        <w:sz w:val="20"/>
        <w:szCs w:val="20"/>
      </w:rPr>
      <w:instrText xml:space="preserve"> PAGE </w:instrText>
    </w:r>
    <w:r w:rsidRPr="00CC2E26">
      <w:rPr>
        <w:rStyle w:val="PageNumber"/>
        <w:rFonts w:ascii="Arial" w:hAnsi="Arial" w:cs="Arial"/>
        <w:sz w:val="20"/>
        <w:szCs w:val="20"/>
      </w:rPr>
      <w:fldChar w:fldCharType="separate"/>
    </w:r>
    <w:r w:rsidRPr="00CC2E26">
      <w:rPr>
        <w:rStyle w:val="PageNumber"/>
        <w:rFonts w:ascii="Arial" w:hAnsi="Arial" w:cs="Arial"/>
        <w:noProof/>
        <w:sz w:val="20"/>
        <w:szCs w:val="20"/>
      </w:rPr>
      <w:t>19</w:t>
    </w:r>
    <w:r w:rsidRPr="00CC2E26">
      <w:rPr>
        <w:rStyle w:val="PageNumber"/>
        <w:rFonts w:ascii="Arial" w:hAnsi="Arial" w:cs="Arial"/>
        <w:sz w:val="20"/>
        <w:szCs w:val="20"/>
      </w:rPr>
      <w:fldChar w:fldCharType="end"/>
    </w:r>
    <w:r w:rsidRPr="00CC2E26">
      <w:rPr>
        <w:rStyle w:val="PageNumber"/>
        <w:rFonts w:ascii="Arial" w:hAnsi="Arial" w:cs="Arial"/>
        <w:sz w:val="20"/>
        <w:szCs w:val="20"/>
      </w:rPr>
      <w:t xml:space="preserve"> of </w:t>
    </w:r>
    <w:r w:rsidR="00CC2E26" w:rsidRPr="00CC2E26">
      <w:rPr>
        <w:rStyle w:val="PageNumbe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6D0E" w14:textId="77777777" w:rsidR="00EF5503" w:rsidRDefault="00EF5503" w:rsidP="00382375">
      <w:r>
        <w:separator/>
      </w:r>
    </w:p>
  </w:footnote>
  <w:footnote w:type="continuationSeparator" w:id="0">
    <w:p w14:paraId="3FA72EE5" w14:textId="77777777" w:rsidR="00EF5503" w:rsidRDefault="00EF5503" w:rsidP="00382375">
      <w:r>
        <w:continuationSeparator/>
      </w:r>
    </w:p>
  </w:footnote>
  <w:footnote w:id="1">
    <w:p w14:paraId="30A868EE" w14:textId="77777777" w:rsidR="002B251F" w:rsidRDefault="002B251F" w:rsidP="00DA71AB">
      <w:pPr>
        <w:pStyle w:val="FootnoteText"/>
      </w:pPr>
      <w:r>
        <w:rPr>
          <w:rStyle w:val="FootnoteReference"/>
        </w:rPr>
        <w:footnoteRef/>
      </w:r>
      <w:r>
        <w:t xml:space="preserve"> Amounts must coincide with the ones indicated under Total Cost of Financial proposal in Form FIN-2.</w:t>
      </w:r>
    </w:p>
  </w:footnote>
  <w:footnote w:id="2">
    <w:p w14:paraId="47CE3393" w14:textId="77777777" w:rsidR="002B251F" w:rsidRPr="00F10D65" w:rsidRDefault="002B251F"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w:t>
      </w:r>
      <w:r w:rsidRPr="00F10D65">
        <w:rPr>
          <w:b/>
          <w:i/>
        </w:rPr>
        <w:t xml:space="preserve"> signed with them. </w:t>
      </w:r>
    </w:p>
  </w:footnote>
  <w:footnote w:id="3">
    <w:p w14:paraId="4C9D6252" w14:textId="77777777" w:rsidR="002B251F" w:rsidRDefault="002B251F">
      <w:pPr>
        <w:pStyle w:val="FootnoteText"/>
      </w:pPr>
      <w:r>
        <w:rPr>
          <w:rStyle w:val="FootnoteReference"/>
        </w:rPr>
        <w:footnoteRef/>
      </w:r>
      <w:r>
        <w:t xml:space="preserve"> Delete items that are not applicable or add other items as the case may be.</w:t>
      </w:r>
    </w:p>
  </w:footnote>
  <w:footnote w:id="4">
    <w:p w14:paraId="4CD1CE69" w14:textId="77777777" w:rsidR="002B251F" w:rsidRDefault="002B251F" w:rsidP="00820201">
      <w:pPr>
        <w:pStyle w:val="FootnoteText"/>
      </w:pPr>
      <w:r>
        <w:rPr>
          <w:rStyle w:val="FootnoteReference"/>
        </w:rPr>
        <w:footnoteRef/>
      </w:r>
      <w:r>
        <w:t xml:space="preserve"> Indicate unit cost..</w:t>
      </w:r>
    </w:p>
  </w:footnote>
  <w:footnote w:id="5">
    <w:p w14:paraId="27E87E31" w14:textId="77777777" w:rsidR="002B251F" w:rsidRDefault="002B251F">
      <w:pPr>
        <w:pStyle w:val="FootnoteText"/>
      </w:pPr>
      <w:r>
        <w:rPr>
          <w:rStyle w:val="FootnoteReference"/>
        </w:rPr>
        <w:footnoteRef/>
      </w:r>
      <w:r>
        <w:t xml:space="preserve"> Indicate route of each flight, and if the trip is one- or two-ways</w:t>
      </w:r>
    </w:p>
  </w:footnote>
  <w:footnote w:id="6">
    <w:p w14:paraId="1D3DF4CC" w14:textId="77777777" w:rsidR="002B251F" w:rsidRDefault="002B251F">
      <w:pPr>
        <w:pStyle w:val="FootnoteText"/>
      </w:pPr>
      <w:r>
        <w:rPr>
          <w:rStyle w:val="FootnoteReference"/>
        </w:rPr>
        <w:footnoteRef/>
      </w:r>
      <w:r>
        <w:t xml:space="preserve"> Provide clear description of what is their exact nature</w:t>
      </w:r>
    </w:p>
  </w:footnote>
  <w:footnote w:id="7">
    <w:p w14:paraId="6CE4E529" w14:textId="77777777" w:rsidR="002B251F" w:rsidRDefault="002B251F" w:rsidP="00065E51">
      <w:pPr>
        <w:pStyle w:val="FootnoteText"/>
      </w:pPr>
      <w:r>
        <w:rPr>
          <w:rStyle w:val="FootnoteReference"/>
        </w:rPr>
        <w:footnoteRef/>
      </w:r>
      <w:r>
        <w:t xml:space="preserve"> Delete items that are not applicable or add other items as the case may be.</w:t>
      </w:r>
    </w:p>
  </w:footnote>
  <w:footnote w:id="8">
    <w:p w14:paraId="243858CC" w14:textId="77777777" w:rsidR="002B251F" w:rsidRDefault="002B251F" w:rsidP="00065E51">
      <w:pPr>
        <w:pStyle w:val="FootnoteText"/>
      </w:pPr>
      <w:r>
        <w:rPr>
          <w:rStyle w:val="FootnoteReference"/>
        </w:rPr>
        <w:footnoteRef/>
      </w:r>
      <w:r>
        <w:t xml:space="preserve"> Indicate route of each flight, and if the trip is one- or two-ways.</w:t>
      </w:r>
    </w:p>
  </w:footnote>
  <w:footnote w:id="9">
    <w:p w14:paraId="20B34A2D" w14:textId="77777777" w:rsidR="002B251F" w:rsidRDefault="002B251F" w:rsidP="00065E51">
      <w:pPr>
        <w:pStyle w:val="FootnoteText"/>
      </w:pPr>
      <w:r>
        <w:rPr>
          <w:rStyle w:val="FootnoteReference"/>
        </w:rPr>
        <w:footnoteRef/>
      </w:r>
      <w:r>
        <w:t xml:space="preserve"> Indicate unit cost.</w:t>
      </w:r>
    </w:p>
  </w:footnote>
  <w:footnote w:id="10">
    <w:p w14:paraId="19315F71" w14:textId="77777777" w:rsidR="002B251F" w:rsidRDefault="002B251F"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E6A8" w14:textId="77777777" w:rsidR="002B251F" w:rsidRDefault="002B251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7394" w14:textId="75DD8FAF" w:rsidR="002B251F" w:rsidRPr="00CC2E26" w:rsidRDefault="002B251F" w:rsidP="00EC3A43">
    <w:pPr>
      <w:pStyle w:val="Header"/>
      <w:jc w:val="center"/>
      <w:rPr>
        <w:rFonts w:ascii="Arial" w:hAnsi="Arial" w:cs="Arial"/>
        <w:b/>
        <w:bCs/>
        <w:sz w:val="20"/>
        <w:szCs w:val="20"/>
      </w:rPr>
    </w:pPr>
    <w:r w:rsidRPr="00CC2E26">
      <w:rPr>
        <w:rFonts w:ascii="Arial" w:hAnsi="Arial" w:cs="Arial"/>
        <w:b/>
        <w:sz w:val="20"/>
        <w:szCs w:val="20"/>
        <w:lang w:val="en-GB"/>
      </w:rPr>
      <w:t xml:space="preserve">Request for </w:t>
    </w:r>
    <w:r w:rsidR="001C0211" w:rsidRPr="00CC2E26">
      <w:rPr>
        <w:rFonts w:ascii="Arial" w:hAnsi="Arial" w:cs="Arial"/>
        <w:b/>
        <w:sz w:val="20"/>
        <w:szCs w:val="20"/>
        <w:lang w:val="en-GB"/>
      </w:rPr>
      <w:t>Proposals</w:t>
    </w:r>
    <w:r w:rsidRPr="00CC2E26">
      <w:rPr>
        <w:rFonts w:ascii="Arial" w:hAnsi="Arial" w:cs="Arial"/>
        <w:b/>
        <w:sz w:val="20"/>
        <w:szCs w:val="20"/>
        <w:lang w:val="en-GB"/>
      </w:rPr>
      <w:t xml:space="preserve"> Number: </w:t>
    </w:r>
    <w:r w:rsidR="00521CEB" w:rsidRPr="00FF3814">
      <w:rPr>
        <w:rFonts w:ascii="Arial" w:hAnsi="Arial" w:cs="Arial"/>
        <w:bCs/>
        <w:iCs/>
        <w:sz w:val="22"/>
        <w:szCs w:val="22"/>
        <w:lang w:val="en-GB"/>
      </w:rPr>
      <w:t>CS/IND/1400/2(134-24)PM/hn</w:t>
    </w:r>
    <w:r w:rsidR="00696FC9">
      <w:rPr>
        <w:rFonts w:ascii="Arial" w:hAnsi="Arial" w:cs="Arial"/>
        <w:bCs/>
        <w:iCs/>
        <w:sz w:val="22"/>
        <w:szCs w:val="22"/>
        <w:lang w:val="en-GB"/>
      </w:rPr>
      <w:t>/km</w:t>
    </w:r>
  </w:p>
  <w:p w14:paraId="3B29EF0D" w14:textId="763598F9" w:rsidR="002B251F" w:rsidRPr="00CC2E26" w:rsidRDefault="002B251F" w:rsidP="00EC3A43">
    <w:pPr>
      <w:jc w:val="center"/>
      <w:rPr>
        <w:rFonts w:ascii="Arial" w:hAnsi="Arial" w:cs="Arial"/>
        <w:b/>
        <w:sz w:val="20"/>
        <w:szCs w:val="20"/>
      </w:rPr>
    </w:pPr>
    <w:r w:rsidRPr="00CC2E26">
      <w:rPr>
        <w:rFonts w:ascii="Arial" w:hAnsi="Arial" w:cs="Arial"/>
        <w:b/>
        <w:sz w:val="20"/>
        <w:szCs w:val="20"/>
        <w:lang w:val="en-GB"/>
      </w:rPr>
      <w:t xml:space="preserve">Request for </w:t>
    </w:r>
    <w:r w:rsidR="001C0211" w:rsidRPr="00CC2E26">
      <w:rPr>
        <w:rFonts w:ascii="Arial" w:hAnsi="Arial" w:cs="Arial"/>
        <w:b/>
        <w:sz w:val="20"/>
        <w:szCs w:val="20"/>
        <w:lang w:val="en-GB"/>
      </w:rPr>
      <w:t xml:space="preserve">Proposal </w:t>
    </w:r>
    <w:r w:rsidRPr="00CC2E26">
      <w:rPr>
        <w:rFonts w:ascii="Arial" w:hAnsi="Arial" w:cs="Arial"/>
        <w:b/>
        <w:sz w:val="20"/>
        <w:szCs w:val="20"/>
        <w:lang w:val="en-GB"/>
      </w:rPr>
      <w:t>Title</w:t>
    </w:r>
    <w:r w:rsidRPr="00CC2E26">
      <w:rPr>
        <w:rFonts w:ascii="Arial" w:hAnsi="Arial" w:cs="Arial"/>
        <w:b/>
        <w:bCs/>
        <w:sz w:val="20"/>
        <w:szCs w:val="20"/>
      </w:rPr>
      <w:t xml:space="preserve">: </w:t>
    </w:r>
    <w:r w:rsidR="00322EE1">
      <w:rPr>
        <w:rFonts w:ascii="Arial" w:hAnsi="Arial" w:cs="Arial"/>
        <w:b/>
        <w:bCs/>
        <w:sz w:val="20"/>
        <w:szCs w:val="20"/>
      </w:rPr>
      <w:t>Individual Consultant to Update the 2013 COMESA Small and Medium</w:t>
    </w:r>
    <w:r w:rsidR="00B65545">
      <w:rPr>
        <w:rFonts w:ascii="Arial" w:hAnsi="Arial" w:cs="Arial"/>
        <w:b/>
        <w:bCs/>
        <w:sz w:val="20"/>
        <w:szCs w:val="20"/>
      </w:rPr>
      <w:t xml:space="preserve"> Enterprises Policy and Develop an Implementation Strategy and Costed Plan</w:t>
    </w:r>
  </w:p>
  <w:p w14:paraId="52C489FB" w14:textId="77777777" w:rsidR="002B251F" w:rsidRPr="00CC2E26" w:rsidRDefault="002B251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EF29" w14:textId="77777777" w:rsidR="002B251F" w:rsidRDefault="002B251F">
    <w:pPr>
      <w:pStyle w:val="Header"/>
    </w:pPr>
  </w:p>
  <w:p w14:paraId="3380C539" w14:textId="77777777" w:rsidR="002B251F" w:rsidRDefault="002B25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53FB" w14:textId="77777777" w:rsidR="002B251F" w:rsidRDefault="002B251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545D" w14:textId="77777777" w:rsidR="002B251F" w:rsidRDefault="002B251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8538" w14:textId="77777777" w:rsidR="002B251F" w:rsidRDefault="002B251F">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5303" w14:textId="77777777" w:rsidR="002B251F" w:rsidRDefault="002B251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6DBF" w14:textId="77777777" w:rsidR="002B251F" w:rsidRDefault="002B251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E2928"/>
    <w:multiLevelType w:val="multilevel"/>
    <w:tmpl w:val="163C6016"/>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AB00D7"/>
    <w:multiLevelType w:val="multilevel"/>
    <w:tmpl w:val="BDBA2732"/>
    <w:lvl w:ilvl="0">
      <w:start w:val="4"/>
      <w:numFmt w:val="decimal"/>
      <w:lvlText w:val="%1"/>
      <w:lvlJc w:val="left"/>
      <w:pPr>
        <w:ind w:left="360" w:hanging="360"/>
      </w:pPr>
      <w:rPr>
        <w:rFonts w:hint="default"/>
      </w:rPr>
    </w:lvl>
    <w:lvl w:ilvl="1">
      <w:start w:val="1"/>
      <w:numFmt w:val="lowerRoman"/>
      <w:lvlText w:val="%2."/>
      <w:lvlJc w:val="righ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10" w15:restartNumberingAfterBreak="0">
    <w:nsid w:val="14E122ED"/>
    <w:multiLevelType w:val="hybridMultilevel"/>
    <w:tmpl w:val="B882D40A"/>
    <w:lvl w:ilvl="0" w:tplc="0B7C0048">
      <w:start w:val="1"/>
      <w:numFmt w:val="lowerRoman"/>
      <w:lvlText w:val="%1."/>
      <w:lvlJc w:val="right"/>
      <w:pPr>
        <w:ind w:left="720" w:hanging="360"/>
      </w:pPr>
      <w:rPr>
        <w:rFonts w:ascii="Arial" w:eastAsiaTheme="minorHAnsi" w:hAnsi="Arial" w:cs="Arial"/>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18162D90"/>
    <w:multiLevelType w:val="hybridMultilevel"/>
    <w:tmpl w:val="0BD0A5F2"/>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1A2D9F"/>
    <w:multiLevelType w:val="hybridMultilevel"/>
    <w:tmpl w:val="0BD0A5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24482017"/>
    <w:multiLevelType w:val="hybridMultilevel"/>
    <w:tmpl w:val="29AAA1C4"/>
    <w:lvl w:ilvl="0" w:tplc="1000001B">
      <w:start w:val="1"/>
      <w:numFmt w:val="lowerRoman"/>
      <w:lvlText w:val="%1."/>
      <w:lvlJc w:val="right"/>
      <w:pPr>
        <w:tabs>
          <w:tab w:val="num" w:pos="576"/>
        </w:tabs>
        <w:ind w:left="576" w:hanging="576"/>
      </w:pPr>
      <w:rPr>
        <w:rFonts w:hint="default"/>
        <w:b w:val="0"/>
        <w:i w:val="0"/>
        <w:sz w:val="24"/>
        <w:szCs w:val="24"/>
      </w:rPr>
    </w:lvl>
    <w:lvl w:ilvl="1" w:tplc="FFFFFFFF">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2B0E73"/>
    <w:multiLevelType w:val="hybridMultilevel"/>
    <w:tmpl w:val="AAFCEF10"/>
    <w:lvl w:ilvl="0" w:tplc="1000001B">
      <w:start w:val="1"/>
      <w:numFmt w:val="lowerRoman"/>
      <w:lvlText w:val="%1."/>
      <w:lvlJc w:val="righ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19"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5146253"/>
    <w:multiLevelType w:val="hybridMultilevel"/>
    <w:tmpl w:val="8BF01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AF3701"/>
    <w:multiLevelType w:val="hybridMultilevel"/>
    <w:tmpl w:val="7EB0A2DA"/>
    <w:lvl w:ilvl="0" w:tplc="E572E00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35"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5CF27095"/>
    <w:multiLevelType w:val="multilevel"/>
    <w:tmpl w:val="A678D11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9"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07CB2"/>
    <w:multiLevelType w:val="hybridMultilevel"/>
    <w:tmpl w:val="12905C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44"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1035675"/>
    <w:multiLevelType w:val="hybridMultilevel"/>
    <w:tmpl w:val="851E40A8"/>
    <w:lvl w:ilvl="0" w:tplc="B2EE0956">
      <w:start w:val="1"/>
      <w:numFmt w:val="decimal"/>
      <w:lvlText w:val="%1."/>
      <w:lvlJc w:val="left"/>
      <w:pPr>
        <w:ind w:left="431" w:hanging="430"/>
      </w:pPr>
      <w:rPr>
        <w:rFonts w:hint="default"/>
        <w:b w:val="0"/>
        <w:sz w:val="22"/>
      </w:rPr>
    </w:lvl>
    <w:lvl w:ilvl="1" w:tplc="20000019" w:tentative="1">
      <w:start w:val="1"/>
      <w:numFmt w:val="lowerLetter"/>
      <w:lvlText w:val="%2."/>
      <w:lvlJc w:val="left"/>
      <w:pPr>
        <w:ind w:left="1081" w:hanging="360"/>
      </w:pPr>
    </w:lvl>
    <w:lvl w:ilvl="2" w:tplc="2000001B" w:tentative="1">
      <w:start w:val="1"/>
      <w:numFmt w:val="lowerRoman"/>
      <w:lvlText w:val="%3."/>
      <w:lvlJc w:val="right"/>
      <w:pPr>
        <w:ind w:left="1801" w:hanging="180"/>
      </w:pPr>
    </w:lvl>
    <w:lvl w:ilvl="3" w:tplc="2000000F" w:tentative="1">
      <w:start w:val="1"/>
      <w:numFmt w:val="decimal"/>
      <w:lvlText w:val="%4."/>
      <w:lvlJc w:val="left"/>
      <w:pPr>
        <w:ind w:left="2521" w:hanging="360"/>
      </w:pPr>
    </w:lvl>
    <w:lvl w:ilvl="4" w:tplc="20000019" w:tentative="1">
      <w:start w:val="1"/>
      <w:numFmt w:val="lowerLetter"/>
      <w:lvlText w:val="%5."/>
      <w:lvlJc w:val="left"/>
      <w:pPr>
        <w:ind w:left="3241" w:hanging="360"/>
      </w:pPr>
    </w:lvl>
    <w:lvl w:ilvl="5" w:tplc="2000001B" w:tentative="1">
      <w:start w:val="1"/>
      <w:numFmt w:val="lowerRoman"/>
      <w:lvlText w:val="%6."/>
      <w:lvlJc w:val="right"/>
      <w:pPr>
        <w:ind w:left="3961" w:hanging="180"/>
      </w:pPr>
    </w:lvl>
    <w:lvl w:ilvl="6" w:tplc="2000000F" w:tentative="1">
      <w:start w:val="1"/>
      <w:numFmt w:val="decimal"/>
      <w:lvlText w:val="%7."/>
      <w:lvlJc w:val="left"/>
      <w:pPr>
        <w:ind w:left="4681" w:hanging="360"/>
      </w:pPr>
    </w:lvl>
    <w:lvl w:ilvl="7" w:tplc="20000019" w:tentative="1">
      <w:start w:val="1"/>
      <w:numFmt w:val="lowerLetter"/>
      <w:lvlText w:val="%8."/>
      <w:lvlJc w:val="left"/>
      <w:pPr>
        <w:ind w:left="5401" w:hanging="360"/>
      </w:pPr>
    </w:lvl>
    <w:lvl w:ilvl="8" w:tplc="2000001B" w:tentative="1">
      <w:start w:val="1"/>
      <w:numFmt w:val="lowerRoman"/>
      <w:lvlText w:val="%9."/>
      <w:lvlJc w:val="right"/>
      <w:pPr>
        <w:ind w:left="6121" w:hanging="180"/>
      </w:pPr>
    </w:lvl>
  </w:abstractNum>
  <w:abstractNum w:abstractNumId="46" w15:restartNumberingAfterBreak="0">
    <w:nsid w:val="738A3371"/>
    <w:multiLevelType w:val="hybridMultilevel"/>
    <w:tmpl w:val="2760F728"/>
    <w:lvl w:ilvl="0" w:tplc="1722BC3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9" w15:restartNumberingAfterBreak="0">
    <w:nsid w:val="79E05606"/>
    <w:multiLevelType w:val="hybridMultilevel"/>
    <w:tmpl w:val="D6D429B8"/>
    <w:lvl w:ilvl="0" w:tplc="1722BC3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3876137">
    <w:abstractNumId w:val="27"/>
  </w:num>
  <w:num w:numId="2" w16cid:durableId="313146536">
    <w:abstractNumId w:val="48"/>
  </w:num>
  <w:num w:numId="3" w16cid:durableId="872377032">
    <w:abstractNumId w:val="0"/>
  </w:num>
  <w:num w:numId="4" w16cid:durableId="1115176263">
    <w:abstractNumId w:val="9"/>
  </w:num>
  <w:num w:numId="5" w16cid:durableId="189805975">
    <w:abstractNumId w:val="43"/>
  </w:num>
  <w:num w:numId="6" w16cid:durableId="481700006">
    <w:abstractNumId w:val="4"/>
  </w:num>
  <w:num w:numId="7" w16cid:durableId="505245180">
    <w:abstractNumId w:val="5"/>
  </w:num>
  <w:num w:numId="8" w16cid:durableId="986588778">
    <w:abstractNumId w:val="32"/>
  </w:num>
  <w:num w:numId="9" w16cid:durableId="1618295482">
    <w:abstractNumId w:val="30"/>
  </w:num>
  <w:num w:numId="10" w16cid:durableId="649754577">
    <w:abstractNumId w:val="33"/>
  </w:num>
  <w:num w:numId="11" w16cid:durableId="1338533677">
    <w:abstractNumId w:val="23"/>
  </w:num>
  <w:num w:numId="12" w16cid:durableId="2038969485">
    <w:abstractNumId w:val="42"/>
  </w:num>
  <w:num w:numId="13" w16cid:durableId="1333534285">
    <w:abstractNumId w:val="41"/>
  </w:num>
  <w:num w:numId="14" w16cid:durableId="712538804">
    <w:abstractNumId w:val="35"/>
  </w:num>
  <w:num w:numId="15" w16cid:durableId="741222338">
    <w:abstractNumId w:val="15"/>
  </w:num>
  <w:num w:numId="16" w16cid:durableId="103118842">
    <w:abstractNumId w:val="34"/>
  </w:num>
  <w:num w:numId="17" w16cid:durableId="247812535">
    <w:abstractNumId w:val="19"/>
  </w:num>
  <w:num w:numId="18" w16cid:durableId="758873750">
    <w:abstractNumId w:val="29"/>
  </w:num>
  <w:num w:numId="19" w16cid:durableId="428740284">
    <w:abstractNumId w:val="38"/>
  </w:num>
  <w:num w:numId="20" w16cid:durableId="1741753101">
    <w:abstractNumId w:val="1"/>
  </w:num>
  <w:num w:numId="21" w16cid:durableId="389692017">
    <w:abstractNumId w:val="17"/>
  </w:num>
  <w:num w:numId="22" w16cid:durableId="1343508667">
    <w:abstractNumId w:val="2"/>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3" w16cid:durableId="1411192825">
    <w:abstractNumId w:val="22"/>
  </w:num>
  <w:num w:numId="24" w16cid:durableId="1926066930">
    <w:abstractNumId w:val="11"/>
  </w:num>
  <w:num w:numId="25" w16cid:durableId="217937822">
    <w:abstractNumId w:val="39"/>
  </w:num>
  <w:num w:numId="26" w16cid:durableId="933904230">
    <w:abstractNumId w:val="25"/>
  </w:num>
  <w:num w:numId="27" w16cid:durableId="2137141740">
    <w:abstractNumId w:val="44"/>
  </w:num>
  <w:num w:numId="28" w16cid:durableId="1976329993">
    <w:abstractNumId w:val="47"/>
  </w:num>
  <w:num w:numId="29" w16cid:durableId="478499290">
    <w:abstractNumId w:val="13"/>
  </w:num>
  <w:num w:numId="30" w16cid:durableId="1286228280">
    <w:abstractNumId w:val="24"/>
  </w:num>
  <w:num w:numId="31" w16cid:durableId="532615449">
    <w:abstractNumId w:val="7"/>
  </w:num>
  <w:num w:numId="32" w16cid:durableId="318581887">
    <w:abstractNumId w:val="26"/>
  </w:num>
  <w:num w:numId="33" w16cid:durableId="933973647">
    <w:abstractNumId w:val="36"/>
  </w:num>
  <w:num w:numId="34" w16cid:durableId="220555766">
    <w:abstractNumId w:val="20"/>
  </w:num>
  <w:num w:numId="35" w16cid:durableId="1271662670">
    <w:abstractNumId w:val="8"/>
  </w:num>
  <w:num w:numId="36" w16cid:durableId="1250893994">
    <w:abstractNumId w:val="40"/>
  </w:num>
  <w:num w:numId="37" w16cid:durableId="1107501528">
    <w:abstractNumId w:val="31"/>
  </w:num>
  <w:num w:numId="38" w16cid:durableId="543833187">
    <w:abstractNumId w:val="21"/>
  </w:num>
  <w:num w:numId="39" w16cid:durableId="1780484947">
    <w:abstractNumId w:val="28"/>
  </w:num>
  <w:num w:numId="40" w16cid:durableId="1050491954">
    <w:abstractNumId w:val="49"/>
  </w:num>
  <w:num w:numId="41" w16cid:durableId="348027795">
    <w:abstractNumId w:val="46"/>
  </w:num>
  <w:num w:numId="42" w16cid:durableId="750272002">
    <w:abstractNumId w:val="12"/>
  </w:num>
  <w:num w:numId="43" w16cid:durableId="217329511">
    <w:abstractNumId w:val="18"/>
  </w:num>
  <w:num w:numId="44" w16cid:durableId="501353436">
    <w:abstractNumId w:val="3"/>
  </w:num>
  <w:num w:numId="45" w16cid:durableId="1565332829">
    <w:abstractNumId w:val="16"/>
  </w:num>
  <w:num w:numId="46" w16cid:durableId="352190577">
    <w:abstractNumId w:val="10"/>
  </w:num>
  <w:num w:numId="47" w16cid:durableId="1201285335">
    <w:abstractNumId w:val="37"/>
  </w:num>
  <w:num w:numId="48" w16cid:durableId="1840072406">
    <w:abstractNumId w:val="6"/>
  </w:num>
  <w:num w:numId="49" w16cid:durableId="1373924728">
    <w:abstractNumId w:val="45"/>
  </w:num>
  <w:num w:numId="50" w16cid:durableId="1946766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137BF"/>
    <w:rsid w:val="00030195"/>
    <w:rsid w:val="000377B1"/>
    <w:rsid w:val="00040CB2"/>
    <w:rsid w:val="0004132A"/>
    <w:rsid w:val="00052B52"/>
    <w:rsid w:val="00054FD0"/>
    <w:rsid w:val="00060A53"/>
    <w:rsid w:val="00063303"/>
    <w:rsid w:val="00065E51"/>
    <w:rsid w:val="000800A9"/>
    <w:rsid w:val="000858AC"/>
    <w:rsid w:val="00091CF2"/>
    <w:rsid w:val="000A6CC7"/>
    <w:rsid w:val="000C31E9"/>
    <w:rsid w:val="000C4440"/>
    <w:rsid w:val="000D104D"/>
    <w:rsid w:val="000E5BDC"/>
    <w:rsid w:val="000F1514"/>
    <w:rsid w:val="000F6AE6"/>
    <w:rsid w:val="00112308"/>
    <w:rsid w:val="00117B51"/>
    <w:rsid w:val="001214BF"/>
    <w:rsid w:val="00122E58"/>
    <w:rsid w:val="0012550C"/>
    <w:rsid w:val="00125AC1"/>
    <w:rsid w:val="001921EA"/>
    <w:rsid w:val="001A1D68"/>
    <w:rsid w:val="001C0211"/>
    <w:rsid w:val="001C3F54"/>
    <w:rsid w:val="001C68DC"/>
    <w:rsid w:val="001E128C"/>
    <w:rsid w:val="001F1D9B"/>
    <w:rsid w:val="001F605E"/>
    <w:rsid w:val="00204D1F"/>
    <w:rsid w:val="00212E37"/>
    <w:rsid w:val="0021321F"/>
    <w:rsid w:val="00217B78"/>
    <w:rsid w:val="0022094E"/>
    <w:rsid w:val="0022736B"/>
    <w:rsid w:val="00242F09"/>
    <w:rsid w:val="002825C4"/>
    <w:rsid w:val="00284C02"/>
    <w:rsid w:val="00291838"/>
    <w:rsid w:val="0029205E"/>
    <w:rsid w:val="0029644A"/>
    <w:rsid w:val="002A3336"/>
    <w:rsid w:val="002A40B5"/>
    <w:rsid w:val="002B251F"/>
    <w:rsid w:val="002E4BD6"/>
    <w:rsid w:val="002F277D"/>
    <w:rsid w:val="00314A52"/>
    <w:rsid w:val="00322EE1"/>
    <w:rsid w:val="003512D9"/>
    <w:rsid w:val="00351C59"/>
    <w:rsid w:val="00352E47"/>
    <w:rsid w:val="00357A58"/>
    <w:rsid w:val="00382375"/>
    <w:rsid w:val="00387BD5"/>
    <w:rsid w:val="003B1D31"/>
    <w:rsid w:val="003D5E85"/>
    <w:rsid w:val="00417897"/>
    <w:rsid w:val="004538D6"/>
    <w:rsid w:val="00460377"/>
    <w:rsid w:val="00464F9D"/>
    <w:rsid w:val="00490880"/>
    <w:rsid w:val="00490DD3"/>
    <w:rsid w:val="004A08E5"/>
    <w:rsid w:val="004D2202"/>
    <w:rsid w:val="004E385A"/>
    <w:rsid w:val="004E533E"/>
    <w:rsid w:val="00513FB8"/>
    <w:rsid w:val="00521CEB"/>
    <w:rsid w:val="00546137"/>
    <w:rsid w:val="0054794A"/>
    <w:rsid w:val="005564FA"/>
    <w:rsid w:val="00561977"/>
    <w:rsid w:val="005766CC"/>
    <w:rsid w:val="00594E0D"/>
    <w:rsid w:val="00597F90"/>
    <w:rsid w:val="005B75FA"/>
    <w:rsid w:val="005C479E"/>
    <w:rsid w:val="005C7760"/>
    <w:rsid w:val="005F2A44"/>
    <w:rsid w:val="005F66AE"/>
    <w:rsid w:val="006109EC"/>
    <w:rsid w:val="0061346F"/>
    <w:rsid w:val="00616C7C"/>
    <w:rsid w:val="0063197F"/>
    <w:rsid w:val="00646CC2"/>
    <w:rsid w:val="006625AA"/>
    <w:rsid w:val="00673CC9"/>
    <w:rsid w:val="00680A7C"/>
    <w:rsid w:val="006851DD"/>
    <w:rsid w:val="00692BD1"/>
    <w:rsid w:val="00695146"/>
    <w:rsid w:val="00696FC9"/>
    <w:rsid w:val="006A4750"/>
    <w:rsid w:val="006C4BA0"/>
    <w:rsid w:val="006C75A8"/>
    <w:rsid w:val="006C7A4C"/>
    <w:rsid w:val="006D021F"/>
    <w:rsid w:val="006D689B"/>
    <w:rsid w:val="006E39FD"/>
    <w:rsid w:val="0074575B"/>
    <w:rsid w:val="00745973"/>
    <w:rsid w:val="0075617E"/>
    <w:rsid w:val="00757996"/>
    <w:rsid w:val="00795769"/>
    <w:rsid w:val="007A03F2"/>
    <w:rsid w:val="007A57B2"/>
    <w:rsid w:val="007A75B7"/>
    <w:rsid w:val="007B3D1C"/>
    <w:rsid w:val="007C1141"/>
    <w:rsid w:val="007C150F"/>
    <w:rsid w:val="007C3614"/>
    <w:rsid w:val="007D2327"/>
    <w:rsid w:val="007D2DC5"/>
    <w:rsid w:val="007D4CF9"/>
    <w:rsid w:val="007E2C4F"/>
    <w:rsid w:val="007E367D"/>
    <w:rsid w:val="0080765A"/>
    <w:rsid w:val="008108D4"/>
    <w:rsid w:val="00820201"/>
    <w:rsid w:val="00820839"/>
    <w:rsid w:val="008516B4"/>
    <w:rsid w:val="00861AD7"/>
    <w:rsid w:val="00897AF3"/>
    <w:rsid w:val="008A351D"/>
    <w:rsid w:val="008A7C53"/>
    <w:rsid w:val="008C6AD8"/>
    <w:rsid w:val="008E0345"/>
    <w:rsid w:val="008E0C9F"/>
    <w:rsid w:val="00900768"/>
    <w:rsid w:val="0090639B"/>
    <w:rsid w:val="00923588"/>
    <w:rsid w:val="00931D4F"/>
    <w:rsid w:val="0094091C"/>
    <w:rsid w:val="00954BEC"/>
    <w:rsid w:val="009551D9"/>
    <w:rsid w:val="00971399"/>
    <w:rsid w:val="00990A8C"/>
    <w:rsid w:val="009B6A59"/>
    <w:rsid w:val="009D67EE"/>
    <w:rsid w:val="009F1CD5"/>
    <w:rsid w:val="00A037E3"/>
    <w:rsid w:val="00A171A0"/>
    <w:rsid w:val="00A447AC"/>
    <w:rsid w:val="00A4753F"/>
    <w:rsid w:val="00A523C4"/>
    <w:rsid w:val="00A64E0A"/>
    <w:rsid w:val="00A73941"/>
    <w:rsid w:val="00A95F67"/>
    <w:rsid w:val="00A96CF3"/>
    <w:rsid w:val="00AB57CB"/>
    <w:rsid w:val="00AB6267"/>
    <w:rsid w:val="00AF150F"/>
    <w:rsid w:val="00AF32DF"/>
    <w:rsid w:val="00AF47A0"/>
    <w:rsid w:val="00AF4929"/>
    <w:rsid w:val="00B23757"/>
    <w:rsid w:val="00B44860"/>
    <w:rsid w:val="00B65545"/>
    <w:rsid w:val="00B70EF1"/>
    <w:rsid w:val="00B729DD"/>
    <w:rsid w:val="00B76DA3"/>
    <w:rsid w:val="00B90D98"/>
    <w:rsid w:val="00B94D6D"/>
    <w:rsid w:val="00BB51F7"/>
    <w:rsid w:val="00BC0F64"/>
    <w:rsid w:val="00BC328A"/>
    <w:rsid w:val="00BC6AF4"/>
    <w:rsid w:val="00BE7A9E"/>
    <w:rsid w:val="00BF4CC0"/>
    <w:rsid w:val="00BF60E2"/>
    <w:rsid w:val="00C201C5"/>
    <w:rsid w:val="00C208D4"/>
    <w:rsid w:val="00C30CE6"/>
    <w:rsid w:val="00C53BF6"/>
    <w:rsid w:val="00C65E17"/>
    <w:rsid w:val="00C66FCE"/>
    <w:rsid w:val="00C71AC5"/>
    <w:rsid w:val="00C7446C"/>
    <w:rsid w:val="00C90FC4"/>
    <w:rsid w:val="00CA56F3"/>
    <w:rsid w:val="00CA6091"/>
    <w:rsid w:val="00CC2E26"/>
    <w:rsid w:val="00CD0445"/>
    <w:rsid w:val="00CE7BFE"/>
    <w:rsid w:val="00D017D8"/>
    <w:rsid w:val="00D13B6E"/>
    <w:rsid w:val="00D234F4"/>
    <w:rsid w:val="00D346B4"/>
    <w:rsid w:val="00D76C27"/>
    <w:rsid w:val="00D905C6"/>
    <w:rsid w:val="00D91F95"/>
    <w:rsid w:val="00DA00ED"/>
    <w:rsid w:val="00DA71AB"/>
    <w:rsid w:val="00DD49F6"/>
    <w:rsid w:val="00DE020E"/>
    <w:rsid w:val="00DE614D"/>
    <w:rsid w:val="00DF1301"/>
    <w:rsid w:val="00DF5409"/>
    <w:rsid w:val="00E04BAE"/>
    <w:rsid w:val="00E10360"/>
    <w:rsid w:val="00E1039D"/>
    <w:rsid w:val="00E26188"/>
    <w:rsid w:val="00E5336F"/>
    <w:rsid w:val="00E66189"/>
    <w:rsid w:val="00E70A74"/>
    <w:rsid w:val="00EA7992"/>
    <w:rsid w:val="00EB3AA3"/>
    <w:rsid w:val="00EC3A43"/>
    <w:rsid w:val="00EC60EA"/>
    <w:rsid w:val="00ED4070"/>
    <w:rsid w:val="00ED591C"/>
    <w:rsid w:val="00EE3D98"/>
    <w:rsid w:val="00EE460B"/>
    <w:rsid w:val="00EE71F7"/>
    <w:rsid w:val="00EF5503"/>
    <w:rsid w:val="00EF7901"/>
    <w:rsid w:val="00F344C0"/>
    <w:rsid w:val="00F415E5"/>
    <w:rsid w:val="00F45B3E"/>
    <w:rsid w:val="00F516B2"/>
    <w:rsid w:val="00F548B6"/>
    <w:rsid w:val="00F606FD"/>
    <w:rsid w:val="00F62E4B"/>
    <w:rsid w:val="00F959CE"/>
    <w:rsid w:val="00FB2EB9"/>
    <w:rsid w:val="00FB7F1F"/>
    <w:rsid w:val="00FC29E1"/>
    <w:rsid w:val="00FD4BCF"/>
    <w:rsid w:val="00FF3814"/>
    <w:rsid w:val="00FF4A77"/>
    <w:rsid w:val="00FF7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F48CB"/>
  <w15:chartTrackingRefBased/>
  <w15:docId w15:val="{152BBBB7-3B55-4ABE-AF02-73BD35B4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cs="Times New Roman"/>
      <w:sz w:val="24"/>
      <w:szCs w:val="24"/>
      <w:lang w:val="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20"/>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6A4750"/>
    <w:pPr>
      <w:ind w:left="720"/>
      <w:contextualSpacing/>
    </w:pPr>
  </w:style>
  <w:style w:type="paragraph" w:styleId="Revision">
    <w:name w:val="Revision"/>
    <w:hidden/>
    <w:uiPriority w:val="99"/>
    <w:semiHidden/>
    <w:rsid w:val="00BC6AF4"/>
    <w:rPr>
      <w:rFonts w:ascii="Times New Roman" w:eastAsia="Times New Roman" w:hAnsi="Times New Roman"/>
      <w:sz w:val="24"/>
      <w:szCs w:val="24"/>
      <w:lang w:val="en-US" w:eastAsia="en-U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5766CC"/>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1C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procurement@comesa.int" TargetMode="Externa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procurement@comesa.int"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1DD2C905E64470BFF2ACCB8774EC7B"/>
        <w:category>
          <w:name w:val="General"/>
          <w:gallery w:val="placeholder"/>
        </w:category>
        <w:types>
          <w:type w:val="bbPlcHdr"/>
        </w:types>
        <w:behaviors>
          <w:behavior w:val="content"/>
        </w:behaviors>
        <w:guid w:val="{70C88E46-EA74-47A4-A0B4-782AA7F107F9}"/>
      </w:docPartPr>
      <w:docPartBody>
        <w:p w:rsidR="00184CB8" w:rsidRDefault="00547AB6" w:rsidP="00547AB6">
          <w:pPr>
            <w:pStyle w:val="291DD2C905E64470BFF2ACCB8774EC7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B6"/>
    <w:rsid w:val="00074547"/>
    <w:rsid w:val="00184CB8"/>
    <w:rsid w:val="003C5BD9"/>
    <w:rsid w:val="00424C7A"/>
    <w:rsid w:val="004B2BDC"/>
    <w:rsid w:val="00547AB6"/>
    <w:rsid w:val="00683321"/>
    <w:rsid w:val="00AD522F"/>
    <w:rsid w:val="00B93652"/>
    <w:rsid w:val="00BD1149"/>
    <w:rsid w:val="00C76580"/>
    <w:rsid w:val="00E26F7D"/>
    <w:rsid w:val="00E938EB"/>
    <w:rsid w:val="00F916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1DD2C905E64470BFF2ACCB8774EC7B">
    <w:name w:val="291DD2C905E64470BFF2ACCB8774EC7B"/>
    <w:rsid w:val="00547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01A7-197E-43E5-8B75-871F7442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Links>
    <vt:vector size="18" baseType="variant">
      <vt:variant>
        <vt:i4>1114172</vt:i4>
      </vt:variant>
      <vt:variant>
        <vt:i4>16</vt:i4>
      </vt:variant>
      <vt:variant>
        <vt:i4>0</vt:i4>
      </vt:variant>
      <vt:variant>
        <vt:i4>5</vt:i4>
      </vt:variant>
      <vt:variant>
        <vt:lpwstr/>
      </vt:variant>
      <vt:variant>
        <vt:lpwstr>_Toc104093050</vt:lpwstr>
      </vt:variant>
      <vt:variant>
        <vt:i4>1048636</vt:i4>
      </vt:variant>
      <vt:variant>
        <vt:i4>10</vt:i4>
      </vt:variant>
      <vt:variant>
        <vt:i4>0</vt:i4>
      </vt:variant>
      <vt:variant>
        <vt:i4>5</vt:i4>
      </vt:variant>
      <vt:variant>
        <vt:lpwstr/>
      </vt:variant>
      <vt:variant>
        <vt:lpwstr>_Toc104093049</vt:lpwstr>
      </vt:variant>
      <vt:variant>
        <vt:i4>1048636</vt:i4>
      </vt:variant>
      <vt:variant>
        <vt:i4>4</vt:i4>
      </vt:variant>
      <vt:variant>
        <vt:i4>0</vt:i4>
      </vt:variant>
      <vt:variant>
        <vt:i4>5</vt:i4>
      </vt:variant>
      <vt:variant>
        <vt:lpwstr/>
      </vt:variant>
      <vt:variant>
        <vt:lpwstr>_Toc104093048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Growing Together, for Prosperity</dc:creator>
  <cp:keywords/>
  <dc:description/>
  <cp:lastModifiedBy>Kondanani Miti</cp:lastModifiedBy>
  <cp:revision>50</cp:revision>
  <dcterms:created xsi:type="dcterms:W3CDTF">2024-10-28T10:58:00Z</dcterms:created>
  <dcterms:modified xsi:type="dcterms:W3CDTF">2024-11-04T08:35:00Z</dcterms:modified>
</cp:coreProperties>
</file>